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4" w:rsidRPr="007D0E42" w:rsidRDefault="00EA5594" w:rsidP="00EA5594">
      <w:pPr>
        <w:ind w:left="5387"/>
        <w:jc w:val="both"/>
        <w:rPr>
          <w:sz w:val="28"/>
          <w:szCs w:val="28"/>
        </w:rPr>
      </w:pPr>
      <w:r w:rsidRPr="007D0E42">
        <w:rPr>
          <w:sz w:val="28"/>
          <w:szCs w:val="28"/>
        </w:rPr>
        <w:t>УТВЕРЖДЕНО</w:t>
      </w:r>
    </w:p>
    <w:p w:rsidR="00EA5594" w:rsidRPr="007D0E42" w:rsidRDefault="00EA5594" w:rsidP="00EA5594">
      <w:pPr>
        <w:ind w:left="5387"/>
        <w:jc w:val="both"/>
        <w:rPr>
          <w:sz w:val="28"/>
          <w:szCs w:val="28"/>
        </w:rPr>
      </w:pPr>
      <w:r w:rsidRPr="007D0E42">
        <w:rPr>
          <w:sz w:val="28"/>
          <w:szCs w:val="28"/>
        </w:rPr>
        <w:t>Протокол заседания комиссии</w:t>
      </w:r>
    </w:p>
    <w:p w:rsidR="00EA5594" w:rsidRPr="004B4257" w:rsidRDefault="001A2759" w:rsidP="00EA559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5594">
        <w:rPr>
          <w:sz w:val="28"/>
          <w:szCs w:val="28"/>
        </w:rPr>
        <w:t>т</w:t>
      </w:r>
      <w:r>
        <w:rPr>
          <w:sz w:val="28"/>
          <w:szCs w:val="28"/>
        </w:rPr>
        <w:t xml:space="preserve"> 29.01.</w:t>
      </w:r>
      <w:r w:rsidR="00EA5594" w:rsidRPr="007D0E42">
        <w:rPr>
          <w:sz w:val="28"/>
          <w:szCs w:val="28"/>
        </w:rPr>
        <w:t>20</w:t>
      </w:r>
      <w:r w:rsidR="00EA5594" w:rsidRPr="004B4257">
        <w:rPr>
          <w:sz w:val="28"/>
          <w:szCs w:val="28"/>
        </w:rPr>
        <w:t>20</w:t>
      </w:r>
      <w:r w:rsidR="00EA5594" w:rsidRPr="007D0E42">
        <w:rPr>
          <w:sz w:val="28"/>
          <w:szCs w:val="28"/>
        </w:rPr>
        <w:t xml:space="preserve">г № </w:t>
      </w:r>
      <w:r>
        <w:rPr>
          <w:sz w:val="28"/>
          <w:szCs w:val="28"/>
        </w:rPr>
        <w:t>5</w:t>
      </w:r>
    </w:p>
    <w:p w:rsidR="00EA5594" w:rsidRPr="004B4257" w:rsidRDefault="00EA5594" w:rsidP="00EA5594">
      <w:pPr>
        <w:ind w:left="5387"/>
        <w:jc w:val="both"/>
        <w:rPr>
          <w:sz w:val="28"/>
          <w:szCs w:val="28"/>
        </w:rPr>
      </w:pPr>
    </w:p>
    <w:p w:rsidR="00EA5594" w:rsidRPr="007D0E42" w:rsidRDefault="00EA5594" w:rsidP="00351DDB">
      <w:pPr>
        <w:jc w:val="both"/>
        <w:rPr>
          <w:b/>
          <w:sz w:val="28"/>
          <w:szCs w:val="28"/>
        </w:rPr>
      </w:pPr>
      <w:r w:rsidRPr="007D0E42">
        <w:rPr>
          <w:b/>
          <w:sz w:val="28"/>
          <w:szCs w:val="28"/>
        </w:rPr>
        <w:t xml:space="preserve">Приглашение на участие в переговорах </w:t>
      </w:r>
    </w:p>
    <w:p w:rsidR="00EA5594" w:rsidRPr="007D0E42" w:rsidRDefault="00EA5594" w:rsidP="00351DDB">
      <w:pPr>
        <w:jc w:val="both"/>
        <w:rPr>
          <w:b/>
          <w:sz w:val="28"/>
          <w:szCs w:val="28"/>
        </w:rPr>
      </w:pPr>
      <w:r w:rsidRPr="007D0E42">
        <w:rPr>
          <w:b/>
          <w:sz w:val="28"/>
          <w:szCs w:val="28"/>
        </w:rPr>
        <w:t>1. Сведения об организаторе переговоров.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>1.1. полное наименование: Костюковичский районный исполнительный комитет;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>1.2. место нахождения: Могилевская область, г.Костюковичи, ул. Ленинская, 93;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 xml:space="preserve">1.3. адрес официального сайта в глобальной компьютерной сети Интернет:  </w:t>
      </w:r>
      <w:hyperlink r:id="rId4" w:history="1">
        <w:r w:rsidRPr="007D0E42">
          <w:rPr>
            <w:rStyle w:val="a6"/>
            <w:sz w:val="28"/>
            <w:szCs w:val="28"/>
          </w:rPr>
          <w:t>кostukreс@mailgov.by</w:t>
        </w:r>
      </w:hyperlink>
      <w:r w:rsidRPr="007D0E42">
        <w:rPr>
          <w:sz w:val="28"/>
          <w:szCs w:val="28"/>
        </w:rPr>
        <w:t>;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 xml:space="preserve">1.4. адрес электронной почты: </w:t>
      </w:r>
      <w:proofErr w:type="spellStart"/>
      <w:r w:rsidRPr="007D0E42">
        <w:rPr>
          <w:sz w:val="28"/>
          <w:szCs w:val="28"/>
          <w:lang w:val="en-US"/>
        </w:rPr>
        <w:t>otdeljkh</w:t>
      </w:r>
      <w:proofErr w:type="spellEnd"/>
      <w:r w:rsidRPr="007D0E42">
        <w:rPr>
          <w:sz w:val="28"/>
          <w:szCs w:val="28"/>
        </w:rPr>
        <w:t>@</w:t>
      </w:r>
      <w:proofErr w:type="spellStart"/>
      <w:r w:rsidRPr="007D0E42">
        <w:rPr>
          <w:sz w:val="28"/>
          <w:szCs w:val="28"/>
          <w:lang w:val="en-US"/>
        </w:rPr>
        <w:t>kostukovichi</w:t>
      </w:r>
      <w:proofErr w:type="spellEnd"/>
      <w:r w:rsidRPr="007D0E42">
        <w:rPr>
          <w:sz w:val="28"/>
          <w:szCs w:val="28"/>
        </w:rPr>
        <w:t>.</w:t>
      </w:r>
      <w:proofErr w:type="spellStart"/>
      <w:r w:rsidRPr="007D0E42">
        <w:rPr>
          <w:sz w:val="28"/>
          <w:szCs w:val="28"/>
          <w:lang w:val="en-US"/>
        </w:rPr>
        <w:t>gov</w:t>
      </w:r>
      <w:proofErr w:type="spellEnd"/>
      <w:r w:rsidRPr="007D0E42">
        <w:rPr>
          <w:sz w:val="28"/>
          <w:szCs w:val="28"/>
        </w:rPr>
        <w:t>.</w:t>
      </w:r>
      <w:r w:rsidRPr="007D0E42">
        <w:rPr>
          <w:sz w:val="28"/>
          <w:szCs w:val="28"/>
          <w:lang w:val="en-US"/>
        </w:rPr>
        <w:t>by</w:t>
      </w:r>
      <w:r w:rsidRPr="007D0E42">
        <w:rPr>
          <w:sz w:val="28"/>
          <w:szCs w:val="28"/>
        </w:rPr>
        <w:t xml:space="preserve"> 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 xml:space="preserve">1.5. фамилия, собственное имя, отчество работников заказчика и номер телефона </w:t>
      </w:r>
    </w:p>
    <w:p w:rsidR="00EA5594" w:rsidRPr="007D0E42" w:rsidRDefault="00EA5594" w:rsidP="00351DDB">
      <w:pPr>
        <w:jc w:val="both"/>
        <w:rPr>
          <w:b/>
          <w:sz w:val="28"/>
          <w:szCs w:val="28"/>
        </w:rPr>
      </w:pPr>
      <w:r w:rsidRPr="007D0E42">
        <w:rPr>
          <w:b/>
          <w:sz w:val="28"/>
          <w:szCs w:val="28"/>
        </w:rPr>
        <w:t>2. Информация о переговорах.</w:t>
      </w:r>
    </w:p>
    <w:p w:rsidR="00EA5594" w:rsidRPr="007D0E42" w:rsidRDefault="00EA5594" w:rsidP="00351DDB">
      <w:pPr>
        <w:jc w:val="both"/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>2.1. вид процедуры закупки переговоры.</w:t>
      </w:r>
    </w:p>
    <w:p w:rsidR="00EA5594" w:rsidRDefault="00EA5594" w:rsidP="00351DDB">
      <w:pPr>
        <w:pStyle w:val="point"/>
        <w:spacing w:before="0" w:after="0"/>
        <w:ind w:firstLine="0"/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 xml:space="preserve">2.2. Предмет  закупки </w:t>
      </w:r>
      <w:r w:rsidRPr="00E22AD7">
        <w:rPr>
          <w:sz w:val="28"/>
          <w:szCs w:val="28"/>
          <w:u w:val="single"/>
        </w:rPr>
        <w:t>переговоры по выбору подрядчика на выполнение текущего ремонта коммунального жилищного фонда, находящегося на обслуживании Унитарного коммунального производственного предприятия «Костюковичский жилкоммунхоз»</w:t>
      </w:r>
      <w:r w:rsidR="003E2B8D">
        <w:rPr>
          <w:sz w:val="28"/>
          <w:szCs w:val="28"/>
          <w:u w:val="single"/>
        </w:rPr>
        <w:t>.</w:t>
      </w:r>
    </w:p>
    <w:p w:rsidR="00EA5594" w:rsidRDefault="005E0381" w:rsidP="00351DDB">
      <w:pPr>
        <w:pStyle w:val="point"/>
        <w:spacing w:before="0" w:after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Лот №1 </w:t>
      </w:r>
      <w:r w:rsidR="00EA5594" w:rsidRPr="00E22AD7">
        <w:rPr>
          <w:sz w:val="28"/>
          <w:szCs w:val="28"/>
          <w:u w:val="single"/>
        </w:rPr>
        <w:t>ОК РБ 007-2012 41.00.30.200 Работы общестроительные (работы по строительству новых объектов, возведению пристроек, реконструкции и ремонту зданий) по возведению многоквартирных жилых зданий.</w:t>
      </w:r>
    </w:p>
    <w:p w:rsidR="005E0381" w:rsidRPr="00E22AD7" w:rsidRDefault="005E0381" w:rsidP="00351DDB">
      <w:pPr>
        <w:pStyle w:val="point"/>
        <w:spacing w:before="0" w:after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Лот №2</w:t>
      </w:r>
      <w:r w:rsidRPr="005E0381">
        <w:rPr>
          <w:sz w:val="28"/>
          <w:szCs w:val="28"/>
          <w:u w:val="single"/>
        </w:rPr>
        <w:t xml:space="preserve"> </w:t>
      </w:r>
      <w:r w:rsidRPr="00E22AD7">
        <w:rPr>
          <w:sz w:val="28"/>
          <w:szCs w:val="28"/>
          <w:u w:val="single"/>
        </w:rPr>
        <w:t>ОК РБ 007-2012</w:t>
      </w:r>
      <w:r>
        <w:rPr>
          <w:sz w:val="28"/>
          <w:szCs w:val="28"/>
          <w:u w:val="single"/>
        </w:rPr>
        <w:t xml:space="preserve"> 43.21.10 «Работы электромонтажные»</w:t>
      </w:r>
    </w:p>
    <w:p w:rsidR="00EA5594" w:rsidRPr="007D0E42" w:rsidRDefault="00EA5594" w:rsidP="00351DDB">
      <w:pPr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>2.3. место оказания услуг (выполнения работ)</w:t>
      </w:r>
      <w:r w:rsidRPr="007D0E42">
        <w:rPr>
          <w:sz w:val="28"/>
          <w:szCs w:val="28"/>
          <w:u w:val="single"/>
        </w:rPr>
        <w:t xml:space="preserve"> жилые дома </w:t>
      </w:r>
      <w:r>
        <w:rPr>
          <w:sz w:val="28"/>
          <w:szCs w:val="28"/>
          <w:u w:val="single"/>
        </w:rPr>
        <w:t xml:space="preserve">и </w:t>
      </w:r>
      <w:r w:rsidRPr="007D0E42">
        <w:rPr>
          <w:sz w:val="28"/>
          <w:szCs w:val="28"/>
          <w:u w:val="single"/>
        </w:rPr>
        <w:t xml:space="preserve"> инженерные системы жилых домов , расположенные в г</w:t>
      </w:r>
      <w:proofErr w:type="gramStart"/>
      <w:r w:rsidRPr="007D0E42">
        <w:rPr>
          <w:sz w:val="28"/>
          <w:szCs w:val="28"/>
          <w:u w:val="single"/>
        </w:rPr>
        <w:t>.К</w:t>
      </w:r>
      <w:proofErr w:type="gramEnd"/>
      <w:r w:rsidRPr="007D0E42">
        <w:rPr>
          <w:sz w:val="28"/>
          <w:szCs w:val="28"/>
          <w:u w:val="single"/>
        </w:rPr>
        <w:t xml:space="preserve">остюковичи и </w:t>
      </w:r>
      <w:proofErr w:type="spellStart"/>
      <w:r w:rsidRPr="007D0E42">
        <w:rPr>
          <w:sz w:val="28"/>
          <w:szCs w:val="28"/>
          <w:u w:val="single"/>
        </w:rPr>
        <w:t>агрогородках</w:t>
      </w:r>
      <w:proofErr w:type="spellEnd"/>
      <w:r w:rsidRPr="007D0E42">
        <w:rPr>
          <w:sz w:val="28"/>
          <w:szCs w:val="28"/>
          <w:u w:val="single"/>
        </w:rPr>
        <w:t xml:space="preserve"> </w:t>
      </w:r>
      <w:proofErr w:type="spellStart"/>
      <w:r w:rsidRPr="007D0E42">
        <w:rPr>
          <w:sz w:val="28"/>
          <w:szCs w:val="28"/>
          <w:u w:val="single"/>
        </w:rPr>
        <w:t>Муравилье</w:t>
      </w:r>
      <w:proofErr w:type="spellEnd"/>
      <w:r w:rsidRPr="007D0E42">
        <w:rPr>
          <w:sz w:val="28"/>
          <w:szCs w:val="28"/>
          <w:u w:val="single"/>
        </w:rPr>
        <w:t>, Крапивня Костюковичского района.</w:t>
      </w:r>
    </w:p>
    <w:p w:rsidR="00EA5594" w:rsidRPr="007D0E42" w:rsidRDefault="00EA5594" w:rsidP="00351DDB">
      <w:pPr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>2.4. источник финансирования закупки местный бюджет</w:t>
      </w:r>
      <w:r w:rsidRPr="007D0E42">
        <w:rPr>
          <w:sz w:val="28"/>
          <w:szCs w:val="28"/>
          <w:u w:val="single"/>
        </w:rPr>
        <w:t>.</w:t>
      </w:r>
    </w:p>
    <w:p w:rsidR="007F5553" w:rsidRDefault="00EA5594" w:rsidP="00351DDB">
      <w:pPr>
        <w:rPr>
          <w:sz w:val="28"/>
          <w:szCs w:val="28"/>
        </w:rPr>
      </w:pPr>
      <w:r w:rsidRPr="007D0E42">
        <w:rPr>
          <w:sz w:val="28"/>
          <w:szCs w:val="28"/>
        </w:rPr>
        <w:t>2.5.Ориентировочная стоимость  закупки составляет</w:t>
      </w:r>
      <w:r w:rsidRPr="004B4257">
        <w:rPr>
          <w:sz w:val="28"/>
          <w:szCs w:val="28"/>
        </w:rPr>
        <w:t xml:space="preserve"> </w:t>
      </w:r>
    </w:p>
    <w:p w:rsidR="00EA5594" w:rsidRDefault="007F5553" w:rsidP="00351DDB">
      <w:pPr>
        <w:rPr>
          <w:sz w:val="28"/>
          <w:szCs w:val="28"/>
        </w:rPr>
      </w:pPr>
      <w:r>
        <w:rPr>
          <w:sz w:val="28"/>
          <w:szCs w:val="28"/>
        </w:rPr>
        <w:t>Лот №1-</w:t>
      </w:r>
      <w:r w:rsidR="00315929">
        <w:rPr>
          <w:sz w:val="28"/>
          <w:szCs w:val="28"/>
        </w:rPr>
        <w:t xml:space="preserve"> согласно техническому заданию </w:t>
      </w:r>
      <w:r w:rsidR="00EA5594" w:rsidRPr="007D0E42">
        <w:rPr>
          <w:sz w:val="28"/>
          <w:szCs w:val="28"/>
        </w:rPr>
        <w:t>92144,00руб.</w:t>
      </w:r>
    </w:p>
    <w:p w:rsidR="007F5553" w:rsidRDefault="007F5553" w:rsidP="00351DDB">
      <w:pPr>
        <w:rPr>
          <w:sz w:val="28"/>
          <w:szCs w:val="28"/>
        </w:rPr>
      </w:pPr>
      <w:r>
        <w:rPr>
          <w:sz w:val="28"/>
          <w:szCs w:val="28"/>
        </w:rPr>
        <w:t>Лот №2-</w:t>
      </w:r>
      <w:r w:rsidR="00315929">
        <w:rPr>
          <w:sz w:val="28"/>
          <w:szCs w:val="28"/>
        </w:rPr>
        <w:t xml:space="preserve">согласно техническому заданию </w:t>
      </w:r>
      <w:r w:rsidR="00654432">
        <w:rPr>
          <w:sz w:val="28"/>
          <w:szCs w:val="28"/>
        </w:rPr>
        <w:t>20298,79 руб.</w:t>
      </w:r>
    </w:p>
    <w:p w:rsidR="00EA5594" w:rsidRPr="007D0E4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7D0E42">
        <w:rPr>
          <w:sz w:val="28"/>
          <w:szCs w:val="28"/>
        </w:rPr>
        <w:t>2.6. сроки оказания услуг (выполнения работ) в течение года (</w:t>
      </w:r>
      <w:r w:rsidR="004A52D3">
        <w:rPr>
          <w:sz w:val="28"/>
          <w:szCs w:val="28"/>
        </w:rPr>
        <w:t>январь</w:t>
      </w:r>
      <w:r w:rsidRPr="007D0E42">
        <w:rPr>
          <w:sz w:val="28"/>
          <w:szCs w:val="28"/>
        </w:rPr>
        <w:t>-декабрь 2020года).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>2.7.Дата, время и место открытия предложений на участие в переговорах: 2</w:t>
      </w:r>
      <w:r w:rsidRPr="004B4257">
        <w:rPr>
          <w:sz w:val="28"/>
          <w:szCs w:val="28"/>
        </w:rPr>
        <w:t>8</w:t>
      </w:r>
      <w:r w:rsidRPr="007D0E42">
        <w:rPr>
          <w:sz w:val="28"/>
          <w:szCs w:val="28"/>
        </w:rPr>
        <w:t>.01.2020г. 1</w:t>
      </w:r>
      <w:r>
        <w:rPr>
          <w:sz w:val="28"/>
          <w:szCs w:val="28"/>
        </w:rPr>
        <w:t>6</w:t>
      </w:r>
      <w:r w:rsidRPr="007D0E42">
        <w:rPr>
          <w:sz w:val="28"/>
          <w:szCs w:val="28"/>
        </w:rPr>
        <w:t>-</w:t>
      </w:r>
      <w:r w:rsidRPr="004B4257">
        <w:rPr>
          <w:sz w:val="28"/>
          <w:szCs w:val="28"/>
        </w:rPr>
        <w:t>3</w:t>
      </w:r>
      <w:r w:rsidRPr="007D0E42">
        <w:rPr>
          <w:sz w:val="28"/>
          <w:szCs w:val="28"/>
        </w:rPr>
        <w:t xml:space="preserve">0 Могилевская область, г.Костюковичи, ул. Ленинская, 93, </w:t>
      </w:r>
      <w:proofErr w:type="spellStart"/>
      <w:r w:rsidRPr="007D0E42">
        <w:rPr>
          <w:sz w:val="28"/>
          <w:szCs w:val="28"/>
        </w:rPr>
        <w:t>каб</w:t>
      </w:r>
      <w:proofErr w:type="spellEnd"/>
      <w:r w:rsidRPr="007D0E42">
        <w:rPr>
          <w:sz w:val="28"/>
          <w:szCs w:val="28"/>
        </w:rPr>
        <w:t>. №45;</w:t>
      </w:r>
    </w:p>
    <w:p w:rsidR="00EA5594" w:rsidRPr="007D0E42" w:rsidRDefault="00EA5594" w:rsidP="00351DDB">
      <w:pPr>
        <w:rPr>
          <w:sz w:val="28"/>
          <w:szCs w:val="28"/>
        </w:rPr>
      </w:pPr>
      <w:r w:rsidRPr="007D0E42">
        <w:rPr>
          <w:sz w:val="28"/>
          <w:szCs w:val="28"/>
        </w:rPr>
        <w:t xml:space="preserve">3.сведения о </w:t>
      </w:r>
      <w:r w:rsidR="003E2B8D">
        <w:rPr>
          <w:sz w:val="28"/>
          <w:szCs w:val="28"/>
        </w:rPr>
        <w:t>переговорах</w:t>
      </w:r>
      <w:r w:rsidRPr="007D0E42">
        <w:rPr>
          <w:sz w:val="28"/>
          <w:szCs w:val="28"/>
        </w:rPr>
        <w:t>:</w:t>
      </w:r>
    </w:p>
    <w:p w:rsidR="00EA5594" w:rsidRPr="007D0E42" w:rsidRDefault="00EA5594" w:rsidP="00351DDB">
      <w:pPr>
        <w:rPr>
          <w:sz w:val="28"/>
          <w:szCs w:val="28"/>
        </w:rPr>
      </w:pPr>
      <w:r w:rsidRPr="007D0E42">
        <w:rPr>
          <w:sz w:val="28"/>
          <w:szCs w:val="28"/>
        </w:rPr>
        <w:t xml:space="preserve">3.1.язык (языки) представления </w:t>
      </w:r>
      <w:r w:rsidRPr="007D0E42">
        <w:rPr>
          <w:sz w:val="28"/>
          <w:szCs w:val="28"/>
          <w:u w:val="single"/>
        </w:rPr>
        <w:t>русский или белорусский</w:t>
      </w:r>
      <w:r w:rsidRPr="007D0E42">
        <w:rPr>
          <w:sz w:val="28"/>
          <w:szCs w:val="28"/>
        </w:rPr>
        <w:t>.</w:t>
      </w:r>
    </w:p>
    <w:p w:rsidR="00EA5594" w:rsidRPr="007D0E42" w:rsidRDefault="00EA5594" w:rsidP="00351DDB">
      <w:pPr>
        <w:jc w:val="both"/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 xml:space="preserve">3.2.сроки, место и порядок представления заказчиком документов, необходимых для подготовки предложений: </w:t>
      </w:r>
      <w:r w:rsidRPr="007D0E42">
        <w:rPr>
          <w:sz w:val="28"/>
          <w:szCs w:val="28"/>
          <w:u w:val="single"/>
        </w:rPr>
        <w:t xml:space="preserve">приглашение,  документация о переговорах и  проект договора направляются предполагаемому участнику в срок </w:t>
      </w:r>
      <w:r>
        <w:rPr>
          <w:sz w:val="28"/>
          <w:szCs w:val="28"/>
          <w:u w:val="single"/>
        </w:rPr>
        <w:t>за 3 рабочих дня</w:t>
      </w:r>
      <w:r w:rsidRPr="007D0E42">
        <w:rPr>
          <w:sz w:val="28"/>
          <w:szCs w:val="28"/>
          <w:u w:val="single"/>
        </w:rPr>
        <w:t xml:space="preserve"> до даты заседания комиссии.</w:t>
      </w:r>
    </w:p>
    <w:p w:rsidR="00EA5594" w:rsidRPr="007D0E42" w:rsidRDefault="00EA5594" w:rsidP="00351DDB">
      <w:pPr>
        <w:rPr>
          <w:sz w:val="28"/>
          <w:szCs w:val="28"/>
        </w:rPr>
      </w:pPr>
      <w:r w:rsidRPr="007D0E42">
        <w:rPr>
          <w:sz w:val="28"/>
          <w:szCs w:val="28"/>
        </w:rPr>
        <w:t>3.3. предложения: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lastRenderedPageBreak/>
        <w:t>3.3.1. место (адрес) и пор</w:t>
      </w:r>
      <w:r>
        <w:rPr>
          <w:sz w:val="28"/>
          <w:szCs w:val="28"/>
        </w:rPr>
        <w:t>ядок представления  предложений</w:t>
      </w:r>
      <w:r w:rsidRPr="007D0E42">
        <w:rPr>
          <w:sz w:val="28"/>
          <w:szCs w:val="28"/>
        </w:rPr>
        <w:t xml:space="preserve">:213640 Могилевская область, г.Костюковичи, ул. Ленинская, 93. Предложения  для переговоров предоставляется нарочным, почтовым отправлением  по адресу Могилевская область, г.Костюковичи, ул. Ленинская, 93, </w:t>
      </w:r>
      <w:proofErr w:type="spellStart"/>
      <w:r w:rsidRPr="007D0E42">
        <w:rPr>
          <w:sz w:val="28"/>
          <w:szCs w:val="28"/>
        </w:rPr>
        <w:t>каб</w:t>
      </w:r>
      <w:proofErr w:type="spellEnd"/>
      <w:r w:rsidRPr="007D0E42">
        <w:rPr>
          <w:sz w:val="28"/>
          <w:szCs w:val="28"/>
        </w:rPr>
        <w:t>. №45;</w:t>
      </w:r>
    </w:p>
    <w:p w:rsidR="00EA5594" w:rsidRPr="007D0E42" w:rsidRDefault="00EA5594" w:rsidP="00351DDB">
      <w:pPr>
        <w:jc w:val="both"/>
        <w:rPr>
          <w:sz w:val="28"/>
          <w:szCs w:val="28"/>
        </w:rPr>
      </w:pPr>
      <w:r w:rsidRPr="007D0E42">
        <w:rPr>
          <w:sz w:val="28"/>
          <w:szCs w:val="28"/>
        </w:rPr>
        <w:t xml:space="preserve">3.3.2. срок для подготовки и подачи предложений </w:t>
      </w:r>
      <w:r w:rsidRPr="007D0E42">
        <w:rPr>
          <w:sz w:val="28"/>
          <w:szCs w:val="28"/>
          <w:u w:val="single"/>
        </w:rPr>
        <w:t>окончательный срок пре</w:t>
      </w:r>
      <w:r w:rsidR="00FC4624">
        <w:rPr>
          <w:sz w:val="28"/>
          <w:szCs w:val="28"/>
          <w:u w:val="single"/>
        </w:rPr>
        <w:t xml:space="preserve">доставления </w:t>
      </w:r>
      <w:r w:rsidRPr="007D0E42">
        <w:rPr>
          <w:sz w:val="28"/>
          <w:szCs w:val="28"/>
          <w:u w:val="single"/>
        </w:rPr>
        <w:t xml:space="preserve">до </w:t>
      </w:r>
      <w:r w:rsidRPr="007D0E42">
        <w:rPr>
          <w:sz w:val="28"/>
          <w:szCs w:val="28"/>
        </w:rPr>
        <w:t>1</w:t>
      </w:r>
      <w:r w:rsidR="001A2759">
        <w:rPr>
          <w:sz w:val="28"/>
          <w:szCs w:val="28"/>
        </w:rPr>
        <w:t>7</w:t>
      </w:r>
      <w:r w:rsidRPr="007D0E42">
        <w:rPr>
          <w:sz w:val="28"/>
          <w:szCs w:val="28"/>
        </w:rPr>
        <w:t>-</w:t>
      </w:r>
      <w:r w:rsidR="003E2B8D">
        <w:rPr>
          <w:sz w:val="28"/>
          <w:szCs w:val="28"/>
        </w:rPr>
        <w:t>0</w:t>
      </w:r>
      <w:r w:rsidRPr="007D0E42">
        <w:rPr>
          <w:sz w:val="28"/>
          <w:szCs w:val="28"/>
        </w:rPr>
        <w:t xml:space="preserve">0 </w:t>
      </w:r>
      <w:r w:rsidR="00FC4624">
        <w:rPr>
          <w:sz w:val="28"/>
          <w:szCs w:val="28"/>
        </w:rPr>
        <w:t>0</w:t>
      </w:r>
      <w:r w:rsidR="001A2759">
        <w:rPr>
          <w:sz w:val="28"/>
          <w:szCs w:val="28"/>
        </w:rPr>
        <w:t>3</w:t>
      </w:r>
      <w:r w:rsidR="00FC4624">
        <w:rPr>
          <w:sz w:val="28"/>
          <w:szCs w:val="28"/>
        </w:rPr>
        <w:t>.</w:t>
      </w:r>
      <w:r w:rsidRPr="007D0E42">
        <w:rPr>
          <w:sz w:val="28"/>
          <w:szCs w:val="28"/>
        </w:rPr>
        <w:t>0</w:t>
      </w:r>
      <w:r w:rsidR="00FC4624">
        <w:rPr>
          <w:sz w:val="28"/>
          <w:szCs w:val="28"/>
        </w:rPr>
        <w:t>2</w:t>
      </w:r>
      <w:r w:rsidRPr="007D0E42">
        <w:rPr>
          <w:sz w:val="28"/>
          <w:szCs w:val="28"/>
        </w:rPr>
        <w:t>.2020г.</w:t>
      </w:r>
    </w:p>
    <w:p w:rsidR="00EA5594" w:rsidRPr="007D0E42" w:rsidRDefault="00EA5594" w:rsidP="00351DDB">
      <w:pPr>
        <w:pStyle w:val="a00"/>
        <w:spacing w:before="0" w:after="0"/>
        <w:jc w:val="both"/>
        <w:rPr>
          <w:sz w:val="28"/>
          <w:szCs w:val="28"/>
        </w:rPr>
      </w:pPr>
      <w:r w:rsidRPr="007D0E42">
        <w:rPr>
          <w:sz w:val="28"/>
          <w:szCs w:val="28"/>
        </w:rPr>
        <w:t>3.4.Способ проведения переговоров: без предварительного квалификационного отбора, без  проведения процедуры улучшения предложений для переговоров.</w:t>
      </w:r>
    </w:p>
    <w:p w:rsidR="00EA5594" w:rsidRPr="007D0E4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7D0E42">
        <w:rPr>
          <w:sz w:val="28"/>
          <w:szCs w:val="28"/>
        </w:rPr>
        <w:t>3.5. К участникам переговоров предъявляются следующие требования:</w:t>
      </w:r>
    </w:p>
    <w:p w:rsidR="00EA5594" w:rsidRPr="007D0E42" w:rsidRDefault="00EA5594" w:rsidP="00351DDB">
      <w:pPr>
        <w:pStyle w:val="newncpi"/>
        <w:spacing w:before="0" w:after="0"/>
        <w:rPr>
          <w:sz w:val="28"/>
          <w:szCs w:val="28"/>
        </w:rPr>
      </w:pPr>
      <w:r w:rsidRPr="007D0E42">
        <w:rPr>
          <w:sz w:val="28"/>
          <w:szCs w:val="28"/>
        </w:rPr>
        <w:t>соответствие требованиям конкурсных документов;</w:t>
      </w:r>
    </w:p>
    <w:p w:rsidR="00EA5594" w:rsidRPr="007D0E42" w:rsidRDefault="00EA5594" w:rsidP="00351DDB">
      <w:pPr>
        <w:pStyle w:val="newncpi"/>
        <w:spacing w:before="0" w:after="0"/>
        <w:rPr>
          <w:sz w:val="28"/>
          <w:szCs w:val="28"/>
        </w:rPr>
      </w:pPr>
      <w:r w:rsidRPr="007D0E42">
        <w:rPr>
          <w:sz w:val="28"/>
          <w:szCs w:val="28"/>
        </w:rPr>
        <w:t>юридическое лицо не должно находиться в процессе ликвидации, реорганизации (за исключением реорганизации в форме присоединения), индивидуальный предприниматель не должен находиться в стадии прекращения деятельности;</w:t>
      </w:r>
    </w:p>
    <w:p w:rsidR="00EA5594" w:rsidRPr="007D0E42" w:rsidRDefault="00EA5594" w:rsidP="00351DDB">
      <w:pPr>
        <w:pStyle w:val="newncpi"/>
        <w:spacing w:before="0" w:after="0"/>
        <w:rPr>
          <w:sz w:val="28"/>
          <w:szCs w:val="28"/>
        </w:rPr>
      </w:pPr>
      <w:proofErr w:type="gramStart"/>
      <w:r w:rsidRPr="007D0E42">
        <w:rPr>
          <w:sz w:val="28"/>
          <w:szCs w:val="28"/>
        </w:rPr>
        <w:t>в отношении юридического лица или индивидуального предпринимателя не должно быть возбуждено производство по делу об экономической несостоятельности (банкротстве), за исключением юридического лица, индивидуального предпринимателя, находящихся в процедуре экономической несостоятельности (банкротства), применяемой в целях восстановления платежеспособности (в процедуре санации);</w:t>
      </w:r>
      <w:proofErr w:type="gramEnd"/>
    </w:p>
    <w:p w:rsidR="00EA5594" w:rsidRPr="007D0E42" w:rsidRDefault="00EA5594" w:rsidP="00351DDB">
      <w:pPr>
        <w:pStyle w:val="newncpi"/>
        <w:spacing w:before="0" w:after="0"/>
        <w:rPr>
          <w:sz w:val="28"/>
          <w:szCs w:val="28"/>
        </w:rPr>
      </w:pPr>
      <w:r w:rsidRPr="007D0E42">
        <w:rPr>
          <w:sz w:val="28"/>
          <w:szCs w:val="28"/>
        </w:rPr>
        <w:t>юридическое лицо или индивидуальный предприниматель не должны быть включены в реестр поставщиков (подрядчиков, исполнителей), временно не допускаемых к закупкам;</w:t>
      </w:r>
    </w:p>
    <w:p w:rsidR="00EA5594" w:rsidRPr="007D0E42" w:rsidRDefault="00EA5594" w:rsidP="00351DDB">
      <w:pPr>
        <w:pStyle w:val="newncpi"/>
        <w:spacing w:before="0" w:after="0"/>
        <w:rPr>
          <w:sz w:val="28"/>
          <w:szCs w:val="28"/>
        </w:rPr>
      </w:pPr>
      <w:r w:rsidRPr="007D0E4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переговоров</w:t>
      </w:r>
      <w:r w:rsidRPr="007D0E42">
        <w:rPr>
          <w:sz w:val="28"/>
          <w:szCs w:val="28"/>
        </w:rPr>
        <w:t xml:space="preserve"> должен обладать правомочиями на </w:t>
      </w:r>
      <w:r>
        <w:rPr>
          <w:sz w:val="28"/>
          <w:szCs w:val="28"/>
        </w:rPr>
        <w:t>выполнение строительно-монтажных работ, указанных в  техническом задании</w:t>
      </w:r>
      <w:r w:rsidRPr="007D0E42">
        <w:rPr>
          <w:sz w:val="28"/>
          <w:szCs w:val="28"/>
        </w:rPr>
        <w:t>;</w:t>
      </w:r>
    </w:p>
    <w:p w:rsidR="00EA5594" w:rsidRPr="007D0E4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 xml:space="preserve">Срок, в течение которого победитель должен подписать договор </w:t>
      </w:r>
      <w:r w:rsidRPr="007D0E42">
        <w:rPr>
          <w:sz w:val="28"/>
          <w:szCs w:val="28"/>
          <w:u w:val="single"/>
        </w:rPr>
        <w:t>в течение 10 календарных  дней от даты уведомления о выборе победителем.</w:t>
      </w:r>
    </w:p>
    <w:p w:rsidR="00EA5594" w:rsidRPr="007D0E42" w:rsidRDefault="00EA5594" w:rsidP="00351DDB">
      <w:pPr>
        <w:pStyle w:val="a0-justify"/>
        <w:spacing w:before="0" w:after="0"/>
        <w:rPr>
          <w:sz w:val="28"/>
          <w:szCs w:val="28"/>
        </w:rPr>
      </w:pPr>
      <w:r w:rsidRPr="007D0E42">
        <w:rPr>
          <w:sz w:val="28"/>
          <w:szCs w:val="28"/>
        </w:rPr>
        <w:t xml:space="preserve">Заказчик вправе отказаться </w:t>
      </w:r>
      <w:proofErr w:type="gramStart"/>
      <w:r w:rsidRPr="007D0E42">
        <w:rPr>
          <w:sz w:val="28"/>
          <w:szCs w:val="28"/>
        </w:rPr>
        <w:t>от проведения переговоров в срок</w:t>
      </w:r>
      <w:r>
        <w:rPr>
          <w:sz w:val="28"/>
          <w:szCs w:val="28"/>
        </w:rPr>
        <w:t xml:space="preserve"> до заключения договора </w:t>
      </w:r>
      <w:r w:rsidRPr="007D0E42">
        <w:rPr>
          <w:sz w:val="28"/>
          <w:szCs w:val="28"/>
        </w:rPr>
        <w:t xml:space="preserve"> без возмещения участникам убытков</w:t>
      </w:r>
      <w:r>
        <w:rPr>
          <w:sz w:val="28"/>
          <w:szCs w:val="28"/>
        </w:rPr>
        <w:t xml:space="preserve"> в случае</w:t>
      </w:r>
      <w:proofErr w:type="gramEnd"/>
      <w:r>
        <w:rPr>
          <w:sz w:val="28"/>
          <w:szCs w:val="28"/>
        </w:rPr>
        <w:t xml:space="preserve"> отсутствия финансирования</w:t>
      </w:r>
      <w:r w:rsidRPr="007D0E42">
        <w:rPr>
          <w:sz w:val="28"/>
          <w:szCs w:val="28"/>
        </w:rPr>
        <w:t xml:space="preserve">. </w:t>
      </w:r>
    </w:p>
    <w:p w:rsidR="008F222C" w:rsidRPr="007D0E42" w:rsidRDefault="008F222C" w:rsidP="008F222C">
      <w:pPr>
        <w:pStyle w:val="newncpi"/>
        <w:ind w:firstLine="0"/>
        <w:rPr>
          <w:sz w:val="28"/>
          <w:szCs w:val="28"/>
          <w:u w:val="single"/>
        </w:rPr>
      </w:pPr>
      <w:r w:rsidRPr="007D0E42">
        <w:rPr>
          <w:sz w:val="28"/>
          <w:szCs w:val="28"/>
        </w:rPr>
        <w:t xml:space="preserve">Срок, в течение которого победитель должен подписать договор </w:t>
      </w:r>
      <w:r w:rsidRPr="007D0E42">
        <w:rPr>
          <w:sz w:val="28"/>
          <w:szCs w:val="28"/>
          <w:u w:val="single"/>
        </w:rPr>
        <w:t>в течение 10 календарных  дней от даты уведомления о выборе победителем.</w:t>
      </w:r>
    </w:p>
    <w:p w:rsidR="008F222C" w:rsidRPr="007D0E42" w:rsidRDefault="008F222C" w:rsidP="008F222C">
      <w:pPr>
        <w:pStyle w:val="a0-justify"/>
        <w:rPr>
          <w:sz w:val="28"/>
          <w:szCs w:val="28"/>
        </w:rPr>
      </w:pPr>
      <w:r w:rsidRPr="007D0E42">
        <w:rPr>
          <w:sz w:val="28"/>
          <w:szCs w:val="28"/>
        </w:rPr>
        <w:t xml:space="preserve">Заказчик вправе отказаться </w:t>
      </w:r>
      <w:proofErr w:type="gramStart"/>
      <w:r w:rsidRPr="007D0E42">
        <w:rPr>
          <w:sz w:val="28"/>
          <w:szCs w:val="28"/>
        </w:rPr>
        <w:t>от проведения переговоров в срок</w:t>
      </w:r>
      <w:r>
        <w:rPr>
          <w:sz w:val="28"/>
          <w:szCs w:val="28"/>
        </w:rPr>
        <w:t xml:space="preserve"> до заключения договора </w:t>
      </w:r>
      <w:r w:rsidRPr="007D0E42">
        <w:rPr>
          <w:sz w:val="28"/>
          <w:szCs w:val="28"/>
        </w:rPr>
        <w:t xml:space="preserve"> без возмещения участникам убытков</w:t>
      </w:r>
      <w:r>
        <w:rPr>
          <w:sz w:val="28"/>
          <w:szCs w:val="28"/>
        </w:rPr>
        <w:t xml:space="preserve"> в случае</w:t>
      </w:r>
      <w:proofErr w:type="gramEnd"/>
      <w:r>
        <w:rPr>
          <w:sz w:val="28"/>
          <w:szCs w:val="28"/>
        </w:rPr>
        <w:t xml:space="preserve"> отсутствия финансирования</w:t>
      </w:r>
      <w:r w:rsidRPr="007D0E42">
        <w:rPr>
          <w:sz w:val="28"/>
          <w:szCs w:val="28"/>
        </w:rPr>
        <w:t xml:space="preserve">. </w:t>
      </w:r>
    </w:p>
    <w:p w:rsidR="00C929F8" w:rsidRDefault="00CA65F5" w:rsidP="00CA65F5">
      <w:pPr>
        <w:pStyle w:val="newncpi"/>
        <w:ind w:firstLine="0"/>
        <w:rPr>
          <w:b/>
          <w:sz w:val="22"/>
          <w:szCs w:val="22"/>
        </w:rPr>
      </w:pPr>
      <w:r>
        <w:rPr>
          <w:sz w:val="28"/>
          <w:szCs w:val="28"/>
        </w:rPr>
        <w:t xml:space="preserve">Обеспечение  предложения </w:t>
      </w:r>
      <w:r w:rsidR="008F222C">
        <w:rPr>
          <w:sz w:val="28"/>
          <w:szCs w:val="28"/>
        </w:rPr>
        <w:t>не требу</w:t>
      </w:r>
      <w:r w:rsidR="00FC4624">
        <w:rPr>
          <w:sz w:val="28"/>
          <w:szCs w:val="28"/>
        </w:rPr>
        <w:t>ется.</w:t>
      </w: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sectPr w:rsidR="00C929F8" w:rsidSect="00771A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38"/>
    <w:rsid w:val="00081D9B"/>
    <w:rsid w:val="000D4A59"/>
    <w:rsid w:val="001625ED"/>
    <w:rsid w:val="00190A69"/>
    <w:rsid w:val="001A2759"/>
    <w:rsid w:val="002628C7"/>
    <w:rsid w:val="00315929"/>
    <w:rsid w:val="00351DDB"/>
    <w:rsid w:val="003E2B8D"/>
    <w:rsid w:val="004135E4"/>
    <w:rsid w:val="004218B9"/>
    <w:rsid w:val="004A52D3"/>
    <w:rsid w:val="004C7C64"/>
    <w:rsid w:val="004D1EF9"/>
    <w:rsid w:val="004D7ED0"/>
    <w:rsid w:val="005622B1"/>
    <w:rsid w:val="005E0381"/>
    <w:rsid w:val="006047CE"/>
    <w:rsid w:val="00654432"/>
    <w:rsid w:val="006900F0"/>
    <w:rsid w:val="0069346B"/>
    <w:rsid w:val="007004F1"/>
    <w:rsid w:val="00721EA1"/>
    <w:rsid w:val="00745E6E"/>
    <w:rsid w:val="00771A2B"/>
    <w:rsid w:val="0077557C"/>
    <w:rsid w:val="00783649"/>
    <w:rsid w:val="00794AEE"/>
    <w:rsid w:val="007D4696"/>
    <w:rsid w:val="007F5553"/>
    <w:rsid w:val="00817EB8"/>
    <w:rsid w:val="008E2E9F"/>
    <w:rsid w:val="008F222C"/>
    <w:rsid w:val="008F7C22"/>
    <w:rsid w:val="00907503"/>
    <w:rsid w:val="00931C6C"/>
    <w:rsid w:val="00A140B1"/>
    <w:rsid w:val="00A22AE0"/>
    <w:rsid w:val="00A51B1F"/>
    <w:rsid w:val="00A7107B"/>
    <w:rsid w:val="00A754B8"/>
    <w:rsid w:val="00AE624E"/>
    <w:rsid w:val="00AF4AA5"/>
    <w:rsid w:val="00B8389B"/>
    <w:rsid w:val="00B9016D"/>
    <w:rsid w:val="00BD2E97"/>
    <w:rsid w:val="00BD5ABF"/>
    <w:rsid w:val="00C12302"/>
    <w:rsid w:val="00C12FF8"/>
    <w:rsid w:val="00C77411"/>
    <w:rsid w:val="00C929F8"/>
    <w:rsid w:val="00CA65F5"/>
    <w:rsid w:val="00CF6E65"/>
    <w:rsid w:val="00D0604E"/>
    <w:rsid w:val="00D64206"/>
    <w:rsid w:val="00E139FB"/>
    <w:rsid w:val="00E7155E"/>
    <w:rsid w:val="00EA5594"/>
    <w:rsid w:val="00ED1FE6"/>
    <w:rsid w:val="00F35012"/>
    <w:rsid w:val="00F52151"/>
    <w:rsid w:val="00FC4624"/>
    <w:rsid w:val="00FC6C70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F7038"/>
    <w:pPr>
      <w:spacing w:before="160" w:after="160"/>
    </w:pPr>
    <w:rPr>
      <w:sz w:val="24"/>
      <w:szCs w:val="24"/>
    </w:rPr>
  </w:style>
  <w:style w:type="table" w:styleId="a3">
    <w:name w:val="Table Grid"/>
    <w:basedOn w:val="a1"/>
    <w:uiPriority w:val="59"/>
    <w:rsid w:val="00FF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A2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1A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71A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218B9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uiPriority w:val="99"/>
    <w:rsid w:val="001625ED"/>
    <w:pPr>
      <w:spacing w:before="160" w:after="160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162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F7038"/>
    <w:pPr>
      <w:spacing w:before="160" w:after="160"/>
    </w:pPr>
    <w:rPr>
      <w:sz w:val="24"/>
      <w:szCs w:val="24"/>
    </w:rPr>
  </w:style>
  <w:style w:type="table" w:styleId="a3">
    <w:name w:val="Table Grid"/>
    <w:basedOn w:val="a1"/>
    <w:uiPriority w:val="59"/>
    <w:rsid w:val="00FF7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771A2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1A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71A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218B9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uiPriority w:val="99"/>
    <w:rsid w:val="001625ED"/>
    <w:pPr>
      <w:spacing w:before="160" w:after="160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162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mailto:&#1082;ostukre&#1089;@mail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</dc:creator>
  <cp:lastModifiedBy>User</cp:lastModifiedBy>
  <cp:revision>2</cp:revision>
  <cp:lastPrinted>2019-11-13T05:15:00Z</cp:lastPrinted>
  <dcterms:created xsi:type="dcterms:W3CDTF">2020-01-30T05:13:00Z</dcterms:created>
  <dcterms:modified xsi:type="dcterms:W3CDTF">2020-01-30T05:13:00Z</dcterms:modified>
</cp:coreProperties>
</file>