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34" w:rsidRPr="00CF30EB" w:rsidRDefault="00B91D34" w:rsidP="00CF30EB">
      <w:pPr>
        <w:autoSpaceDE w:val="0"/>
        <w:autoSpaceDN w:val="0"/>
        <w:adjustRightInd w:val="0"/>
        <w:spacing w:after="0" w:line="240" w:lineRule="auto"/>
        <w:jc w:val="center"/>
        <w:rPr>
          <w:rFonts w:ascii="Times New Roman" w:hAnsi="Times New Roman"/>
          <w:b/>
          <w:sz w:val="30"/>
          <w:szCs w:val="30"/>
        </w:rPr>
      </w:pPr>
      <w:r w:rsidRPr="00B91D34">
        <w:rPr>
          <w:rFonts w:ascii="Times New Roman" w:hAnsi="Times New Roman"/>
          <w:b/>
          <w:sz w:val="30"/>
          <w:szCs w:val="30"/>
        </w:rPr>
        <w:t xml:space="preserve">АКТУАЛЬНОСТЬ СТРАХОВАНИЯ ИНДИВИДУАЛЬНЫХ ЖИЛЫХ </w:t>
      </w:r>
      <w:r w:rsidRPr="00CF30EB">
        <w:rPr>
          <w:rFonts w:ascii="Times New Roman" w:hAnsi="Times New Roman"/>
          <w:b/>
          <w:sz w:val="30"/>
          <w:szCs w:val="30"/>
        </w:rPr>
        <w:t xml:space="preserve">ДОМОВ, ДАЧНЫХ ПОСТРОЕК </w:t>
      </w:r>
    </w:p>
    <w:p w:rsidR="00B91D34" w:rsidRPr="00CF30EB" w:rsidRDefault="00B91D34" w:rsidP="00CF30EB">
      <w:pPr>
        <w:shd w:val="clear" w:color="auto" w:fill="FFFFFF"/>
        <w:spacing w:after="0" w:line="240" w:lineRule="auto"/>
        <w:ind w:firstLine="709"/>
        <w:jc w:val="both"/>
        <w:rPr>
          <w:rFonts w:ascii="Times New Roman" w:hAnsi="Times New Roman"/>
          <w:b/>
          <w:sz w:val="30"/>
          <w:szCs w:val="30"/>
        </w:rPr>
      </w:pPr>
      <w:r w:rsidRPr="00CF30EB">
        <w:rPr>
          <w:rFonts w:ascii="Times New Roman" w:hAnsi="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w:t>
      </w:r>
      <w:proofErr w:type="spellStart"/>
      <w:r w:rsidRPr="00CF30EB">
        <w:rPr>
          <w:rFonts w:ascii="Times New Roman" w:hAnsi="Times New Roman"/>
          <w:sz w:val="30"/>
          <w:szCs w:val="30"/>
        </w:rPr>
        <w:t>Белгосстраха</w:t>
      </w:r>
      <w:proofErr w:type="spellEnd"/>
      <w:r w:rsidRPr="00CF30EB">
        <w:rPr>
          <w:rFonts w:ascii="Times New Roman" w:hAnsi="Times New Roman"/>
          <w:sz w:val="30"/>
          <w:szCs w:val="30"/>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r w:rsidR="00CF30EB">
        <w:rPr>
          <w:rFonts w:ascii="Times New Roman" w:hAnsi="Times New Roman"/>
          <w:sz w:val="30"/>
          <w:szCs w:val="30"/>
        </w:rPr>
        <w:t xml:space="preserve"> </w:t>
      </w:r>
      <w:r w:rsidRPr="00CF30EB">
        <w:rPr>
          <w:rFonts w:ascii="Times New Roman" w:hAnsi="Times New Roman"/>
          <w:sz w:val="30"/>
          <w:szCs w:val="30"/>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B91D34" w:rsidRPr="00CF30EB" w:rsidRDefault="00B91D34" w:rsidP="00CF30EB">
      <w:pPr>
        <w:spacing w:after="0" w:line="240" w:lineRule="auto"/>
        <w:ind w:firstLine="709"/>
        <w:jc w:val="both"/>
        <w:rPr>
          <w:rFonts w:ascii="Times New Roman" w:hAnsi="Times New Roman"/>
          <w:sz w:val="30"/>
          <w:szCs w:val="30"/>
        </w:rPr>
      </w:pPr>
      <w:r w:rsidRPr="00CF30EB">
        <w:rPr>
          <w:rFonts w:ascii="Times New Roman" w:hAnsi="Times New Roman"/>
          <w:sz w:val="30"/>
          <w:szCs w:val="30"/>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B91D34" w:rsidRPr="00CF30EB" w:rsidRDefault="00B91D34" w:rsidP="00CF30EB">
      <w:pPr>
        <w:spacing w:after="0" w:line="240" w:lineRule="auto"/>
        <w:ind w:firstLine="709"/>
        <w:jc w:val="both"/>
        <w:rPr>
          <w:rFonts w:ascii="Times New Roman" w:hAnsi="Times New Roman"/>
          <w:sz w:val="30"/>
          <w:szCs w:val="30"/>
        </w:rPr>
      </w:pPr>
      <w:r w:rsidRPr="00CF30EB">
        <w:rPr>
          <w:rFonts w:ascii="Times New Roman" w:hAnsi="Times New Roman"/>
          <w:sz w:val="30"/>
          <w:szCs w:val="30"/>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B91D34" w:rsidRPr="00CF30EB" w:rsidRDefault="00B91D34" w:rsidP="00CF30EB">
      <w:pPr>
        <w:spacing w:after="0" w:line="240" w:lineRule="auto"/>
        <w:ind w:firstLine="709"/>
        <w:jc w:val="both"/>
        <w:rPr>
          <w:rFonts w:ascii="Times New Roman" w:hAnsi="Times New Roman"/>
          <w:i/>
          <w:sz w:val="30"/>
          <w:szCs w:val="30"/>
        </w:rPr>
      </w:pPr>
      <w:r w:rsidRPr="00CF30EB">
        <w:rPr>
          <w:rFonts w:ascii="Times New Roman" w:hAnsi="Times New Roman"/>
          <w:sz w:val="30"/>
          <w:szCs w:val="30"/>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CF30EB">
        <w:rPr>
          <w:rFonts w:ascii="Times New Roman" w:hAnsi="Times New Roman"/>
          <w:i/>
          <w:sz w:val="30"/>
          <w:szCs w:val="30"/>
        </w:rPr>
        <w:t>стихийные бедствия</w:t>
      </w:r>
      <w:r w:rsidRPr="00CF30EB">
        <w:rPr>
          <w:rFonts w:ascii="Times New Roman" w:hAnsi="Times New Roman"/>
          <w:sz w:val="30"/>
          <w:szCs w:val="30"/>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CF30EB">
        <w:rPr>
          <w:rFonts w:ascii="Times New Roman" w:hAnsi="Times New Roman"/>
          <w:i/>
          <w:sz w:val="30"/>
          <w:szCs w:val="30"/>
        </w:rPr>
        <w:t xml:space="preserve">Представительствами </w:t>
      </w:r>
      <w:proofErr w:type="spellStart"/>
      <w:r w:rsidRPr="00CF30EB">
        <w:rPr>
          <w:rFonts w:ascii="Times New Roman" w:hAnsi="Times New Roman"/>
          <w:i/>
          <w:sz w:val="30"/>
          <w:szCs w:val="30"/>
        </w:rPr>
        <w:t>Белгосстраха</w:t>
      </w:r>
      <w:proofErr w:type="spellEnd"/>
      <w:r w:rsidRPr="00CF30EB">
        <w:rPr>
          <w:rFonts w:ascii="Times New Roman" w:hAnsi="Times New Roman"/>
          <w:i/>
          <w:sz w:val="30"/>
          <w:szCs w:val="30"/>
        </w:rPr>
        <w:t xml:space="preserve"> только по Могилевской области выплачено 124 тысячи рублей по 390 заявлениям страхователей.</w:t>
      </w:r>
    </w:p>
    <w:p w:rsidR="00B91D34" w:rsidRPr="00CF30EB" w:rsidRDefault="00B91D34" w:rsidP="00CF30EB">
      <w:pPr>
        <w:spacing w:after="0" w:line="240" w:lineRule="auto"/>
        <w:ind w:firstLine="709"/>
        <w:jc w:val="both"/>
        <w:rPr>
          <w:rFonts w:ascii="Times New Roman" w:hAnsi="Times New Roman"/>
          <w:sz w:val="30"/>
          <w:szCs w:val="30"/>
        </w:rPr>
      </w:pPr>
      <w:r w:rsidRPr="00CF30EB">
        <w:rPr>
          <w:rFonts w:ascii="Times New Roman" w:hAnsi="Times New Roman"/>
          <w:sz w:val="30"/>
          <w:szCs w:val="30"/>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CF30EB">
        <w:rPr>
          <w:rStyle w:val="a3"/>
          <w:rFonts w:ascii="Times New Roman" w:hAnsi="Times New Roman"/>
          <w:sz w:val="30"/>
          <w:szCs w:val="30"/>
        </w:rPr>
        <w:t>Наиболее пострадали Минская и Могилевская области</w:t>
      </w:r>
      <w:r w:rsidRPr="00CF30EB">
        <w:rPr>
          <w:rFonts w:ascii="Times New Roman" w:hAnsi="Times New Roman"/>
          <w:sz w:val="30"/>
          <w:szCs w:val="30"/>
        </w:rPr>
        <w:t>.</w:t>
      </w:r>
    </w:p>
    <w:p w:rsidR="00B91D34" w:rsidRPr="00CF30EB" w:rsidRDefault="00B91D34" w:rsidP="00CF30EB">
      <w:pPr>
        <w:spacing w:after="0" w:line="240" w:lineRule="auto"/>
        <w:ind w:firstLine="709"/>
        <w:jc w:val="both"/>
        <w:rPr>
          <w:rFonts w:ascii="Times New Roman" w:hAnsi="Times New Roman"/>
          <w:sz w:val="30"/>
          <w:szCs w:val="30"/>
        </w:rPr>
      </w:pPr>
      <w:r w:rsidRPr="00CF30EB">
        <w:rPr>
          <w:rFonts w:ascii="Times New Roman" w:hAnsi="Times New Roman"/>
          <w:sz w:val="30"/>
          <w:szCs w:val="30"/>
        </w:rPr>
        <w:t> </w:t>
      </w:r>
      <w:r w:rsidRPr="00CF30EB">
        <w:rPr>
          <w:rStyle w:val="a3"/>
          <w:rFonts w:ascii="Times New Roman" w:hAnsi="Times New Roman"/>
          <w:sz w:val="30"/>
          <w:szCs w:val="30"/>
          <w:bdr w:val="none" w:sz="0" w:space="0" w:color="auto" w:frame="1"/>
        </w:rPr>
        <w:t xml:space="preserve">В </w:t>
      </w:r>
      <w:proofErr w:type="spellStart"/>
      <w:r w:rsidRPr="00CF30EB">
        <w:rPr>
          <w:rStyle w:val="a3"/>
          <w:rFonts w:ascii="Times New Roman" w:hAnsi="Times New Roman"/>
          <w:sz w:val="30"/>
          <w:szCs w:val="30"/>
          <w:bdr w:val="none" w:sz="0" w:space="0" w:color="auto" w:frame="1"/>
        </w:rPr>
        <w:t>Белгосстрах</w:t>
      </w:r>
      <w:proofErr w:type="spellEnd"/>
      <w:r w:rsidRPr="00CF30EB">
        <w:rPr>
          <w:rStyle w:val="a3"/>
          <w:rFonts w:ascii="Times New Roman" w:hAnsi="Times New Roman"/>
          <w:sz w:val="30"/>
          <w:szCs w:val="30"/>
        </w:rPr>
        <w:t> в связи с повреждениями кровли строений только за первые дни после урагана </w:t>
      </w:r>
      <w:r w:rsidRPr="00CF30EB">
        <w:rPr>
          <w:rStyle w:val="a3"/>
          <w:rFonts w:ascii="Times New Roman" w:hAnsi="Times New Roman"/>
          <w:sz w:val="30"/>
          <w:szCs w:val="30"/>
          <w:bdr w:val="none" w:sz="0" w:space="0" w:color="auto" w:frame="1"/>
        </w:rPr>
        <w:t>поступило более 7 тыс. заявлений </w:t>
      </w:r>
      <w:r w:rsidRPr="00CF30EB">
        <w:rPr>
          <w:rStyle w:val="a3"/>
          <w:rFonts w:ascii="Times New Roman" w:hAnsi="Times New Roman"/>
          <w:sz w:val="30"/>
          <w:szCs w:val="30"/>
        </w:rPr>
        <w:t>о причиненном ущербе</w:t>
      </w:r>
      <w:r w:rsidRPr="00CF30EB">
        <w:rPr>
          <w:rFonts w:ascii="Times New Roman" w:hAnsi="Times New Roman"/>
          <w:sz w:val="30"/>
          <w:szCs w:val="30"/>
        </w:rPr>
        <w:t>.</w:t>
      </w:r>
    </w:p>
    <w:p w:rsidR="00B91D34" w:rsidRPr="00CF30EB" w:rsidRDefault="00B91D34" w:rsidP="00CF30EB">
      <w:pPr>
        <w:spacing w:after="0" w:line="240" w:lineRule="auto"/>
        <w:ind w:firstLine="709"/>
        <w:jc w:val="both"/>
        <w:rPr>
          <w:rFonts w:ascii="Times New Roman" w:hAnsi="Times New Roman"/>
          <w:i/>
          <w:sz w:val="30"/>
          <w:szCs w:val="30"/>
        </w:rPr>
      </w:pPr>
      <w:r w:rsidRPr="00CF30EB">
        <w:rPr>
          <w:rFonts w:ascii="Times New Roman" w:hAnsi="Times New Roman"/>
          <w:i/>
          <w:sz w:val="30"/>
          <w:szCs w:val="30"/>
        </w:rPr>
        <w:t xml:space="preserve">В представительства </w:t>
      </w:r>
      <w:proofErr w:type="spellStart"/>
      <w:r w:rsidRPr="00CF30EB">
        <w:rPr>
          <w:rFonts w:ascii="Times New Roman" w:hAnsi="Times New Roman"/>
          <w:i/>
          <w:sz w:val="30"/>
          <w:szCs w:val="30"/>
        </w:rPr>
        <w:t>Белгосстраха</w:t>
      </w:r>
      <w:proofErr w:type="spellEnd"/>
      <w:r w:rsidRPr="00CF30EB">
        <w:rPr>
          <w:rFonts w:ascii="Times New Roman" w:hAnsi="Times New Roman"/>
          <w:i/>
          <w:sz w:val="30"/>
          <w:szCs w:val="30"/>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lastRenderedPageBreak/>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B91D34" w:rsidRPr="00CF30EB" w:rsidRDefault="00B91D34" w:rsidP="00CF30EB">
      <w:pPr>
        <w:spacing w:after="0" w:line="240" w:lineRule="auto"/>
        <w:ind w:firstLine="708"/>
        <w:jc w:val="both"/>
        <w:rPr>
          <w:rFonts w:ascii="Times New Roman" w:hAnsi="Times New Roman"/>
          <w:i/>
          <w:sz w:val="30"/>
          <w:szCs w:val="30"/>
        </w:rPr>
      </w:pPr>
      <w:r w:rsidRPr="00CF30EB">
        <w:rPr>
          <w:rFonts w:ascii="Times New Roman" w:hAnsi="Times New Roman"/>
          <w:i/>
          <w:sz w:val="30"/>
          <w:szCs w:val="30"/>
        </w:rPr>
        <w:t xml:space="preserve">В 2021 году филиалом </w:t>
      </w:r>
      <w:proofErr w:type="spellStart"/>
      <w:r w:rsidRPr="00CF30EB">
        <w:rPr>
          <w:rFonts w:ascii="Times New Roman" w:hAnsi="Times New Roman"/>
          <w:i/>
          <w:sz w:val="30"/>
          <w:szCs w:val="30"/>
        </w:rPr>
        <w:t>Белгосстраха</w:t>
      </w:r>
      <w:proofErr w:type="spellEnd"/>
      <w:r w:rsidRPr="00CF30EB">
        <w:rPr>
          <w:rFonts w:ascii="Times New Roman" w:hAnsi="Times New Roman"/>
          <w:i/>
          <w:sz w:val="30"/>
          <w:szCs w:val="30"/>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 xml:space="preserve">С начала 2021 года в представительства </w:t>
      </w:r>
      <w:proofErr w:type="spellStart"/>
      <w:r w:rsidRPr="00CF30EB">
        <w:rPr>
          <w:rFonts w:ascii="Times New Roman" w:hAnsi="Times New Roman"/>
          <w:sz w:val="30"/>
          <w:szCs w:val="30"/>
        </w:rPr>
        <w:t>Белгосстраха</w:t>
      </w:r>
      <w:proofErr w:type="spellEnd"/>
      <w:r w:rsidRPr="00CF30EB">
        <w:rPr>
          <w:rFonts w:ascii="Times New Roman" w:hAnsi="Times New Roman"/>
          <w:sz w:val="30"/>
          <w:szCs w:val="30"/>
        </w:rPr>
        <w:t xml:space="preserve"> по Могилевской области за выплатой страхового возмещения в результате </w:t>
      </w:r>
      <w:r w:rsidRPr="00CF30EB">
        <w:rPr>
          <w:rFonts w:ascii="Times New Roman" w:hAnsi="Times New Roman"/>
          <w:sz w:val="30"/>
          <w:szCs w:val="30"/>
          <w:u w:val="single"/>
        </w:rPr>
        <w:t>кражи имущества и повреждения при этом строений</w:t>
      </w:r>
      <w:r w:rsidRPr="00CF30EB">
        <w:rPr>
          <w:rFonts w:ascii="Times New Roman" w:hAnsi="Times New Roman"/>
          <w:sz w:val="30"/>
          <w:szCs w:val="30"/>
        </w:rPr>
        <w:t xml:space="preserve"> обратился 171 страхователь, из них половина – владельцы дач. </w:t>
      </w:r>
      <w:r w:rsidRPr="00CF30EB">
        <w:rPr>
          <w:rFonts w:ascii="Times New Roman" w:hAnsi="Times New Roman"/>
          <w:sz w:val="30"/>
          <w:szCs w:val="30"/>
          <w:u w:val="single"/>
        </w:rPr>
        <w:t>Пожары</w:t>
      </w:r>
      <w:r w:rsidRPr="00CF30EB">
        <w:rPr>
          <w:rFonts w:ascii="Times New Roman" w:hAnsi="Times New Roman"/>
          <w:sz w:val="30"/>
          <w:szCs w:val="30"/>
        </w:rPr>
        <w:t xml:space="preserve"> произошли в домовладениях 335 страхователей, из них 71 – в дачных.  </w:t>
      </w:r>
    </w:p>
    <w:p w:rsidR="00B91D34" w:rsidRPr="00CF30EB" w:rsidRDefault="00B91D34" w:rsidP="00CF30EB">
      <w:pPr>
        <w:spacing w:after="0" w:line="240" w:lineRule="auto"/>
        <w:ind w:firstLine="708"/>
        <w:jc w:val="both"/>
        <w:rPr>
          <w:rFonts w:ascii="Times New Roman" w:hAnsi="Times New Roman"/>
          <w:b/>
          <w:sz w:val="30"/>
          <w:szCs w:val="30"/>
        </w:rPr>
      </w:pPr>
      <w:r w:rsidRPr="00CF30EB">
        <w:rPr>
          <w:rFonts w:ascii="Times New Roman" w:hAnsi="Times New Roman"/>
          <w:b/>
          <w:sz w:val="30"/>
          <w:szCs w:val="30"/>
        </w:rPr>
        <w:t>Как действовать застрахованному лицу при наступлении того или иного события?</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B91D34"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 xml:space="preserve">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 </w:t>
      </w:r>
    </w:p>
    <w:p w:rsidR="001E5343" w:rsidRPr="00CF30EB" w:rsidRDefault="00B91D34" w:rsidP="00CF30EB">
      <w:pPr>
        <w:spacing w:after="0" w:line="240" w:lineRule="auto"/>
        <w:ind w:firstLine="708"/>
        <w:jc w:val="both"/>
        <w:rPr>
          <w:rFonts w:ascii="Times New Roman" w:hAnsi="Times New Roman"/>
          <w:sz w:val="30"/>
          <w:szCs w:val="30"/>
        </w:rPr>
      </w:pPr>
      <w:r w:rsidRPr="00CF30EB">
        <w:rPr>
          <w:rFonts w:ascii="Times New Roman" w:hAnsi="Times New Roman"/>
          <w:sz w:val="30"/>
          <w:szCs w:val="30"/>
        </w:rPr>
        <w:t xml:space="preserve">Всю необходимую информацию можно получить в </w:t>
      </w:r>
      <w:proofErr w:type="spellStart"/>
      <w:r w:rsidRPr="00CF30EB">
        <w:rPr>
          <w:rFonts w:ascii="Times New Roman" w:hAnsi="Times New Roman"/>
          <w:sz w:val="30"/>
          <w:szCs w:val="30"/>
        </w:rPr>
        <w:t>Белгосстрахе</w:t>
      </w:r>
      <w:proofErr w:type="spellEnd"/>
      <w:r w:rsidRPr="00CF30EB">
        <w:rPr>
          <w:rFonts w:ascii="Times New Roman" w:hAnsi="Times New Roman"/>
          <w:sz w:val="30"/>
          <w:szCs w:val="30"/>
        </w:rPr>
        <w:t xml:space="preserve"> по круглосуточному телефону (0222) 70-70-33, или обратившись в его ближайшее представительство. </w:t>
      </w:r>
      <w:bookmarkStart w:id="0" w:name="_GoBack"/>
      <w:bookmarkEnd w:id="0"/>
    </w:p>
    <w:sectPr w:rsidR="001E5343" w:rsidRPr="00CF30EB" w:rsidSect="00B91D34">
      <w:pgSz w:w="11900" w:h="16840"/>
      <w:pgMar w:top="323" w:right="567" w:bottom="249" w:left="1701" w:header="0" w:footer="8346" w:gutter="0"/>
      <w:cols w:space="281"/>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34"/>
    <w:rsid w:val="001E5343"/>
    <w:rsid w:val="00245918"/>
    <w:rsid w:val="00B91D34"/>
    <w:rsid w:val="00C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10002-3871-445B-9997-D082C75B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9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2022-03-11T05:18:00Z</dcterms:created>
  <dcterms:modified xsi:type="dcterms:W3CDTF">2022-03-11T05:31:00Z</dcterms:modified>
</cp:coreProperties>
</file>