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Эпидемиологическая ситуация по ВИЧ-инфекции в </w:t>
      </w:r>
      <w:proofErr w:type="spellStart"/>
      <w:r>
        <w:rPr>
          <w:b/>
          <w:sz w:val="28"/>
          <w:szCs w:val="28"/>
        </w:rPr>
        <w:t>Костюковичском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случаев ВИЧ-инфекции среди населения в Республике Беларусь началась с 1987 года.</w:t>
      </w:r>
    </w:p>
    <w:p w:rsidR="00073B7B" w:rsidRDefault="00073B7B" w:rsidP="00073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Костюковичском</w:t>
      </w:r>
      <w:proofErr w:type="spellEnd"/>
      <w:r>
        <w:rPr>
          <w:sz w:val="28"/>
          <w:szCs w:val="28"/>
        </w:rPr>
        <w:t xml:space="preserve">  районе по состоянию на 10.11.2021 года зарегистрированы 29 случаев ВИЧ-инфекции, в том числе в 2020 году выявлено 7 человек с  ВИЧ-инфекцией, в 2021 году – 1.</w:t>
      </w:r>
    </w:p>
    <w:p w:rsidR="00073B7B" w:rsidRDefault="00073B7B" w:rsidP="00073B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Среди ВИЧ-инфицированных 51.7%  (15 человек) составляют женщины и 48.3% - мужчины.</w:t>
      </w:r>
    </w:p>
    <w:p w:rsidR="00073B7B" w:rsidRDefault="00073B7B" w:rsidP="00073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Случаи заболевания в основном регистрируются среди городских жителей (22 случая).</w:t>
      </w:r>
    </w:p>
    <w:p w:rsidR="00073B7B" w:rsidRDefault="00073B7B" w:rsidP="00073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ВИЧ-инфицированных: 15-19 лет – 3 </w:t>
      </w:r>
      <w:proofErr w:type="gramStart"/>
      <w:r>
        <w:rPr>
          <w:sz w:val="28"/>
          <w:szCs w:val="28"/>
        </w:rPr>
        <w:t>чел,  20</w:t>
      </w:r>
      <w:proofErr w:type="gramEnd"/>
      <w:r>
        <w:rPr>
          <w:sz w:val="28"/>
          <w:szCs w:val="28"/>
        </w:rPr>
        <w:t>-24г – 2 чел,  25-29 лет – 3 чел,  30-34 года – 8 чел,  35-39 лет – 5 чел,  40-44г – 3 чел,  45-49 лет – 3 чел,  55-59 лет – 1 чел, 60 лет и старше – 1чел.</w:t>
      </w:r>
    </w:p>
    <w:p w:rsidR="00073B7B" w:rsidRDefault="00073B7B" w:rsidP="00073B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Особенностью эпидемического процесса по ВИЧ-инфекции в </w:t>
      </w:r>
      <w:proofErr w:type="spellStart"/>
      <w:r>
        <w:rPr>
          <w:sz w:val="28"/>
          <w:szCs w:val="28"/>
        </w:rPr>
        <w:t>Костюковичском</w:t>
      </w:r>
      <w:proofErr w:type="spellEnd"/>
      <w:r>
        <w:rPr>
          <w:sz w:val="28"/>
          <w:szCs w:val="28"/>
        </w:rPr>
        <w:t xml:space="preserve"> районе за последние  годы стало смещение выявленных случаев ВИЧ-инфекции в возрастную группу старше 30 лет. </w:t>
      </w:r>
    </w:p>
    <w:p w:rsidR="00073B7B" w:rsidRDefault="00073B7B" w:rsidP="00073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Преимущественный путь передачи ВИЧ-инфекции в нашем районе  половой при гетеросексуальных контактах: данный путь передачи выявлен у 27 ВИЧ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инфицированных, у 2-х человек заражение произошло при употреблении наркотических средств. </w:t>
      </w:r>
    </w:p>
    <w:p w:rsidR="00073B7B" w:rsidRDefault="00073B7B" w:rsidP="00073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Порядка 40%  ВИЧ-инфицированных проживали определенное время за пределами Республики Беларусь (Россия, Молдова, Украина, Казахстан), где и произошло их инфицирование.</w:t>
      </w:r>
    </w:p>
    <w:p w:rsidR="00073B7B" w:rsidRDefault="00073B7B" w:rsidP="00073B7B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структуре среди выявленных ВИЧ-инфицированных преобладают лица без определенной деятельности – 34.5%, рабочие и </w:t>
      </w:r>
      <w:proofErr w:type="gramStart"/>
      <w:r>
        <w:rPr>
          <w:sz w:val="28"/>
          <w:szCs w:val="28"/>
        </w:rPr>
        <w:t>служащие  составляют</w:t>
      </w:r>
      <w:proofErr w:type="gramEnd"/>
      <w:r>
        <w:rPr>
          <w:sz w:val="28"/>
          <w:szCs w:val="28"/>
        </w:rPr>
        <w:t xml:space="preserve"> – 41.4%, лица из мест лишения свободы – 6.9%,  инвалиды, пенсионеры – 6.9%, учащиеся и студенты – 10.3%.</w:t>
      </w:r>
    </w:p>
    <w:p w:rsidR="00073B7B" w:rsidRDefault="00073B7B" w:rsidP="00073B7B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ВИЧ-инфицированных матерей за все годы наблюдения родилось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детей, все дети здоровы.</w:t>
      </w: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настоящее время  ВИЧ-инфекция считается хроническим заболеванием. И хотя полностью излечить ее нельзя,  но при своевременном выявлении и регулярном приеме противовирусных препаратов человек может прожить долгую и полноценную жизнь, иметь семью и не представлять опасность для окружающих в плане распространения заболевания.</w:t>
      </w: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>
        <w:rPr>
          <w:color w:val="000000"/>
          <w:sz w:val="28"/>
          <w:szCs w:val="28"/>
          <w:lang w:val="be-BY"/>
        </w:rPr>
        <w:t xml:space="preserve">Каждому человеку предоставлена </w:t>
      </w:r>
      <w:r>
        <w:rPr>
          <w:color w:val="000000"/>
          <w:sz w:val="28"/>
          <w:szCs w:val="28"/>
        </w:rPr>
        <w:t xml:space="preserve"> возможность добровольного и анонимного обследования на ВИЧ-инфекцию.</w:t>
      </w:r>
    </w:p>
    <w:p w:rsidR="00073B7B" w:rsidRDefault="00073B7B" w:rsidP="00073B7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Обследоваться на ВИЧ-инфекцию можно в любом медицинском учреждении, где имеется процедурный кабинет; в отделе профилактики ВИЧ/СПИД учреждения здравоохранения «Могилевский областной центр гигиены, эпидемиологии и общественного здоровья» по адресу г. </w:t>
      </w:r>
      <w:proofErr w:type="gramStart"/>
      <w:r>
        <w:rPr>
          <w:color w:val="000000"/>
          <w:sz w:val="28"/>
          <w:szCs w:val="28"/>
        </w:rPr>
        <w:t>Могилев,  ул.</w:t>
      </w:r>
      <w:proofErr w:type="gramEnd"/>
      <w:r>
        <w:rPr>
          <w:color w:val="000000"/>
          <w:sz w:val="28"/>
          <w:szCs w:val="28"/>
        </w:rPr>
        <w:t xml:space="preserve"> Первомайская, 114. </w:t>
      </w:r>
    </w:p>
    <w:p w:rsidR="00073B7B" w:rsidRDefault="00073B7B" w:rsidP="00073B7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настоящее время у каждого </w:t>
      </w:r>
      <w:proofErr w:type="gramStart"/>
      <w:r>
        <w:rPr>
          <w:color w:val="000000"/>
          <w:sz w:val="28"/>
          <w:szCs w:val="28"/>
        </w:rPr>
        <w:t>желающего  имеется</w:t>
      </w:r>
      <w:proofErr w:type="gramEnd"/>
      <w:r>
        <w:rPr>
          <w:color w:val="000000"/>
          <w:sz w:val="28"/>
          <w:szCs w:val="28"/>
        </w:rPr>
        <w:t xml:space="preserve"> возможность провести самотестирование на ВИЧ-инфекцию с помощью экспресс-тестов, которые имеются в продаже в центральной районной аптеке г. Костюковичи.</w:t>
      </w:r>
    </w:p>
    <w:p w:rsidR="00073B7B" w:rsidRDefault="00073B7B" w:rsidP="00073B7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профилактики ВИЧ-инфекции следует  знать:</w:t>
      </w:r>
    </w:p>
    <w:p w:rsidR="00073B7B" w:rsidRDefault="00073B7B" w:rsidP="00073B7B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источником заболевания является только человек, инфицированный ВИЧ;</w:t>
      </w:r>
    </w:p>
    <w:p w:rsidR="00073B7B" w:rsidRDefault="00073B7B" w:rsidP="00073B7B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существуют три пути передачи ВИЧ-инфекции: половой; через кровь (парентеральный); от матери к ребенку (вертикальный).</w:t>
      </w:r>
    </w:p>
    <w:p w:rsidR="00073B7B" w:rsidRDefault="00073B7B" w:rsidP="00073B7B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ВИЧ-инфекция не имеет четкой клинической картины, и по внешнему виду человека нельзя сказать, что он инфицирован ВИЧ.</w:t>
      </w:r>
    </w:p>
    <w:p w:rsidR="00073B7B" w:rsidRDefault="00073B7B" w:rsidP="00073B7B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нашей стране реализуется стратегия </w:t>
      </w:r>
      <w:r>
        <w:rPr>
          <w:color w:val="000000"/>
          <w:sz w:val="28"/>
          <w:szCs w:val="28"/>
        </w:rPr>
        <w:t>ЮНЭЙДС «95-95-95» на 2021-2025  годы, которая  ставит целью достичь трех показателей: 95% людей с ВИЧ должны знать свой статус, 95% знающих свой статус  - получать антиретровирусную терапию, а у 95%  получающих терапию  - должен быть  неопределяемый  уровень вирусной нагрузки.</w:t>
      </w:r>
    </w:p>
    <w:p w:rsidR="00073B7B" w:rsidRDefault="00073B7B" w:rsidP="00073B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e-BY"/>
        </w:rPr>
        <w:t xml:space="preserve">1 декабря ежегодно во всем мире отмечается День борьбы со СПИДом, который всегда посвящен определенной теме. </w:t>
      </w:r>
    </w:p>
    <w:p w:rsidR="00073B7B" w:rsidRDefault="00073B7B" w:rsidP="00073B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В 2021 году такой темой будет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Ликвидировать неравенство. Покончить со СПИДом. Прекратить пандемию”. С этой целью должны быть объединены усилия медицинских работников с другими не медицинскими ведомствами. Ведь ВИЧ-инфекция кроме медицинских аспектов имеет еще и социальные, правовые аспекты (преодоления стигмы,  недопущение дискриминации).</w:t>
      </w:r>
    </w:p>
    <w:p w:rsidR="00073B7B" w:rsidRDefault="00073B7B" w:rsidP="00073B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  <w:lang w:val="be-BY"/>
        </w:rPr>
        <w:tab/>
      </w: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УЗ «</w:t>
      </w:r>
      <w:proofErr w:type="spellStart"/>
      <w:r>
        <w:rPr>
          <w:sz w:val="28"/>
          <w:szCs w:val="28"/>
        </w:rPr>
        <w:t>Костюковичский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3B7B" w:rsidRDefault="00073B7B" w:rsidP="00073B7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2442F" w:rsidRDefault="00E83692"/>
    <w:sectPr w:rsidR="00B2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E"/>
    <w:rsid w:val="00073B7B"/>
    <w:rsid w:val="00212D1E"/>
    <w:rsid w:val="0021796A"/>
    <w:rsid w:val="00DE4FFD"/>
    <w:rsid w:val="00E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415B-8CDC-406F-A638-BDDF6E1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73B7B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golub.t19@mail.ru</dc:creator>
  <cp:keywords/>
  <dc:description/>
  <cp:lastModifiedBy>Пользователь Windows</cp:lastModifiedBy>
  <cp:revision>2</cp:revision>
  <dcterms:created xsi:type="dcterms:W3CDTF">2021-11-12T09:11:00Z</dcterms:created>
  <dcterms:modified xsi:type="dcterms:W3CDTF">2021-11-12T09:11:00Z</dcterms:modified>
</cp:coreProperties>
</file>