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323FC" w14:textId="77777777" w:rsidR="00170B25" w:rsidRPr="003338C8" w:rsidRDefault="00170B25" w:rsidP="00170B25">
      <w:pPr>
        <w:spacing w:after="0" w:line="240" w:lineRule="auto"/>
        <w:ind w:right="-1192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587730">
        <w:rPr>
          <w:rFonts w:ascii="Times New Roman" w:eastAsia="Times New Roman" w:hAnsi="Times New Roman" w:cs="Times New Roman"/>
          <w:sz w:val="40"/>
          <w:szCs w:val="40"/>
          <w:lang w:eastAsia="ru-RU"/>
        </w:rPr>
        <w:t>охотнику на заметку.</w:t>
      </w:r>
      <w:bookmarkEnd w:id="0"/>
    </w:p>
    <w:p w14:paraId="6D181E0F" w14:textId="77777777" w:rsidR="00170B25" w:rsidRPr="003338C8" w:rsidRDefault="00170B25" w:rsidP="00170B25">
      <w:pPr>
        <w:spacing w:after="0" w:line="240" w:lineRule="auto"/>
        <w:ind w:right="-1192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462966" w14:textId="39AE82B5" w:rsidR="00170B25" w:rsidRDefault="00170B25" w:rsidP="00170B2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0A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Отдел контроля за соблюдением правового режима на территориях радиоактивного </w:t>
      </w:r>
      <w:r w:rsidRPr="005877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загрязнения </w:t>
      </w:r>
      <w:r w:rsidR="001352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управления по преодолению последствий катастрофы на Чернобыльской АЭС и чрезвычайным ситуациям </w:t>
      </w:r>
      <w:r w:rsidR="00281E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Могилевского </w:t>
      </w:r>
      <w:r w:rsidR="001352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облисполкома </w:t>
      </w:r>
      <w:r w:rsidRPr="005877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информирует:</w:t>
      </w:r>
      <w:r w:rsidRPr="003338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A72F3">
        <w:rPr>
          <w:rFonts w:ascii="Times New Roman" w:hAnsi="Times New Roman" w:cs="Times New Roman"/>
          <w:color w:val="000000"/>
          <w:sz w:val="30"/>
          <w:szCs w:val="30"/>
        </w:rPr>
        <w:t>с 20 августа по 30 сентября разреш</w:t>
      </w:r>
      <w:r>
        <w:rPr>
          <w:rFonts w:ascii="Times New Roman" w:hAnsi="Times New Roman" w:cs="Times New Roman"/>
          <w:color w:val="000000"/>
          <w:sz w:val="30"/>
          <w:szCs w:val="30"/>
        </w:rPr>
        <w:t>ена</w:t>
      </w:r>
      <w:r w:rsidRPr="00FA72F3">
        <w:rPr>
          <w:rFonts w:ascii="Times New Roman" w:hAnsi="Times New Roman" w:cs="Times New Roman"/>
          <w:color w:val="000000"/>
          <w:sz w:val="30"/>
          <w:szCs w:val="30"/>
        </w:rPr>
        <w:t xml:space="preserve"> охота на нормируемых видов охотничьих животных, а именно взрослых самцов, селекционных животных любого пола и возраста на лося, оленя благородного и лани.</w:t>
      </w:r>
      <w:r w:rsidRPr="00FA7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AF02F4" w14:textId="7F851638" w:rsidR="00170B25" w:rsidRPr="003338C8" w:rsidRDefault="00170B25" w:rsidP="00170B2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8C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Напоминаем, охота на территории радиационного загрязнения, на которой установлен контрольно-пропускной режим, ЗАПРЕЩЕНА Законом Республики Беларусь №385-З «О правовом режиме территорий, подвергшихся радиоактивному загрязнению в результате катастрофы на Чернобыльской АЭС».</w:t>
      </w:r>
      <w:r w:rsidRPr="003338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соблюдение данного требования влечет административную ответственность по ч.2 ст.16.6 КоАП Республики Беларусь в размере от пяти до тридцати базовых величин и уголовную ответственность по ст.282 УК Республики Беларусь.</w:t>
      </w:r>
    </w:p>
    <w:p w14:paraId="5410F666" w14:textId="77777777" w:rsidR="00170B25" w:rsidRPr="003338C8" w:rsidRDefault="00170B25" w:rsidP="00170B25">
      <w:pPr>
        <w:spacing w:before="100" w:beforeAutospacing="1" w:after="100" w:afterAutospacing="1" w:line="240" w:lineRule="auto"/>
        <w:ind w:right="-1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x-none" w:eastAsia="x-none"/>
        </w:rPr>
      </w:pPr>
      <w:r w:rsidRPr="003338C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x-none" w:eastAsia="x-none"/>
        </w:rPr>
        <w:t>Поэтому, прежде чем нарушать своими действиями Закон, необходимо подумать о последствиях.</w:t>
      </w:r>
    </w:p>
    <w:p w14:paraId="29C983E4" w14:textId="77777777" w:rsidR="00170B25" w:rsidRPr="003338C8" w:rsidRDefault="00170B25" w:rsidP="00170B25">
      <w:pPr>
        <w:spacing w:after="0" w:line="240" w:lineRule="auto"/>
        <w:ind w:right="-1192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2D59DB1" w14:textId="77777777" w:rsidR="00170B25" w:rsidRPr="003338C8" w:rsidRDefault="00170B25" w:rsidP="00170B25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8C8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специалист                                                      Андрей Шуранов</w:t>
      </w:r>
    </w:p>
    <w:p w14:paraId="480F5D4D" w14:textId="77777777" w:rsidR="00170B25" w:rsidRPr="003338C8" w:rsidRDefault="00170B25" w:rsidP="00170B25">
      <w:pPr>
        <w:spacing w:after="0" w:line="240" w:lineRule="auto"/>
        <w:ind w:right="-1192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7B3030" w14:textId="77777777" w:rsidR="00170B25" w:rsidRPr="003338C8" w:rsidRDefault="00170B25" w:rsidP="00170B25"/>
    <w:p w14:paraId="192FB3CE" w14:textId="77777777" w:rsidR="00981A04" w:rsidRDefault="00981A04"/>
    <w:sectPr w:rsidR="0098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43"/>
    <w:rsid w:val="00110043"/>
    <w:rsid w:val="00135288"/>
    <w:rsid w:val="00170B25"/>
    <w:rsid w:val="00281E3D"/>
    <w:rsid w:val="005248C2"/>
    <w:rsid w:val="00587730"/>
    <w:rsid w:val="00844321"/>
    <w:rsid w:val="00981A04"/>
    <w:rsid w:val="00C1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AAB8"/>
  <w15:chartTrackingRefBased/>
  <w15:docId w15:val="{EC91112B-E907-4D0A-95BF-DFA2957F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2023-08-23T06:39:00Z</cp:lastPrinted>
  <dcterms:created xsi:type="dcterms:W3CDTF">2023-08-23T07:22:00Z</dcterms:created>
  <dcterms:modified xsi:type="dcterms:W3CDTF">2023-08-23T07:22:00Z</dcterms:modified>
</cp:coreProperties>
</file>