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AC" w:rsidRPr="005364C5" w:rsidRDefault="00770F94" w:rsidP="005364C5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Предприниматели, имеющие место работы, с 2023 года обязан</w:t>
      </w:r>
      <w:r w:rsidR="009735CC">
        <w:rPr>
          <w:b/>
          <w:sz w:val="30"/>
          <w:szCs w:val="30"/>
        </w:rPr>
        <w:t>ы</w:t>
      </w:r>
      <w:r>
        <w:rPr>
          <w:b/>
          <w:sz w:val="30"/>
          <w:szCs w:val="30"/>
        </w:rPr>
        <w:t xml:space="preserve"> уплачивать взносы</w:t>
      </w:r>
      <w:r w:rsidR="006B4336" w:rsidRPr="005364C5">
        <w:rPr>
          <w:b/>
          <w:sz w:val="30"/>
          <w:szCs w:val="30"/>
        </w:rPr>
        <w:t>!</w:t>
      </w:r>
    </w:p>
    <w:p w:rsidR="006B4336" w:rsidRDefault="006B4336"/>
    <w:p w:rsidR="00731166" w:rsidRPr="00DA746D" w:rsidRDefault="00770F94" w:rsidP="00AF1C4E">
      <w:pPr>
        <w:ind w:firstLine="709"/>
        <w:jc w:val="both"/>
        <w:rPr>
          <w:b/>
          <w:spacing w:val="-4"/>
          <w:sz w:val="30"/>
          <w:szCs w:val="30"/>
        </w:rPr>
      </w:pPr>
      <w:r w:rsidRPr="00DA746D">
        <w:rPr>
          <w:spacing w:val="-4"/>
          <w:sz w:val="30"/>
          <w:szCs w:val="30"/>
        </w:rPr>
        <w:t>Порядок уплаты обязательных</w:t>
      </w:r>
      <w:r w:rsidR="005364C5" w:rsidRPr="00DA746D">
        <w:rPr>
          <w:spacing w:val="-4"/>
          <w:sz w:val="30"/>
          <w:szCs w:val="30"/>
        </w:rPr>
        <w:t xml:space="preserve"> страховы</w:t>
      </w:r>
      <w:r w:rsidRPr="00DA746D">
        <w:rPr>
          <w:spacing w:val="-4"/>
          <w:sz w:val="30"/>
          <w:szCs w:val="30"/>
        </w:rPr>
        <w:t>х</w:t>
      </w:r>
      <w:r w:rsidR="005364C5" w:rsidRPr="00DA746D">
        <w:rPr>
          <w:spacing w:val="-4"/>
          <w:sz w:val="30"/>
          <w:szCs w:val="30"/>
        </w:rPr>
        <w:t xml:space="preserve"> взнос</w:t>
      </w:r>
      <w:r w:rsidRPr="00DA746D">
        <w:rPr>
          <w:spacing w:val="-4"/>
          <w:sz w:val="30"/>
          <w:szCs w:val="30"/>
        </w:rPr>
        <w:t>ов (далее-взносы)</w:t>
      </w:r>
      <w:r w:rsidR="005364C5" w:rsidRPr="00DA746D">
        <w:rPr>
          <w:spacing w:val="-4"/>
          <w:sz w:val="30"/>
          <w:szCs w:val="30"/>
        </w:rPr>
        <w:t xml:space="preserve"> </w:t>
      </w:r>
      <w:r w:rsidR="00731166" w:rsidRPr="00DA746D">
        <w:rPr>
          <w:spacing w:val="-4"/>
          <w:sz w:val="30"/>
          <w:szCs w:val="30"/>
        </w:rPr>
        <w:t>в бюджет государственного внебюджетного фонда социальной защиты населения Республики Беларусь (далее – бюджет фонда) для индивидуальных предпринимателей установлен Законом Республики Беларусь от 15.07.2021</w:t>
      </w:r>
      <w:r w:rsidR="00AF1C4E">
        <w:rPr>
          <w:spacing w:val="-4"/>
          <w:sz w:val="30"/>
          <w:szCs w:val="30"/>
        </w:rPr>
        <w:t xml:space="preserve"> </w:t>
      </w:r>
      <w:r w:rsidR="00731166" w:rsidRPr="00DA746D">
        <w:rPr>
          <w:spacing w:val="-4"/>
          <w:sz w:val="30"/>
          <w:szCs w:val="30"/>
        </w:rPr>
        <w:t xml:space="preserve">№ 118-З «О взносах в бюджет государственного внебюджетного фонда социальной защиты населения Республики Беларусь» </w:t>
      </w:r>
      <w:r w:rsidR="00843037" w:rsidRPr="00DA746D">
        <w:rPr>
          <w:spacing w:val="-4"/>
          <w:sz w:val="30"/>
          <w:szCs w:val="30"/>
        </w:rPr>
        <w:t xml:space="preserve">(в редакции Закона Республики Беларусь от 18.07.2022 № 193-З) </w:t>
      </w:r>
      <w:r w:rsidR="00731166" w:rsidRPr="00DA746D">
        <w:rPr>
          <w:spacing w:val="-4"/>
          <w:sz w:val="30"/>
          <w:szCs w:val="30"/>
        </w:rPr>
        <w:t xml:space="preserve">(далее – Закон № 118-З). </w:t>
      </w:r>
      <w:bookmarkStart w:id="1" w:name="P97"/>
      <w:bookmarkEnd w:id="1"/>
    </w:p>
    <w:p w:rsidR="00731166" w:rsidRPr="00DA746D" w:rsidRDefault="00731166" w:rsidP="00731166">
      <w:pPr>
        <w:ind w:firstLine="709"/>
        <w:jc w:val="both"/>
        <w:rPr>
          <w:b/>
          <w:spacing w:val="-4"/>
          <w:sz w:val="30"/>
          <w:szCs w:val="30"/>
        </w:rPr>
      </w:pPr>
      <w:r w:rsidRPr="00DA746D">
        <w:rPr>
          <w:spacing w:val="-4"/>
          <w:sz w:val="30"/>
          <w:szCs w:val="30"/>
        </w:rPr>
        <w:t xml:space="preserve">Законом № 118-З урегулирован </w:t>
      </w:r>
      <w:r w:rsidRPr="00DA746D">
        <w:rPr>
          <w:b/>
          <w:spacing w:val="-4"/>
          <w:sz w:val="30"/>
          <w:szCs w:val="30"/>
        </w:rPr>
        <w:t xml:space="preserve">перечень льгот для индивидуальных предпринимателей. </w:t>
      </w:r>
    </w:p>
    <w:p w:rsidR="00731166" w:rsidRPr="00DA746D" w:rsidRDefault="00731166" w:rsidP="00AF1C4E">
      <w:pPr>
        <w:ind w:firstLine="709"/>
        <w:jc w:val="both"/>
        <w:rPr>
          <w:spacing w:val="-4"/>
          <w:sz w:val="30"/>
          <w:szCs w:val="30"/>
        </w:rPr>
      </w:pPr>
      <w:r w:rsidRPr="00DA746D">
        <w:rPr>
          <w:b/>
          <w:spacing w:val="-4"/>
          <w:sz w:val="30"/>
          <w:szCs w:val="30"/>
        </w:rPr>
        <w:t xml:space="preserve">С 1 января 2023 года </w:t>
      </w:r>
      <w:r w:rsidRPr="00DA746D">
        <w:rPr>
          <w:spacing w:val="-4"/>
          <w:sz w:val="30"/>
          <w:szCs w:val="30"/>
        </w:rPr>
        <w:t xml:space="preserve">в соответствии с новой редакцией абз.2 ч.1 п.1 </w:t>
      </w:r>
      <w:r w:rsidR="00AF1C4E">
        <w:rPr>
          <w:spacing w:val="-4"/>
          <w:sz w:val="30"/>
          <w:szCs w:val="30"/>
        </w:rPr>
        <w:t>с</w:t>
      </w:r>
      <w:r w:rsidRPr="00DA746D">
        <w:rPr>
          <w:spacing w:val="-4"/>
          <w:sz w:val="30"/>
          <w:szCs w:val="30"/>
        </w:rPr>
        <w:t>т.13 Закона № 118-З из круга лиц</w:t>
      </w:r>
      <w:r w:rsidR="00FE5EF2" w:rsidRPr="00DA746D">
        <w:rPr>
          <w:spacing w:val="-4"/>
          <w:sz w:val="30"/>
          <w:szCs w:val="30"/>
        </w:rPr>
        <w:t xml:space="preserve">, имевших право добровольно уплачивать взносы, исключены индивидуальные предприниматели, которые одновременно с осуществлением предпринимательской деятельности: </w:t>
      </w:r>
    </w:p>
    <w:p w:rsidR="00FE5EF2" w:rsidRPr="00DA746D" w:rsidRDefault="00FE5EF2" w:rsidP="00731166">
      <w:pPr>
        <w:ind w:firstLine="709"/>
        <w:jc w:val="both"/>
        <w:rPr>
          <w:spacing w:val="-4"/>
          <w:sz w:val="30"/>
          <w:szCs w:val="30"/>
        </w:rPr>
      </w:pPr>
      <w:r w:rsidRPr="00DA746D">
        <w:rPr>
          <w:spacing w:val="-4"/>
          <w:sz w:val="30"/>
          <w:szCs w:val="30"/>
        </w:rPr>
        <w:t xml:space="preserve">- </w:t>
      </w:r>
      <w:r w:rsidRPr="00DA746D">
        <w:rPr>
          <w:b/>
          <w:spacing w:val="-4"/>
          <w:sz w:val="30"/>
          <w:szCs w:val="30"/>
        </w:rPr>
        <w:t>состоят в трудовых отношениях,</w:t>
      </w:r>
      <w:r w:rsidRPr="00DA746D">
        <w:rPr>
          <w:spacing w:val="-4"/>
          <w:sz w:val="30"/>
          <w:szCs w:val="30"/>
        </w:rPr>
        <w:t xml:space="preserve"> отношениях, основанных на членстве (участии) в юридических лицах любых организационно-правовых форм;</w:t>
      </w:r>
    </w:p>
    <w:p w:rsidR="00FE5EF2" w:rsidRPr="00DA746D" w:rsidRDefault="00FE5EF2" w:rsidP="00731166">
      <w:pPr>
        <w:ind w:firstLine="709"/>
        <w:jc w:val="both"/>
        <w:rPr>
          <w:spacing w:val="-4"/>
          <w:sz w:val="30"/>
          <w:szCs w:val="30"/>
        </w:rPr>
      </w:pPr>
      <w:r w:rsidRPr="00DA746D">
        <w:rPr>
          <w:spacing w:val="-4"/>
          <w:sz w:val="30"/>
          <w:szCs w:val="30"/>
        </w:rPr>
        <w:t>- являются собственниками имущества (участниками, членами, учредителями) юридических лиц и выполняют функции руководителей этих юридических лиц.</w:t>
      </w:r>
    </w:p>
    <w:p w:rsidR="00147ED5" w:rsidRPr="00DA746D" w:rsidRDefault="00DA6406" w:rsidP="00330E19">
      <w:pPr>
        <w:ind w:firstLine="709"/>
        <w:contextualSpacing/>
        <w:jc w:val="both"/>
        <w:rPr>
          <w:b/>
          <w:spacing w:val="-4"/>
          <w:sz w:val="30"/>
          <w:szCs w:val="30"/>
        </w:rPr>
      </w:pPr>
      <w:r w:rsidRPr="00DA746D">
        <w:rPr>
          <w:spacing w:val="-4"/>
          <w:sz w:val="30"/>
          <w:szCs w:val="30"/>
        </w:rPr>
        <w:t xml:space="preserve">Это означает, что </w:t>
      </w:r>
      <w:r w:rsidRPr="00DA746D">
        <w:rPr>
          <w:b/>
          <w:spacing w:val="-4"/>
          <w:sz w:val="30"/>
          <w:szCs w:val="30"/>
        </w:rPr>
        <w:t>индивидуальные предприниматели в период нахождения в трудовых отношениях, обязаны уплачивать взносы в бюджет фонда в течени</w:t>
      </w:r>
      <w:r w:rsidR="005029AE" w:rsidRPr="00DA746D">
        <w:rPr>
          <w:b/>
          <w:spacing w:val="-4"/>
          <w:sz w:val="30"/>
          <w:szCs w:val="30"/>
        </w:rPr>
        <w:t xml:space="preserve">е отчетного </w:t>
      </w:r>
      <w:r w:rsidRPr="00DA746D">
        <w:rPr>
          <w:b/>
          <w:spacing w:val="-4"/>
          <w:sz w:val="30"/>
          <w:szCs w:val="30"/>
        </w:rPr>
        <w:t>года</w:t>
      </w:r>
      <w:r w:rsidR="005029AE" w:rsidRPr="00DA746D">
        <w:rPr>
          <w:b/>
          <w:spacing w:val="-4"/>
          <w:sz w:val="30"/>
          <w:szCs w:val="30"/>
        </w:rPr>
        <w:t>, но не позднее 1 марта года, следующего за отчетным.</w:t>
      </w:r>
      <w:r w:rsidR="00147ED5" w:rsidRPr="00DA746D">
        <w:rPr>
          <w:b/>
          <w:spacing w:val="-4"/>
          <w:sz w:val="30"/>
          <w:szCs w:val="30"/>
        </w:rPr>
        <w:t xml:space="preserve"> </w:t>
      </w:r>
    </w:p>
    <w:p w:rsidR="00147ED5" w:rsidRPr="00DA746D" w:rsidRDefault="00147ED5" w:rsidP="00330E19">
      <w:pPr>
        <w:ind w:firstLine="709"/>
        <w:contextualSpacing/>
        <w:jc w:val="both"/>
        <w:rPr>
          <w:rFonts w:eastAsiaTheme="minorEastAsia"/>
          <w:color w:val="000000"/>
          <w:sz w:val="30"/>
          <w:szCs w:val="30"/>
        </w:rPr>
      </w:pPr>
      <w:r w:rsidRPr="00DA746D">
        <w:rPr>
          <w:spacing w:val="-4"/>
          <w:sz w:val="30"/>
          <w:szCs w:val="30"/>
        </w:rPr>
        <w:t>Сумма взносов, причитающаяся к уплате в бюджет фонда, исчисляется из определяемого индивидуальным предпринимателем дохода.</w:t>
      </w:r>
    </w:p>
    <w:p w:rsidR="000C2206" w:rsidRPr="00DA746D" w:rsidRDefault="000C2206" w:rsidP="000C2206">
      <w:pPr>
        <w:ind w:firstLine="709"/>
        <w:contextualSpacing/>
        <w:jc w:val="both"/>
        <w:rPr>
          <w:rFonts w:eastAsiaTheme="minorEastAsia"/>
          <w:color w:val="000000"/>
          <w:sz w:val="30"/>
          <w:szCs w:val="30"/>
        </w:rPr>
      </w:pPr>
      <w:r w:rsidRPr="00DA746D">
        <w:rPr>
          <w:rFonts w:eastAsiaTheme="minorEastAsia"/>
          <w:color w:val="000000"/>
          <w:sz w:val="30"/>
          <w:szCs w:val="30"/>
        </w:rPr>
        <w:t>При этом с</w:t>
      </w:r>
      <w:r w:rsidR="00330E19" w:rsidRPr="00DA746D">
        <w:rPr>
          <w:rFonts w:eastAsiaTheme="minorEastAsia"/>
          <w:color w:val="000000"/>
          <w:sz w:val="30"/>
          <w:szCs w:val="30"/>
        </w:rPr>
        <w:t>умма взносов должна быть не менее суммы таких взносов, исчисленной из размеров минимальных заработных плат, установленных и проиндексированных в соответствии с законодательством в месяцах, за которые уплачиваются взносы.</w:t>
      </w:r>
    </w:p>
    <w:p w:rsidR="000C2206" w:rsidRPr="00DA746D" w:rsidRDefault="000C2206" w:rsidP="00330E19">
      <w:pPr>
        <w:ind w:firstLine="709"/>
        <w:contextualSpacing/>
        <w:jc w:val="both"/>
        <w:rPr>
          <w:rFonts w:eastAsiaTheme="minorEastAsia"/>
          <w:color w:val="000000"/>
          <w:sz w:val="30"/>
          <w:szCs w:val="30"/>
        </w:rPr>
      </w:pPr>
      <w:r w:rsidRPr="00DA746D">
        <w:rPr>
          <w:rFonts w:eastAsiaTheme="minorEastAsia"/>
          <w:color w:val="000000"/>
          <w:sz w:val="30"/>
          <w:szCs w:val="30"/>
        </w:rPr>
        <w:t>Максимальный размер взносов</w:t>
      </w:r>
      <w:r w:rsidR="00F36C6B" w:rsidRPr="00DA746D">
        <w:rPr>
          <w:rFonts w:eastAsiaTheme="minorEastAsia"/>
          <w:color w:val="000000"/>
          <w:sz w:val="30"/>
          <w:szCs w:val="30"/>
        </w:rPr>
        <w:t xml:space="preserve">: </w:t>
      </w:r>
      <w:r w:rsidR="00F36C6B" w:rsidRPr="00DA746D">
        <w:rPr>
          <w:color w:val="000000"/>
          <w:sz w:val="30"/>
          <w:szCs w:val="30"/>
        </w:rPr>
        <w:t>сумма взносов за год не должна превышать сумму таких взносов, исчисленную из размера шестидесятикратной величины средней заработной платы работников в республике за последний месяц года, предшествующего году, за который уплачиваются обязательные страховые взносы.</w:t>
      </w:r>
    </w:p>
    <w:p w:rsidR="00147ED5" w:rsidRPr="00DA746D" w:rsidRDefault="00147ED5" w:rsidP="00330E19">
      <w:pPr>
        <w:ind w:firstLine="709"/>
        <w:contextualSpacing/>
        <w:jc w:val="both"/>
        <w:rPr>
          <w:b/>
          <w:spacing w:val="-4"/>
          <w:sz w:val="30"/>
          <w:szCs w:val="30"/>
        </w:rPr>
      </w:pPr>
      <w:r w:rsidRPr="00DA746D">
        <w:rPr>
          <w:rFonts w:eastAsiaTheme="minorEastAsia"/>
          <w:color w:val="000000"/>
          <w:sz w:val="30"/>
          <w:szCs w:val="30"/>
        </w:rPr>
        <w:t xml:space="preserve">Размер обязательных страховых взносов составляет 35%, из них на пенсионное страхование – 29%, на социальное страхование – 6%. </w:t>
      </w:r>
    </w:p>
    <w:p w:rsidR="005364C5" w:rsidRPr="00DA746D" w:rsidRDefault="00FE5EF2" w:rsidP="00731166">
      <w:pPr>
        <w:ind w:firstLine="709"/>
        <w:jc w:val="both"/>
        <w:rPr>
          <w:spacing w:val="-4"/>
          <w:sz w:val="30"/>
          <w:szCs w:val="30"/>
        </w:rPr>
      </w:pPr>
      <w:r w:rsidRPr="00DA746D">
        <w:rPr>
          <w:spacing w:val="-4"/>
          <w:sz w:val="30"/>
          <w:szCs w:val="30"/>
        </w:rPr>
        <w:t>О</w:t>
      </w:r>
      <w:r w:rsidR="005364C5" w:rsidRPr="00DA746D">
        <w:rPr>
          <w:spacing w:val="-4"/>
          <w:sz w:val="30"/>
          <w:szCs w:val="30"/>
        </w:rPr>
        <w:t xml:space="preserve">бязательные страховые взносы </w:t>
      </w:r>
      <w:r w:rsidR="005364C5" w:rsidRPr="00DA746D">
        <w:rPr>
          <w:b/>
          <w:spacing w:val="-4"/>
          <w:sz w:val="30"/>
          <w:szCs w:val="30"/>
        </w:rPr>
        <w:t>не уплачиваются</w:t>
      </w:r>
      <w:r w:rsidR="005364C5" w:rsidRPr="00DA746D">
        <w:rPr>
          <w:spacing w:val="-4"/>
          <w:sz w:val="30"/>
          <w:szCs w:val="30"/>
        </w:rPr>
        <w:t xml:space="preserve"> индивидуальными предпринимателями </w:t>
      </w:r>
      <w:r w:rsidR="005364C5" w:rsidRPr="00DA746D">
        <w:rPr>
          <w:b/>
          <w:spacing w:val="-4"/>
          <w:sz w:val="30"/>
          <w:szCs w:val="30"/>
        </w:rPr>
        <w:t>за периоды неосуществления</w:t>
      </w:r>
      <w:r w:rsidR="005364C5" w:rsidRPr="00DA746D">
        <w:rPr>
          <w:spacing w:val="-4"/>
          <w:sz w:val="30"/>
          <w:szCs w:val="30"/>
        </w:rPr>
        <w:t xml:space="preserve"> в отчетном году деятельности с </w:t>
      </w:r>
      <w:r w:rsidR="005364C5" w:rsidRPr="00DA746D">
        <w:rPr>
          <w:b/>
          <w:spacing w:val="-4"/>
          <w:sz w:val="30"/>
          <w:szCs w:val="30"/>
        </w:rPr>
        <w:t>указанием таких периодов</w:t>
      </w:r>
      <w:r w:rsidR="005364C5" w:rsidRPr="00DA746D">
        <w:rPr>
          <w:spacing w:val="-4"/>
          <w:sz w:val="30"/>
          <w:szCs w:val="30"/>
        </w:rPr>
        <w:t xml:space="preserve"> </w:t>
      </w:r>
      <w:r w:rsidR="005364C5" w:rsidRPr="00DA746D">
        <w:rPr>
          <w:b/>
          <w:spacing w:val="-4"/>
          <w:sz w:val="30"/>
          <w:szCs w:val="30"/>
        </w:rPr>
        <w:t>в документах персонифицированного учета</w:t>
      </w:r>
      <w:r w:rsidR="005364C5" w:rsidRPr="00DA746D">
        <w:rPr>
          <w:spacing w:val="-4"/>
          <w:sz w:val="30"/>
          <w:szCs w:val="30"/>
        </w:rPr>
        <w:t xml:space="preserve">. </w:t>
      </w:r>
    </w:p>
    <w:p w:rsidR="00BB0923" w:rsidRPr="00DA746D" w:rsidRDefault="00BB0923" w:rsidP="00BB0923">
      <w:pPr>
        <w:widowControl w:val="0"/>
        <w:autoSpaceDE w:val="0"/>
        <w:autoSpaceDN w:val="0"/>
        <w:adjustRightInd w:val="0"/>
        <w:ind w:firstLine="538"/>
        <w:jc w:val="both"/>
        <w:rPr>
          <w:rFonts w:eastAsiaTheme="minorEastAsia"/>
          <w:color w:val="000000"/>
          <w:sz w:val="30"/>
          <w:szCs w:val="30"/>
        </w:rPr>
      </w:pPr>
      <w:r w:rsidRPr="00DA746D">
        <w:rPr>
          <w:rFonts w:eastAsiaTheme="minorEastAsia"/>
          <w:color w:val="000000"/>
          <w:sz w:val="30"/>
          <w:szCs w:val="30"/>
        </w:rPr>
        <w:t xml:space="preserve">Обязательные страховые взносы на пенсионное и (или) социальное страхование </w:t>
      </w:r>
      <w:r w:rsidRPr="00DA746D">
        <w:rPr>
          <w:rFonts w:eastAsiaTheme="minorEastAsia"/>
          <w:b/>
          <w:color w:val="000000"/>
          <w:sz w:val="30"/>
          <w:szCs w:val="30"/>
        </w:rPr>
        <w:t>уплачиваются в добровольном порядке</w:t>
      </w:r>
      <w:r w:rsidRPr="00DA746D">
        <w:rPr>
          <w:rFonts w:eastAsiaTheme="minorEastAsia"/>
          <w:color w:val="000000"/>
          <w:sz w:val="30"/>
          <w:szCs w:val="30"/>
        </w:rPr>
        <w:t>:</w:t>
      </w:r>
    </w:p>
    <w:p w:rsidR="00BB0923" w:rsidRPr="00DA746D" w:rsidRDefault="00BB0923" w:rsidP="00BB0923">
      <w:pPr>
        <w:ind w:firstLine="709"/>
        <w:jc w:val="both"/>
        <w:rPr>
          <w:spacing w:val="-4"/>
          <w:sz w:val="30"/>
          <w:szCs w:val="30"/>
        </w:rPr>
      </w:pPr>
      <w:bookmarkStart w:id="2" w:name="177"/>
      <w:bookmarkEnd w:id="2"/>
      <w:r w:rsidRPr="00DA746D">
        <w:rPr>
          <w:rFonts w:eastAsiaTheme="minorEastAsia"/>
          <w:color w:val="000000"/>
          <w:sz w:val="30"/>
          <w:szCs w:val="30"/>
        </w:rPr>
        <w:lastRenderedPageBreak/>
        <w:t>индивидуальными предпринимателями, которые одновременно с осуществлением предпринимательской деятельности являются получателями пенсий; имеют право на пособие по уходу за ребенком в возрасте до 3 лет; получают общее среднее, профессионально-техническое, среднее специальное, высшее образование в дневной форме получения образования.</w:t>
      </w:r>
    </w:p>
    <w:p w:rsidR="00FE5EF2" w:rsidRPr="00DA746D" w:rsidRDefault="00BB0923" w:rsidP="006B2710">
      <w:pPr>
        <w:ind w:firstLine="709"/>
        <w:jc w:val="both"/>
        <w:rPr>
          <w:sz w:val="30"/>
          <w:szCs w:val="30"/>
        </w:rPr>
      </w:pPr>
      <w:r w:rsidRPr="00DA746D">
        <w:rPr>
          <w:sz w:val="30"/>
          <w:szCs w:val="30"/>
        </w:rPr>
        <w:t>Указанные изменения направлены на установление равного подхода в части установления льгот по уплате взносов для всех участников системы государственного социального страхования – работающие граждане уплачивают взносы по всем основаниям независимо от количества мест работы.</w:t>
      </w:r>
    </w:p>
    <w:p w:rsidR="00843037" w:rsidRPr="00843037" w:rsidRDefault="00843037" w:rsidP="006B2710">
      <w:pPr>
        <w:ind w:firstLine="709"/>
        <w:jc w:val="both"/>
        <w:rPr>
          <w:sz w:val="28"/>
          <w:szCs w:val="28"/>
        </w:rPr>
      </w:pPr>
    </w:p>
    <w:p w:rsidR="00CE1287" w:rsidRDefault="00CE1287" w:rsidP="00DB6B4E">
      <w:pPr>
        <w:ind w:firstLine="720"/>
        <w:jc w:val="both"/>
        <w:rPr>
          <w:b/>
          <w:bCs/>
          <w:i/>
          <w:iCs/>
          <w:sz w:val="30"/>
          <w:szCs w:val="30"/>
        </w:rPr>
      </w:pPr>
      <w:r>
        <w:rPr>
          <w:b/>
          <w:spacing w:val="-4"/>
          <w:sz w:val="30"/>
          <w:szCs w:val="30"/>
        </w:rPr>
        <w:t xml:space="preserve">                        </w:t>
      </w:r>
      <w:r w:rsidR="00843037">
        <w:rPr>
          <w:b/>
          <w:spacing w:val="-4"/>
          <w:sz w:val="30"/>
          <w:szCs w:val="30"/>
        </w:rPr>
        <w:t xml:space="preserve"> </w:t>
      </w:r>
      <w:r>
        <w:rPr>
          <w:b/>
          <w:spacing w:val="-4"/>
          <w:sz w:val="30"/>
          <w:szCs w:val="30"/>
        </w:rPr>
        <w:t xml:space="preserve">               </w:t>
      </w:r>
    </w:p>
    <w:sectPr w:rsidR="00CE1287" w:rsidSect="006237D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803"/>
    <w:multiLevelType w:val="hybridMultilevel"/>
    <w:tmpl w:val="50B0E128"/>
    <w:lvl w:ilvl="0" w:tplc="6FCE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A7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E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E6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E4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0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8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4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2B2F00"/>
    <w:multiLevelType w:val="hybridMultilevel"/>
    <w:tmpl w:val="986ABD72"/>
    <w:lvl w:ilvl="0" w:tplc="6FB04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8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4A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D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4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A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6"/>
    <w:rsid w:val="000116C3"/>
    <w:rsid w:val="00012FC1"/>
    <w:rsid w:val="0001418E"/>
    <w:rsid w:val="00014B14"/>
    <w:rsid w:val="000164C0"/>
    <w:rsid w:val="0002085F"/>
    <w:rsid w:val="00022384"/>
    <w:rsid w:val="00024E9B"/>
    <w:rsid w:val="000276F3"/>
    <w:rsid w:val="0003024E"/>
    <w:rsid w:val="00031944"/>
    <w:rsid w:val="00032B6E"/>
    <w:rsid w:val="00033667"/>
    <w:rsid w:val="0003501B"/>
    <w:rsid w:val="00035235"/>
    <w:rsid w:val="00040BD2"/>
    <w:rsid w:val="000433D9"/>
    <w:rsid w:val="000446CF"/>
    <w:rsid w:val="00044894"/>
    <w:rsid w:val="00046B90"/>
    <w:rsid w:val="00047648"/>
    <w:rsid w:val="000479D4"/>
    <w:rsid w:val="00054236"/>
    <w:rsid w:val="00055533"/>
    <w:rsid w:val="000575D9"/>
    <w:rsid w:val="00061B89"/>
    <w:rsid w:val="00061C2C"/>
    <w:rsid w:val="000620F7"/>
    <w:rsid w:val="00062FC8"/>
    <w:rsid w:val="00063801"/>
    <w:rsid w:val="00063B07"/>
    <w:rsid w:val="00065372"/>
    <w:rsid w:val="0006572F"/>
    <w:rsid w:val="000704D5"/>
    <w:rsid w:val="00070DCC"/>
    <w:rsid w:val="00071A2E"/>
    <w:rsid w:val="00075569"/>
    <w:rsid w:val="00081ED2"/>
    <w:rsid w:val="00082D05"/>
    <w:rsid w:val="0008635E"/>
    <w:rsid w:val="00086EF1"/>
    <w:rsid w:val="0009266F"/>
    <w:rsid w:val="00096389"/>
    <w:rsid w:val="000970E4"/>
    <w:rsid w:val="00097D23"/>
    <w:rsid w:val="000A0467"/>
    <w:rsid w:val="000A3DEB"/>
    <w:rsid w:val="000A70F9"/>
    <w:rsid w:val="000A7125"/>
    <w:rsid w:val="000B0333"/>
    <w:rsid w:val="000B2764"/>
    <w:rsid w:val="000B3B5F"/>
    <w:rsid w:val="000B3E9D"/>
    <w:rsid w:val="000B523E"/>
    <w:rsid w:val="000B5B9B"/>
    <w:rsid w:val="000B62F5"/>
    <w:rsid w:val="000B7290"/>
    <w:rsid w:val="000C1E5C"/>
    <w:rsid w:val="000C2206"/>
    <w:rsid w:val="000D0216"/>
    <w:rsid w:val="000D045F"/>
    <w:rsid w:val="000D0EDF"/>
    <w:rsid w:val="000D1413"/>
    <w:rsid w:val="000D15D3"/>
    <w:rsid w:val="000D17A9"/>
    <w:rsid w:val="000D2D5F"/>
    <w:rsid w:val="000D2DEC"/>
    <w:rsid w:val="000D41EA"/>
    <w:rsid w:val="000D463C"/>
    <w:rsid w:val="000E1738"/>
    <w:rsid w:val="000E54E4"/>
    <w:rsid w:val="000E6769"/>
    <w:rsid w:val="000F2972"/>
    <w:rsid w:val="000F3CA2"/>
    <w:rsid w:val="00100829"/>
    <w:rsid w:val="00100B4D"/>
    <w:rsid w:val="00100CC6"/>
    <w:rsid w:val="00104F13"/>
    <w:rsid w:val="001101EE"/>
    <w:rsid w:val="00110DF7"/>
    <w:rsid w:val="00110F33"/>
    <w:rsid w:val="00111BEF"/>
    <w:rsid w:val="00114EC2"/>
    <w:rsid w:val="00124633"/>
    <w:rsid w:val="00126BDD"/>
    <w:rsid w:val="00127C77"/>
    <w:rsid w:val="001316F2"/>
    <w:rsid w:val="001324CF"/>
    <w:rsid w:val="00132D7F"/>
    <w:rsid w:val="0013310E"/>
    <w:rsid w:val="00136EBA"/>
    <w:rsid w:val="00137D75"/>
    <w:rsid w:val="0014303C"/>
    <w:rsid w:val="001441F2"/>
    <w:rsid w:val="00144447"/>
    <w:rsid w:val="00144738"/>
    <w:rsid w:val="00145CF2"/>
    <w:rsid w:val="00146EA6"/>
    <w:rsid w:val="00147ED5"/>
    <w:rsid w:val="00152264"/>
    <w:rsid w:val="0015447A"/>
    <w:rsid w:val="00154E27"/>
    <w:rsid w:val="00155098"/>
    <w:rsid w:val="00156E98"/>
    <w:rsid w:val="00157848"/>
    <w:rsid w:val="001605DF"/>
    <w:rsid w:val="0016072A"/>
    <w:rsid w:val="00161069"/>
    <w:rsid w:val="00162ADF"/>
    <w:rsid w:val="00163BE0"/>
    <w:rsid w:val="00166B00"/>
    <w:rsid w:val="001676AB"/>
    <w:rsid w:val="00170A49"/>
    <w:rsid w:val="00171C6D"/>
    <w:rsid w:val="0017475E"/>
    <w:rsid w:val="00182081"/>
    <w:rsid w:val="001833DB"/>
    <w:rsid w:val="001842D1"/>
    <w:rsid w:val="00184EB4"/>
    <w:rsid w:val="00186323"/>
    <w:rsid w:val="001869DC"/>
    <w:rsid w:val="001879F3"/>
    <w:rsid w:val="00187D69"/>
    <w:rsid w:val="00190007"/>
    <w:rsid w:val="00190A9E"/>
    <w:rsid w:val="00191FBE"/>
    <w:rsid w:val="00196E08"/>
    <w:rsid w:val="00197D96"/>
    <w:rsid w:val="001A0D04"/>
    <w:rsid w:val="001A1788"/>
    <w:rsid w:val="001A2574"/>
    <w:rsid w:val="001A26D5"/>
    <w:rsid w:val="001A3EFD"/>
    <w:rsid w:val="001A5C5C"/>
    <w:rsid w:val="001A6E8A"/>
    <w:rsid w:val="001B0A4D"/>
    <w:rsid w:val="001B1E8F"/>
    <w:rsid w:val="001B2329"/>
    <w:rsid w:val="001B2E48"/>
    <w:rsid w:val="001B384D"/>
    <w:rsid w:val="001C3DF3"/>
    <w:rsid w:val="001C5306"/>
    <w:rsid w:val="001C77A8"/>
    <w:rsid w:val="001D1C1A"/>
    <w:rsid w:val="001D34A4"/>
    <w:rsid w:val="001D4448"/>
    <w:rsid w:val="001D6800"/>
    <w:rsid w:val="001D6D57"/>
    <w:rsid w:val="001D772E"/>
    <w:rsid w:val="001D7D15"/>
    <w:rsid w:val="001E16B6"/>
    <w:rsid w:val="001E4A33"/>
    <w:rsid w:val="001E4C31"/>
    <w:rsid w:val="001E4F62"/>
    <w:rsid w:val="001E5675"/>
    <w:rsid w:val="001E5E67"/>
    <w:rsid w:val="001E6285"/>
    <w:rsid w:val="001E7C13"/>
    <w:rsid w:val="001F01B6"/>
    <w:rsid w:val="001F0958"/>
    <w:rsid w:val="001F2C6A"/>
    <w:rsid w:val="001F72CD"/>
    <w:rsid w:val="0020383A"/>
    <w:rsid w:val="00206108"/>
    <w:rsid w:val="002065B7"/>
    <w:rsid w:val="002072A6"/>
    <w:rsid w:val="0020740C"/>
    <w:rsid w:val="00207B35"/>
    <w:rsid w:val="00207E38"/>
    <w:rsid w:val="002101DF"/>
    <w:rsid w:val="00210874"/>
    <w:rsid w:val="00211DE1"/>
    <w:rsid w:val="002131C5"/>
    <w:rsid w:val="0021369E"/>
    <w:rsid w:val="0021631E"/>
    <w:rsid w:val="00216673"/>
    <w:rsid w:val="00217898"/>
    <w:rsid w:val="002208C3"/>
    <w:rsid w:val="002221CC"/>
    <w:rsid w:val="0022706E"/>
    <w:rsid w:val="0022747F"/>
    <w:rsid w:val="0022774F"/>
    <w:rsid w:val="002279A9"/>
    <w:rsid w:val="002305EA"/>
    <w:rsid w:val="00231129"/>
    <w:rsid w:val="002314A5"/>
    <w:rsid w:val="0023151B"/>
    <w:rsid w:val="00232E13"/>
    <w:rsid w:val="00240B87"/>
    <w:rsid w:val="002415E2"/>
    <w:rsid w:val="002447BE"/>
    <w:rsid w:val="00244B15"/>
    <w:rsid w:val="0024554A"/>
    <w:rsid w:val="0024646B"/>
    <w:rsid w:val="0025223C"/>
    <w:rsid w:val="002539DB"/>
    <w:rsid w:val="002551DB"/>
    <w:rsid w:val="00257E38"/>
    <w:rsid w:val="00262D19"/>
    <w:rsid w:val="002669A1"/>
    <w:rsid w:val="00266E8C"/>
    <w:rsid w:val="00270287"/>
    <w:rsid w:val="00270309"/>
    <w:rsid w:val="00270D88"/>
    <w:rsid w:val="00271186"/>
    <w:rsid w:val="00280D02"/>
    <w:rsid w:val="0028203D"/>
    <w:rsid w:val="00283604"/>
    <w:rsid w:val="00286298"/>
    <w:rsid w:val="00286783"/>
    <w:rsid w:val="00287384"/>
    <w:rsid w:val="00287DA4"/>
    <w:rsid w:val="0029135F"/>
    <w:rsid w:val="002925B4"/>
    <w:rsid w:val="00295E77"/>
    <w:rsid w:val="00296032"/>
    <w:rsid w:val="002966B3"/>
    <w:rsid w:val="002A0792"/>
    <w:rsid w:val="002A07F9"/>
    <w:rsid w:val="002A2716"/>
    <w:rsid w:val="002B1BFD"/>
    <w:rsid w:val="002B1D68"/>
    <w:rsid w:val="002B26F7"/>
    <w:rsid w:val="002B2BC6"/>
    <w:rsid w:val="002B629D"/>
    <w:rsid w:val="002C087C"/>
    <w:rsid w:val="002C2611"/>
    <w:rsid w:val="002C38FF"/>
    <w:rsid w:val="002C4DE3"/>
    <w:rsid w:val="002C512B"/>
    <w:rsid w:val="002C53AC"/>
    <w:rsid w:val="002C6691"/>
    <w:rsid w:val="002D0741"/>
    <w:rsid w:val="002D0C89"/>
    <w:rsid w:val="002D78C7"/>
    <w:rsid w:val="002E46BD"/>
    <w:rsid w:val="002E596D"/>
    <w:rsid w:val="002E707B"/>
    <w:rsid w:val="002E7825"/>
    <w:rsid w:val="002F0598"/>
    <w:rsid w:val="002F5057"/>
    <w:rsid w:val="002F512B"/>
    <w:rsid w:val="002F5C0C"/>
    <w:rsid w:val="002F6768"/>
    <w:rsid w:val="002F6F20"/>
    <w:rsid w:val="00300063"/>
    <w:rsid w:val="003020CB"/>
    <w:rsid w:val="00302248"/>
    <w:rsid w:val="003038DF"/>
    <w:rsid w:val="00304CC8"/>
    <w:rsid w:val="003121A5"/>
    <w:rsid w:val="00314240"/>
    <w:rsid w:val="003177A9"/>
    <w:rsid w:val="00320CB6"/>
    <w:rsid w:val="003244CC"/>
    <w:rsid w:val="00324855"/>
    <w:rsid w:val="003270B0"/>
    <w:rsid w:val="00330E19"/>
    <w:rsid w:val="00331A42"/>
    <w:rsid w:val="00332BFF"/>
    <w:rsid w:val="00334E73"/>
    <w:rsid w:val="00336BC9"/>
    <w:rsid w:val="003373E3"/>
    <w:rsid w:val="0034262C"/>
    <w:rsid w:val="00345F7E"/>
    <w:rsid w:val="00351B2F"/>
    <w:rsid w:val="003576A8"/>
    <w:rsid w:val="00357F84"/>
    <w:rsid w:val="00362024"/>
    <w:rsid w:val="0036273B"/>
    <w:rsid w:val="003671A8"/>
    <w:rsid w:val="00371D06"/>
    <w:rsid w:val="0037280E"/>
    <w:rsid w:val="003738AE"/>
    <w:rsid w:val="00376B51"/>
    <w:rsid w:val="00376F86"/>
    <w:rsid w:val="003772C4"/>
    <w:rsid w:val="00380A06"/>
    <w:rsid w:val="0038123D"/>
    <w:rsid w:val="00386292"/>
    <w:rsid w:val="00386348"/>
    <w:rsid w:val="0039032B"/>
    <w:rsid w:val="00394A9B"/>
    <w:rsid w:val="003A0636"/>
    <w:rsid w:val="003A1AEE"/>
    <w:rsid w:val="003A23AC"/>
    <w:rsid w:val="003A2573"/>
    <w:rsid w:val="003A2F3E"/>
    <w:rsid w:val="003A521F"/>
    <w:rsid w:val="003A6B2B"/>
    <w:rsid w:val="003A759F"/>
    <w:rsid w:val="003B2F4B"/>
    <w:rsid w:val="003B7BA6"/>
    <w:rsid w:val="003B7DF8"/>
    <w:rsid w:val="003C15E7"/>
    <w:rsid w:val="003C2954"/>
    <w:rsid w:val="003C2E90"/>
    <w:rsid w:val="003C449A"/>
    <w:rsid w:val="003C4AFC"/>
    <w:rsid w:val="003D0814"/>
    <w:rsid w:val="003D0C29"/>
    <w:rsid w:val="003D0FAF"/>
    <w:rsid w:val="003D274D"/>
    <w:rsid w:val="003D4038"/>
    <w:rsid w:val="003D70E7"/>
    <w:rsid w:val="003D7AE4"/>
    <w:rsid w:val="003E0BA8"/>
    <w:rsid w:val="003E0E67"/>
    <w:rsid w:val="003E229B"/>
    <w:rsid w:val="003E3296"/>
    <w:rsid w:val="003E4032"/>
    <w:rsid w:val="003E631B"/>
    <w:rsid w:val="003E6321"/>
    <w:rsid w:val="003E74EC"/>
    <w:rsid w:val="003F09AE"/>
    <w:rsid w:val="003F7FB1"/>
    <w:rsid w:val="00400541"/>
    <w:rsid w:val="0040098C"/>
    <w:rsid w:val="00407305"/>
    <w:rsid w:val="00410999"/>
    <w:rsid w:val="00411D62"/>
    <w:rsid w:val="0041441F"/>
    <w:rsid w:val="00415A86"/>
    <w:rsid w:val="00420B5E"/>
    <w:rsid w:val="0042348A"/>
    <w:rsid w:val="00425119"/>
    <w:rsid w:val="00425944"/>
    <w:rsid w:val="004261E3"/>
    <w:rsid w:val="00426760"/>
    <w:rsid w:val="00427EA1"/>
    <w:rsid w:val="00431698"/>
    <w:rsid w:val="004326B9"/>
    <w:rsid w:val="004409C5"/>
    <w:rsid w:val="00440DC5"/>
    <w:rsid w:val="00443C45"/>
    <w:rsid w:val="0045173E"/>
    <w:rsid w:val="00453686"/>
    <w:rsid w:val="00454A33"/>
    <w:rsid w:val="00456547"/>
    <w:rsid w:val="00456C74"/>
    <w:rsid w:val="00456CAF"/>
    <w:rsid w:val="00460CAF"/>
    <w:rsid w:val="004624A8"/>
    <w:rsid w:val="004627AD"/>
    <w:rsid w:val="004661D1"/>
    <w:rsid w:val="004665EB"/>
    <w:rsid w:val="004705F6"/>
    <w:rsid w:val="004705FC"/>
    <w:rsid w:val="00472580"/>
    <w:rsid w:val="0047329F"/>
    <w:rsid w:val="00475734"/>
    <w:rsid w:val="004829CA"/>
    <w:rsid w:val="00490D78"/>
    <w:rsid w:val="004919B0"/>
    <w:rsid w:val="00491B81"/>
    <w:rsid w:val="0049274D"/>
    <w:rsid w:val="004977D2"/>
    <w:rsid w:val="00497CC3"/>
    <w:rsid w:val="004A0240"/>
    <w:rsid w:val="004A2DCB"/>
    <w:rsid w:val="004A3589"/>
    <w:rsid w:val="004A432F"/>
    <w:rsid w:val="004A5202"/>
    <w:rsid w:val="004A533A"/>
    <w:rsid w:val="004A5714"/>
    <w:rsid w:val="004A7816"/>
    <w:rsid w:val="004A78AE"/>
    <w:rsid w:val="004B0560"/>
    <w:rsid w:val="004B0C6A"/>
    <w:rsid w:val="004B0DE7"/>
    <w:rsid w:val="004B0F1B"/>
    <w:rsid w:val="004B132D"/>
    <w:rsid w:val="004B1D11"/>
    <w:rsid w:val="004B2999"/>
    <w:rsid w:val="004C2AA7"/>
    <w:rsid w:val="004C3AF7"/>
    <w:rsid w:val="004C4A50"/>
    <w:rsid w:val="004C64B2"/>
    <w:rsid w:val="004D1185"/>
    <w:rsid w:val="004D2DED"/>
    <w:rsid w:val="004D4063"/>
    <w:rsid w:val="004E20A5"/>
    <w:rsid w:val="004E2CAE"/>
    <w:rsid w:val="004E3445"/>
    <w:rsid w:val="004E51E0"/>
    <w:rsid w:val="004E6711"/>
    <w:rsid w:val="004E7BC5"/>
    <w:rsid w:val="004F0D5C"/>
    <w:rsid w:val="004F14AA"/>
    <w:rsid w:val="004F18FA"/>
    <w:rsid w:val="004F22F2"/>
    <w:rsid w:val="004F3A08"/>
    <w:rsid w:val="004F4629"/>
    <w:rsid w:val="004F5FD9"/>
    <w:rsid w:val="005006CB"/>
    <w:rsid w:val="00502608"/>
    <w:rsid w:val="005029AE"/>
    <w:rsid w:val="00502A46"/>
    <w:rsid w:val="005039B9"/>
    <w:rsid w:val="00503D35"/>
    <w:rsid w:val="005042CA"/>
    <w:rsid w:val="00506184"/>
    <w:rsid w:val="00506ABD"/>
    <w:rsid w:val="00507B87"/>
    <w:rsid w:val="00511A70"/>
    <w:rsid w:val="0051384D"/>
    <w:rsid w:val="00514402"/>
    <w:rsid w:val="00515228"/>
    <w:rsid w:val="00515DE6"/>
    <w:rsid w:val="00516879"/>
    <w:rsid w:val="005256FA"/>
    <w:rsid w:val="005313C4"/>
    <w:rsid w:val="005319F3"/>
    <w:rsid w:val="005354D1"/>
    <w:rsid w:val="0053640D"/>
    <w:rsid w:val="005364C5"/>
    <w:rsid w:val="00542F7A"/>
    <w:rsid w:val="005445DA"/>
    <w:rsid w:val="00544D04"/>
    <w:rsid w:val="0054561D"/>
    <w:rsid w:val="00551E63"/>
    <w:rsid w:val="00551F18"/>
    <w:rsid w:val="00552715"/>
    <w:rsid w:val="00552BA7"/>
    <w:rsid w:val="005605E4"/>
    <w:rsid w:val="0056421C"/>
    <w:rsid w:val="00570220"/>
    <w:rsid w:val="0057739C"/>
    <w:rsid w:val="005774AA"/>
    <w:rsid w:val="005777F8"/>
    <w:rsid w:val="0058001C"/>
    <w:rsid w:val="0058084F"/>
    <w:rsid w:val="00581824"/>
    <w:rsid w:val="00581879"/>
    <w:rsid w:val="0058230F"/>
    <w:rsid w:val="005866A4"/>
    <w:rsid w:val="005900BA"/>
    <w:rsid w:val="005917F7"/>
    <w:rsid w:val="005929D6"/>
    <w:rsid w:val="00592C27"/>
    <w:rsid w:val="005A2A70"/>
    <w:rsid w:val="005A2ADD"/>
    <w:rsid w:val="005A335F"/>
    <w:rsid w:val="005A5081"/>
    <w:rsid w:val="005A5596"/>
    <w:rsid w:val="005A5D39"/>
    <w:rsid w:val="005B484E"/>
    <w:rsid w:val="005B5911"/>
    <w:rsid w:val="005B66C5"/>
    <w:rsid w:val="005B68A5"/>
    <w:rsid w:val="005C04A7"/>
    <w:rsid w:val="005C274D"/>
    <w:rsid w:val="005C36F2"/>
    <w:rsid w:val="005C5212"/>
    <w:rsid w:val="005C58BD"/>
    <w:rsid w:val="005C5C78"/>
    <w:rsid w:val="005C71CF"/>
    <w:rsid w:val="005D3494"/>
    <w:rsid w:val="005D3D92"/>
    <w:rsid w:val="005D77B0"/>
    <w:rsid w:val="005E182E"/>
    <w:rsid w:val="005E23CD"/>
    <w:rsid w:val="005E4F6A"/>
    <w:rsid w:val="005E5FDA"/>
    <w:rsid w:val="005E6A49"/>
    <w:rsid w:val="005F1D64"/>
    <w:rsid w:val="005F21D1"/>
    <w:rsid w:val="005F4542"/>
    <w:rsid w:val="005F5816"/>
    <w:rsid w:val="005F5A3D"/>
    <w:rsid w:val="005F7328"/>
    <w:rsid w:val="00600440"/>
    <w:rsid w:val="00603807"/>
    <w:rsid w:val="006048C4"/>
    <w:rsid w:val="00605354"/>
    <w:rsid w:val="006100DD"/>
    <w:rsid w:val="00610398"/>
    <w:rsid w:val="0061134E"/>
    <w:rsid w:val="00613864"/>
    <w:rsid w:val="00616E36"/>
    <w:rsid w:val="00617CF0"/>
    <w:rsid w:val="0062011A"/>
    <w:rsid w:val="00622483"/>
    <w:rsid w:val="006237D4"/>
    <w:rsid w:val="00624AAA"/>
    <w:rsid w:val="00634540"/>
    <w:rsid w:val="0063595D"/>
    <w:rsid w:val="00637456"/>
    <w:rsid w:val="00641406"/>
    <w:rsid w:val="00644809"/>
    <w:rsid w:val="00644A84"/>
    <w:rsid w:val="00644BFD"/>
    <w:rsid w:val="006454C7"/>
    <w:rsid w:val="00645D98"/>
    <w:rsid w:val="00646789"/>
    <w:rsid w:val="006508B0"/>
    <w:rsid w:val="00650B9F"/>
    <w:rsid w:val="00651871"/>
    <w:rsid w:val="00651ADA"/>
    <w:rsid w:val="006542A3"/>
    <w:rsid w:val="0065573C"/>
    <w:rsid w:val="0065675B"/>
    <w:rsid w:val="00657225"/>
    <w:rsid w:val="00657778"/>
    <w:rsid w:val="00657B4F"/>
    <w:rsid w:val="00662144"/>
    <w:rsid w:val="00662E33"/>
    <w:rsid w:val="00665AA3"/>
    <w:rsid w:val="00670301"/>
    <w:rsid w:val="006709C6"/>
    <w:rsid w:val="006740FC"/>
    <w:rsid w:val="00681B17"/>
    <w:rsid w:val="00684575"/>
    <w:rsid w:val="006845D9"/>
    <w:rsid w:val="0069161D"/>
    <w:rsid w:val="00692097"/>
    <w:rsid w:val="00692856"/>
    <w:rsid w:val="00693A49"/>
    <w:rsid w:val="0069427E"/>
    <w:rsid w:val="00695260"/>
    <w:rsid w:val="0069682C"/>
    <w:rsid w:val="00696A3B"/>
    <w:rsid w:val="00696C97"/>
    <w:rsid w:val="006A04F0"/>
    <w:rsid w:val="006A6FEC"/>
    <w:rsid w:val="006A7E74"/>
    <w:rsid w:val="006B0495"/>
    <w:rsid w:val="006B1631"/>
    <w:rsid w:val="006B2710"/>
    <w:rsid w:val="006B3564"/>
    <w:rsid w:val="006B3FB6"/>
    <w:rsid w:val="006B4336"/>
    <w:rsid w:val="006B4444"/>
    <w:rsid w:val="006B4724"/>
    <w:rsid w:val="006B70C4"/>
    <w:rsid w:val="006C03C8"/>
    <w:rsid w:val="006C19F0"/>
    <w:rsid w:val="006C405D"/>
    <w:rsid w:val="006C4F02"/>
    <w:rsid w:val="006C5071"/>
    <w:rsid w:val="006C5B71"/>
    <w:rsid w:val="006C63A4"/>
    <w:rsid w:val="006C64FB"/>
    <w:rsid w:val="006C7EB6"/>
    <w:rsid w:val="006D01BB"/>
    <w:rsid w:val="006D0E82"/>
    <w:rsid w:val="006D285A"/>
    <w:rsid w:val="006D4142"/>
    <w:rsid w:val="006D4CDD"/>
    <w:rsid w:val="006D7C52"/>
    <w:rsid w:val="006E6FCE"/>
    <w:rsid w:val="006F03E5"/>
    <w:rsid w:val="006F30F4"/>
    <w:rsid w:val="006F38CC"/>
    <w:rsid w:val="006F4D2A"/>
    <w:rsid w:val="007052EA"/>
    <w:rsid w:val="00706457"/>
    <w:rsid w:val="007077AC"/>
    <w:rsid w:val="007113E6"/>
    <w:rsid w:val="00712069"/>
    <w:rsid w:val="00713A58"/>
    <w:rsid w:val="00714792"/>
    <w:rsid w:val="00715C7A"/>
    <w:rsid w:val="00716B4C"/>
    <w:rsid w:val="00717B21"/>
    <w:rsid w:val="007219A9"/>
    <w:rsid w:val="007225DC"/>
    <w:rsid w:val="007243D1"/>
    <w:rsid w:val="00724B42"/>
    <w:rsid w:val="0072588D"/>
    <w:rsid w:val="00726290"/>
    <w:rsid w:val="00730DC9"/>
    <w:rsid w:val="00731166"/>
    <w:rsid w:val="00731E9B"/>
    <w:rsid w:val="00732B86"/>
    <w:rsid w:val="00733C3E"/>
    <w:rsid w:val="00736834"/>
    <w:rsid w:val="00737DFB"/>
    <w:rsid w:val="007431B8"/>
    <w:rsid w:val="00744B67"/>
    <w:rsid w:val="00747E6A"/>
    <w:rsid w:val="0075015F"/>
    <w:rsid w:val="007519AD"/>
    <w:rsid w:val="00754E82"/>
    <w:rsid w:val="007554ED"/>
    <w:rsid w:val="007573DC"/>
    <w:rsid w:val="007576BB"/>
    <w:rsid w:val="00760289"/>
    <w:rsid w:val="007623FC"/>
    <w:rsid w:val="00763278"/>
    <w:rsid w:val="007654DA"/>
    <w:rsid w:val="00767BA6"/>
    <w:rsid w:val="00770F94"/>
    <w:rsid w:val="0077593B"/>
    <w:rsid w:val="00780575"/>
    <w:rsid w:val="007810D5"/>
    <w:rsid w:val="00783061"/>
    <w:rsid w:val="007832A8"/>
    <w:rsid w:val="007874DC"/>
    <w:rsid w:val="00790C22"/>
    <w:rsid w:val="0079130E"/>
    <w:rsid w:val="0079398F"/>
    <w:rsid w:val="00795983"/>
    <w:rsid w:val="00795B5D"/>
    <w:rsid w:val="00797802"/>
    <w:rsid w:val="0079799B"/>
    <w:rsid w:val="007A0E8C"/>
    <w:rsid w:val="007A1028"/>
    <w:rsid w:val="007A1CE9"/>
    <w:rsid w:val="007A1F30"/>
    <w:rsid w:val="007A315D"/>
    <w:rsid w:val="007A5447"/>
    <w:rsid w:val="007A6675"/>
    <w:rsid w:val="007A74A3"/>
    <w:rsid w:val="007B0CBE"/>
    <w:rsid w:val="007B1936"/>
    <w:rsid w:val="007B5AE7"/>
    <w:rsid w:val="007B68C9"/>
    <w:rsid w:val="007B6B46"/>
    <w:rsid w:val="007B750F"/>
    <w:rsid w:val="007C0D6A"/>
    <w:rsid w:val="007C0F42"/>
    <w:rsid w:val="007C5AEE"/>
    <w:rsid w:val="007D2AF4"/>
    <w:rsid w:val="007D431E"/>
    <w:rsid w:val="007D779D"/>
    <w:rsid w:val="007E09C3"/>
    <w:rsid w:val="007E1BD7"/>
    <w:rsid w:val="007F380C"/>
    <w:rsid w:val="007F3AE1"/>
    <w:rsid w:val="007F6FD4"/>
    <w:rsid w:val="007F739E"/>
    <w:rsid w:val="007F7B1C"/>
    <w:rsid w:val="00802947"/>
    <w:rsid w:val="008043D2"/>
    <w:rsid w:val="00804B83"/>
    <w:rsid w:val="00805EC0"/>
    <w:rsid w:val="008073B7"/>
    <w:rsid w:val="008079F1"/>
    <w:rsid w:val="00807C9C"/>
    <w:rsid w:val="00810222"/>
    <w:rsid w:val="008108E4"/>
    <w:rsid w:val="00810F39"/>
    <w:rsid w:val="0081351E"/>
    <w:rsid w:val="00814A02"/>
    <w:rsid w:val="00816C2F"/>
    <w:rsid w:val="008228AC"/>
    <w:rsid w:val="00822EC5"/>
    <w:rsid w:val="008269F1"/>
    <w:rsid w:val="00826CEC"/>
    <w:rsid w:val="00826D89"/>
    <w:rsid w:val="00834E39"/>
    <w:rsid w:val="0084149C"/>
    <w:rsid w:val="00841C4A"/>
    <w:rsid w:val="00841E41"/>
    <w:rsid w:val="00843037"/>
    <w:rsid w:val="0084488C"/>
    <w:rsid w:val="00847935"/>
    <w:rsid w:val="0085019C"/>
    <w:rsid w:val="008523D9"/>
    <w:rsid w:val="0085317D"/>
    <w:rsid w:val="00855D93"/>
    <w:rsid w:val="008601D7"/>
    <w:rsid w:val="00860A41"/>
    <w:rsid w:val="00860E98"/>
    <w:rsid w:val="0086273A"/>
    <w:rsid w:val="00865043"/>
    <w:rsid w:val="00865CB6"/>
    <w:rsid w:val="008805BD"/>
    <w:rsid w:val="00881750"/>
    <w:rsid w:val="008819F2"/>
    <w:rsid w:val="00882916"/>
    <w:rsid w:val="0088292B"/>
    <w:rsid w:val="00886C55"/>
    <w:rsid w:val="00887C0D"/>
    <w:rsid w:val="0089003C"/>
    <w:rsid w:val="0089091D"/>
    <w:rsid w:val="008928E9"/>
    <w:rsid w:val="00896C5F"/>
    <w:rsid w:val="00897AAD"/>
    <w:rsid w:val="008A0DF3"/>
    <w:rsid w:val="008A33DF"/>
    <w:rsid w:val="008A6ADF"/>
    <w:rsid w:val="008C1344"/>
    <w:rsid w:val="008C1795"/>
    <w:rsid w:val="008C2A33"/>
    <w:rsid w:val="008C2E62"/>
    <w:rsid w:val="008C429B"/>
    <w:rsid w:val="008C5D75"/>
    <w:rsid w:val="008C76D1"/>
    <w:rsid w:val="008D263D"/>
    <w:rsid w:val="008D618D"/>
    <w:rsid w:val="008D7155"/>
    <w:rsid w:val="008E0DF2"/>
    <w:rsid w:val="008E1AC7"/>
    <w:rsid w:val="008E682B"/>
    <w:rsid w:val="008E6969"/>
    <w:rsid w:val="008E6C36"/>
    <w:rsid w:val="008E73A8"/>
    <w:rsid w:val="008F0E3C"/>
    <w:rsid w:val="008F2276"/>
    <w:rsid w:val="008F5254"/>
    <w:rsid w:val="008F5D38"/>
    <w:rsid w:val="008F79D2"/>
    <w:rsid w:val="008F7C9E"/>
    <w:rsid w:val="00900C1A"/>
    <w:rsid w:val="00900F1B"/>
    <w:rsid w:val="009013DC"/>
    <w:rsid w:val="00902B92"/>
    <w:rsid w:val="009111A6"/>
    <w:rsid w:val="00911A88"/>
    <w:rsid w:val="00912125"/>
    <w:rsid w:val="009123A2"/>
    <w:rsid w:val="00915ACC"/>
    <w:rsid w:val="00920292"/>
    <w:rsid w:val="00920EA5"/>
    <w:rsid w:val="00922A57"/>
    <w:rsid w:val="0092646B"/>
    <w:rsid w:val="00931C44"/>
    <w:rsid w:val="0093545D"/>
    <w:rsid w:val="00935620"/>
    <w:rsid w:val="00935E8A"/>
    <w:rsid w:val="00936336"/>
    <w:rsid w:val="00944540"/>
    <w:rsid w:val="00950B60"/>
    <w:rsid w:val="00952705"/>
    <w:rsid w:val="00952BB0"/>
    <w:rsid w:val="00953C9C"/>
    <w:rsid w:val="00954312"/>
    <w:rsid w:val="009570B1"/>
    <w:rsid w:val="00957CFD"/>
    <w:rsid w:val="009608FD"/>
    <w:rsid w:val="00962CC8"/>
    <w:rsid w:val="00971651"/>
    <w:rsid w:val="009725BF"/>
    <w:rsid w:val="00973307"/>
    <w:rsid w:val="009735CC"/>
    <w:rsid w:val="009745A6"/>
    <w:rsid w:val="00975F13"/>
    <w:rsid w:val="00976B37"/>
    <w:rsid w:val="00980447"/>
    <w:rsid w:val="00983ACD"/>
    <w:rsid w:val="009844EA"/>
    <w:rsid w:val="0098507A"/>
    <w:rsid w:val="009873B9"/>
    <w:rsid w:val="00995F54"/>
    <w:rsid w:val="009A1B41"/>
    <w:rsid w:val="009A58C3"/>
    <w:rsid w:val="009A7FBD"/>
    <w:rsid w:val="009B17BD"/>
    <w:rsid w:val="009B3BD8"/>
    <w:rsid w:val="009B40E0"/>
    <w:rsid w:val="009B679B"/>
    <w:rsid w:val="009C013B"/>
    <w:rsid w:val="009C0C66"/>
    <w:rsid w:val="009C1775"/>
    <w:rsid w:val="009C18F9"/>
    <w:rsid w:val="009C235E"/>
    <w:rsid w:val="009C3474"/>
    <w:rsid w:val="009C4B7B"/>
    <w:rsid w:val="009C530B"/>
    <w:rsid w:val="009C613C"/>
    <w:rsid w:val="009C67AF"/>
    <w:rsid w:val="009C6C71"/>
    <w:rsid w:val="009D06A1"/>
    <w:rsid w:val="009D38BC"/>
    <w:rsid w:val="009D4536"/>
    <w:rsid w:val="009D4E8A"/>
    <w:rsid w:val="009D628B"/>
    <w:rsid w:val="009D6CB2"/>
    <w:rsid w:val="009D7793"/>
    <w:rsid w:val="009E1695"/>
    <w:rsid w:val="009E1EC1"/>
    <w:rsid w:val="009E2ABD"/>
    <w:rsid w:val="009E3FF0"/>
    <w:rsid w:val="009E62D3"/>
    <w:rsid w:val="009E6EE8"/>
    <w:rsid w:val="009F354B"/>
    <w:rsid w:val="009F7DFE"/>
    <w:rsid w:val="00A05948"/>
    <w:rsid w:val="00A0635D"/>
    <w:rsid w:val="00A068EF"/>
    <w:rsid w:val="00A118AE"/>
    <w:rsid w:val="00A11C0D"/>
    <w:rsid w:val="00A12876"/>
    <w:rsid w:val="00A13075"/>
    <w:rsid w:val="00A1579A"/>
    <w:rsid w:val="00A15B89"/>
    <w:rsid w:val="00A15FB5"/>
    <w:rsid w:val="00A20296"/>
    <w:rsid w:val="00A215B3"/>
    <w:rsid w:val="00A22915"/>
    <w:rsid w:val="00A238A6"/>
    <w:rsid w:val="00A245DE"/>
    <w:rsid w:val="00A27424"/>
    <w:rsid w:val="00A30EF2"/>
    <w:rsid w:val="00A3157F"/>
    <w:rsid w:val="00A366AC"/>
    <w:rsid w:val="00A418E5"/>
    <w:rsid w:val="00A44248"/>
    <w:rsid w:val="00A470EB"/>
    <w:rsid w:val="00A554B6"/>
    <w:rsid w:val="00A5621B"/>
    <w:rsid w:val="00A606AA"/>
    <w:rsid w:val="00A618AF"/>
    <w:rsid w:val="00A64AE6"/>
    <w:rsid w:val="00A7128A"/>
    <w:rsid w:val="00A77C50"/>
    <w:rsid w:val="00A81EA5"/>
    <w:rsid w:val="00A82302"/>
    <w:rsid w:val="00A82418"/>
    <w:rsid w:val="00A83ECF"/>
    <w:rsid w:val="00A8551E"/>
    <w:rsid w:val="00A85EBB"/>
    <w:rsid w:val="00A900FF"/>
    <w:rsid w:val="00A90C4E"/>
    <w:rsid w:val="00A91667"/>
    <w:rsid w:val="00A92A93"/>
    <w:rsid w:val="00A94750"/>
    <w:rsid w:val="00A95D89"/>
    <w:rsid w:val="00AA166D"/>
    <w:rsid w:val="00AA51A6"/>
    <w:rsid w:val="00AB1D03"/>
    <w:rsid w:val="00AB330A"/>
    <w:rsid w:val="00AB7C98"/>
    <w:rsid w:val="00AC0B01"/>
    <w:rsid w:val="00AC1688"/>
    <w:rsid w:val="00AC26BA"/>
    <w:rsid w:val="00AC3C6E"/>
    <w:rsid w:val="00AC4A39"/>
    <w:rsid w:val="00AD2143"/>
    <w:rsid w:val="00AD3276"/>
    <w:rsid w:val="00AD33FA"/>
    <w:rsid w:val="00AD3B70"/>
    <w:rsid w:val="00AD4317"/>
    <w:rsid w:val="00AD7433"/>
    <w:rsid w:val="00AE3CB3"/>
    <w:rsid w:val="00AE42AD"/>
    <w:rsid w:val="00AE5A5B"/>
    <w:rsid w:val="00AF0168"/>
    <w:rsid w:val="00AF1C4E"/>
    <w:rsid w:val="00AF2675"/>
    <w:rsid w:val="00AF52E0"/>
    <w:rsid w:val="00AF555B"/>
    <w:rsid w:val="00B002F8"/>
    <w:rsid w:val="00B023C0"/>
    <w:rsid w:val="00B0547D"/>
    <w:rsid w:val="00B104BF"/>
    <w:rsid w:val="00B10F2A"/>
    <w:rsid w:val="00B13140"/>
    <w:rsid w:val="00B1527B"/>
    <w:rsid w:val="00B20EC5"/>
    <w:rsid w:val="00B2532A"/>
    <w:rsid w:val="00B27DF4"/>
    <w:rsid w:val="00B30113"/>
    <w:rsid w:val="00B35275"/>
    <w:rsid w:val="00B36DEA"/>
    <w:rsid w:val="00B41E87"/>
    <w:rsid w:val="00B43156"/>
    <w:rsid w:val="00B44E27"/>
    <w:rsid w:val="00B46185"/>
    <w:rsid w:val="00B46F41"/>
    <w:rsid w:val="00B4724C"/>
    <w:rsid w:val="00B47BBF"/>
    <w:rsid w:val="00B50B1A"/>
    <w:rsid w:val="00B514FE"/>
    <w:rsid w:val="00B51B07"/>
    <w:rsid w:val="00B533EC"/>
    <w:rsid w:val="00B55A5E"/>
    <w:rsid w:val="00B56036"/>
    <w:rsid w:val="00B563ED"/>
    <w:rsid w:val="00B60945"/>
    <w:rsid w:val="00B614FD"/>
    <w:rsid w:val="00B632C3"/>
    <w:rsid w:val="00B650EE"/>
    <w:rsid w:val="00B66696"/>
    <w:rsid w:val="00B67F85"/>
    <w:rsid w:val="00B701D9"/>
    <w:rsid w:val="00B702BE"/>
    <w:rsid w:val="00B72265"/>
    <w:rsid w:val="00B75341"/>
    <w:rsid w:val="00B7651B"/>
    <w:rsid w:val="00B777E7"/>
    <w:rsid w:val="00B8228E"/>
    <w:rsid w:val="00B909E5"/>
    <w:rsid w:val="00B90B95"/>
    <w:rsid w:val="00B94366"/>
    <w:rsid w:val="00B9471C"/>
    <w:rsid w:val="00B94C5E"/>
    <w:rsid w:val="00B9608C"/>
    <w:rsid w:val="00B96CD0"/>
    <w:rsid w:val="00BA159F"/>
    <w:rsid w:val="00BA2CDE"/>
    <w:rsid w:val="00BA4BEB"/>
    <w:rsid w:val="00BA4E38"/>
    <w:rsid w:val="00BA6282"/>
    <w:rsid w:val="00BB0923"/>
    <w:rsid w:val="00BB2F0B"/>
    <w:rsid w:val="00BB5620"/>
    <w:rsid w:val="00BB5C73"/>
    <w:rsid w:val="00BC13E3"/>
    <w:rsid w:val="00BC4401"/>
    <w:rsid w:val="00BC4C31"/>
    <w:rsid w:val="00BD1BC1"/>
    <w:rsid w:val="00BD3374"/>
    <w:rsid w:val="00BD4144"/>
    <w:rsid w:val="00BD56D4"/>
    <w:rsid w:val="00BE2309"/>
    <w:rsid w:val="00BE41ED"/>
    <w:rsid w:val="00BF1067"/>
    <w:rsid w:val="00BF1DFD"/>
    <w:rsid w:val="00BF2E64"/>
    <w:rsid w:val="00BF5000"/>
    <w:rsid w:val="00BF7A3B"/>
    <w:rsid w:val="00BF7C43"/>
    <w:rsid w:val="00C0067C"/>
    <w:rsid w:val="00C01A34"/>
    <w:rsid w:val="00C022E7"/>
    <w:rsid w:val="00C0422E"/>
    <w:rsid w:val="00C05ABD"/>
    <w:rsid w:val="00C10208"/>
    <w:rsid w:val="00C12664"/>
    <w:rsid w:val="00C1785E"/>
    <w:rsid w:val="00C21E4E"/>
    <w:rsid w:val="00C24CE5"/>
    <w:rsid w:val="00C304B4"/>
    <w:rsid w:val="00C31689"/>
    <w:rsid w:val="00C32BDC"/>
    <w:rsid w:val="00C335E7"/>
    <w:rsid w:val="00C344A5"/>
    <w:rsid w:val="00C36A79"/>
    <w:rsid w:val="00C37DCE"/>
    <w:rsid w:val="00C511CA"/>
    <w:rsid w:val="00C5156A"/>
    <w:rsid w:val="00C53E92"/>
    <w:rsid w:val="00C54AE5"/>
    <w:rsid w:val="00C55175"/>
    <w:rsid w:val="00C57280"/>
    <w:rsid w:val="00C633DF"/>
    <w:rsid w:val="00C63512"/>
    <w:rsid w:val="00C7103F"/>
    <w:rsid w:val="00C72C9B"/>
    <w:rsid w:val="00C738C3"/>
    <w:rsid w:val="00C74166"/>
    <w:rsid w:val="00C746C4"/>
    <w:rsid w:val="00C7781A"/>
    <w:rsid w:val="00C77F2B"/>
    <w:rsid w:val="00C8035A"/>
    <w:rsid w:val="00C807FB"/>
    <w:rsid w:val="00C82A4B"/>
    <w:rsid w:val="00C848FA"/>
    <w:rsid w:val="00C849E6"/>
    <w:rsid w:val="00C86F9F"/>
    <w:rsid w:val="00C954B5"/>
    <w:rsid w:val="00C95A73"/>
    <w:rsid w:val="00CA4E84"/>
    <w:rsid w:val="00CA5105"/>
    <w:rsid w:val="00CA6F28"/>
    <w:rsid w:val="00CB0AB1"/>
    <w:rsid w:val="00CB1B03"/>
    <w:rsid w:val="00CB5D69"/>
    <w:rsid w:val="00CC1762"/>
    <w:rsid w:val="00CC7E3A"/>
    <w:rsid w:val="00CD5A52"/>
    <w:rsid w:val="00CD759B"/>
    <w:rsid w:val="00CE0060"/>
    <w:rsid w:val="00CE1287"/>
    <w:rsid w:val="00CE4DCD"/>
    <w:rsid w:val="00CE5C94"/>
    <w:rsid w:val="00CE68A7"/>
    <w:rsid w:val="00CF0D29"/>
    <w:rsid w:val="00CF3D20"/>
    <w:rsid w:val="00CF5413"/>
    <w:rsid w:val="00CF656E"/>
    <w:rsid w:val="00CF7811"/>
    <w:rsid w:val="00CF7A9E"/>
    <w:rsid w:val="00D00631"/>
    <w:rsid w:val="00D01950"/>
    <w:rsid w:val="00D02605"/>
    <w:rsid w:val="00D04CE9"/>
    <w:rsid w:val="00D06DA5"/>
    <w:rsid w:val="00D10276"/>
    <w:rsid w:val="00D10F63"/>
    <w:rsid w:val="00D12CD4"/>
    <w:rsid w:val="00D12DA4"/>
    <w:rsid w:val="00D20688"/>
    <w:rsid w:val="00D20E4C"/>
    <w:rsid w:val="00D3156A"/>
    <w:rsid w:val="00D33F21"/>
    <w:rsid w:val="00D34028"/>
    <w:rsid w:val="00D34046"/>
    <w:rsid w:val="00D35909"/>
    <w:rsid w:val="00D455E1"/>
    <w:rsid w:val="00D467FC"/>
    <w:rsid w:val="00D47A0E"/>
    <w:rsid w:val="00D50478"/>
    <w:rsid w:val="00D52B1A"/>
    <w:rsid w:val="00D53EEC"/>
    <w:rsid w:val="00D541BA"/>
    <w:rsid w:val="00D66D36"/>
    <w:rsid w:val="00D7329F"/>
    <w:rsid w:val="00D748F2"/>
    <w:rsid w:val="00D767D2"/>
    <w:rsid w:val="00D77044"/>
    <w:rsid w:val="00D77497"/>
    <w:rsid w:val="00D77A41"/>
    <w:rsid w:val="00D82445"/>
    <w:rsid w:val="00D86109"/>
    <w:rsid w:val="00D86159"/>
    <w:rsid w:val="00D90C05"/>
    <w:rsid w:val="00D91822"/>
    <w:rsid w:val="00D921C6"/>
    <w:rsid w:val="00D93CA3"/>
    <w:rsid w:val="00D95478"/>
    <w:rsid w:val="00D95846"/>
    <w:rsid w:val="00D9657F"/>
    <w:rsid w:val="00DA13C8"/>
    <w:rsid w:val="00DA52EE"/>
    <w:rsid w:val="00DA6406"/>
    <w:rsid w:val="00DA720E"/>
    <w:rsid w:val="00DA746D"/>
    <w:rsid w:val="00DB02F8"/>
    <w:rsid w:val="00DB0CC0"/>
    <w:rsid w:val="00DB59E5"/>
    <w:rsid w:val="00DB6B4E"/>
    <w:rsid w:val="00DB6C2B"/>
    <w:rsid w:val="00DB7D1F"/>
    <w:rsid w:val="00DC074B"/>
    <w:rsid w:val="00DC2BE9"/>
    <w:rsid w:val="00DC2EF9"/>
    <w:rsid w:val="00DC38C1"/>
    <w:rsid w:val="00DC5A17"/>
    <w:rsid w:val="00DC5B77"/>
    <w:rsid w:val="00DC75B9"/>
    <w:rsid w:val="00DD09BC"/>
    <w:rsid w:val="00DD17E3"/>
    <w:rsid w:val="00DD58A1"/>
    <w:rsid w:val="00DD70CE"/>
    <w:rsid w:val="00DD7C1F"/>
    <w:rsid w:val="00DE119F"/>
    <w:rsid w:val="00DE2337"/>
    <w:rsid w:val="00DE33CA"/>
    <w:rsid w:val="00DE3889"/>
    <w:rsid w:val="00DE49C1"/>
    <w:rsid w:val="00DE539E"/>
    <w:rsid w:val="00DE64D9"/>
    <w:rsid w:val="00DE6CC4"/>
    <w:rsid w:val="00DE754D"/>
    <w:rsid w:val="00DF1C9A"/>
    <w:rsid w:val="00DF45FF"/>
    <w:rsid w:val="00DF69CC"/>
    <w:rsid w:val="00DF7706"/>
    <w:rsid w:val="00E00CEB"/>
    <w:rsid w:val="00E00EAF"/>
    <w:rsid w:val="00E02E24"/>
    <w:rsid w:val="00E04927"/>
    <w:rsid w:val="00E058D3"/>
    <w:rsid w:val="00E110AA"/>
    <w:rsid w:val="00E1228F"/>
    <w:rsid w:val="00E1636C"/>
    <w:rsid w:val="00E20E7B"/>
    <w:rsid w:val="00E229D4"/>
    <w:rsid w:val="00E23012"/>
    <w:rsid w:val="00E2331C"/>
    <w:rsid w:val="00E241FB"/>
    <w:rsid w:val="00E243A0"/>
    <w:rsid w:val="00E31313"/>
    <w:rsid w:val="00E31A30"/>
    <w:rsid w:val="00E358B7"/>
    <w:rsid w:val="00E359A9"/>
    <w:rsid w:val="00E37D29"/>
    <w:rsid w:val="00E579C5"/>
    <w:rsid w:val="00E61E9E"/>
    <w:rsid w:val="00E64893"/>
    <w:rsid w:val="00E67D19"/>
    <w:rsid w:val="00E71AA7"/>
    <w:rsid w:val="00E778EF"/>
    <w:rsid w:val="00E81B63"/>
    <w:rsid w:val="00E8259C"/>
    <w:rsid w:val="00E8501E"/>
    <w:rsid w:val="00E85227"/>
    <w:rsid w:val="00E91862"/>
    <w:rsid w:val="00E9192A"/>
    <w:rsid w:val="00E937B1"/>
    <w:rsid w:val="00E94054"/>
    <w:rsid w:val="00E959D9"/>
    <w:rsid w:val="00E9700D"/>
    <w:rsid w:val="00E97E16"/>
    <w:rsid w:val="00EA06F4"/>
    <w:rsid w:val="00EA207D"/>
    <w:rsid w:val="00EA2EAC"/>
    <w:rsid w:val="00EA2EDB"/>
    <w:rsid w:val="00EA406A"/>
    <w:rsid w:val="00EB20D0"/>
    <w:rsid w:val="00EB2B72"/>
    <w:rsid w:val="00EB38A5"/>
    <w:rsid w:val="00EB7C67"/>
    <w:rsid w:val="00EB7D07"/>
    <w:rsid w:val="00EC1D7E"/>
    <w:rsid w:val="00EC24B0"/>
    <w:rsid w:val="00EC5376"/>
    <w:rsid w:val="00EC7D52"/>
    <w:rsid w:val="00ED02AC"/>
    <w:rsid w:val="00ED058E"/>
    <w:rsid w:val="00ED12BF"/>
    <w:rsid w:val="00ED38A6"/>
    <w:rsid w:val="00ED3F36"/>
    <w:rsid w:val="00ED4471"/>
    <w:rsid w:val="00ED546E"/>
    <w:rsid w:val="00ED7354"/>
    <w:rsid w:val="00EE13CD"/>
    <w:rsid w:val="00EE2CAA"/>
    <w:rsid w:val="00EE2E8D"/>
    <w:rsid w:val="00EE2F63"/>
    <w:rsid w:val="00EE6803"/>
    <w:rsid w:val="00EE6A4E"/>
    <w:rsid w:val="00EE792E"/>
    <w:rsid w:val="00EF408A"/>
    <w:rsid w:val="00EF456B"/>
    <w:rsid w:val="00F02435"/>
    <w:rsid w:val="00F02A6C"/>
    <w:rsid w:val="00F02EEF"/>
    <w:rsid w:val="00F10B6D"/>
    <w:rsid w:val="00F10BE7"/>
    <w:rsid w:val="00F17712"/>
    <w:rsid w:val="00F179D1"/>
    <w:rsid w:val="00F25C13"/>
    <w:rsid w:val="00F330BB"/>
    <w:rsid w:val="00F34901"/>
    <w:rsid w:val="00F34964"/>
    <w:rsid w:val="00F36C6B"/>
    <w:rsid w:val="00F42B96"/>
    <w:rsid w:val="00F42EDE"/>
    <w:rsid w:val="00F44D75"/>
    <w:rsid w:val="00F45F09"/>
    <w:rsid w:val="00F46872"/>
    <w:rsid w:val="00F476F9"/>
    <w:rsid w:val="00F51C59"/>
    <w:rsid w:val="00F54082"/>
    <w:rsid w:val="00F54DD4"/>
    <w:rsid w:val="00F6019B"/>
    <w:rsid w:val="00F61E17"/>
    <w:rsid w:val="00F62151"/>
    <w:rsid w:val="00F625BA"/>
    <w:rsid w:val="00F6292F"/>
    <w:rsid w:val="00F62F91"/>
    <w:rsid w:val="00F64FFC"/>
    <w:rsid w:val="00F72D15"/>
    <w:rsid w:val="00F75472"/>
    <w:rsid w:val="00F7791C"/>
    <w:rsid w:val="00F80DEA"/>
    <w:rsid w:val="00F820DF"/>
    <w:rsid w:val="00F828A3"/>
    <w:rsid w:val="00F85E68"/>
    <w:rsid w:val="00F85EE8"/>
    <w:rsid w:val="00F90A53"/>
    <w:rsid w:val="00F90BC0"/>
    <w:rsid w:val="00F95826"/>
    <w:rsid w:val="00F974B8"/>
    <w:rsid w:val="00F97D23"/>
    <w:rsid w:val="00FA16F6"/>
    <w:rsid w:val="00FA196D"/>
    <w:rsid w:val="00FA20A6"/>
    <w:rsid w:val="00FA258A"/>
    <w:rsid w:val="00FA41FB"/>
    <w:rsid w:val="00FA4269"/>
    <w:rsid w:val="00FA4473"/>
    <w:rsid w:val="00FB1316"/>
    <w:rsid w:val="00FB18E6"/>
    <w:rsid w:val="00FB2EDF"/>
    <w:rsid w:val="00FB341B"/>
    <w:rsid w:val="00FB40FA"/>
    <w:rsid w:val="00FB4B43"/>
    <w:rsid w:val="00FB7D38"/>
    <w:rsid w:val="00FC5154"/>
    <w:rsid w:val="00FD541D"/>
    <w:rsid w:val="00FD58FE"/>
    <w:rsid w:val="00FD7757"/>
    <w:rsid w:val="00FE196C"/>
    <w:rsid w:val="00FE38B0"/>
    <w:rsid w:val="00FE55FB"/>
    <w:rsid w:val="00FE5EF2"/>
    <w:rsid w:val="00FF50F3"/>
    <w:rsid w:val="00FF63C6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C5"/>
    <w:rPr>
      <w:color w:val="0000FF"/>
      <w:u w:val="single"/>
    </w:rPr>
  </w:style>
  <w:style w:type="paragraph" w:styleId="a4">
    <w:name w:val="Balloon Text"/>
    <w:basedOn w:val="a"/>
    <w:link w:val="a5"/>
    <w:rsid w:val="00536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77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C5"/>
    <w:rPr>
      <w:color w:val="0000FF"/>
      <w:u w:val="single"/>
    </w:rPr>
  </w:style>
  <w:style w:type="paragraph" w:styleId="a4">
    <w:name w:val="Balloon Text"/>
    <w:basedOn w:val="a"/>
    <w:link w:val="a5"/>
    <w:rsid w:val="00536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77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7BB2-E1FF-4E2C-8BB1-38E02A12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Лавриненко Татьяна Анатольевна</cp:lastModifiedBy>
  <cp:revision>2</cp:revision>
  <cp:lastPrinted>2022-01-21T09:20:00Z</cp:lastPrinted>
  <dcterms:created xsi:type="dcterms:W3CDTF">2023-02-24T06:26:00Z</dcterms:created>
  <dcterms:modified xsi:type="dcterms:W3CDTF">2023-02-24T06:26:00Z</dcterms:modified>
</cp:coreProperties>
</file>