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1" w:rsidRDefault="008D7561" w:rsidP="008D7561">
      <w:pPr>
        <w:pStyle w:val="a3"/>
        <w:shd w:val="clear" w:color="auto" w:fill="FFFFFF"/>
        <w:spacing w:before="0" w:beforeAutospacing="0" w:after="67" w:afterAutospacing="0" w:line="135" w:lineRule="atLeast"/>
        <w:ind w:firstLine="269"/>
        <w:jc w:val="both"/>
        <w:rPr>
          <w:color w:val="333333"/>
          <w:sz w:val="28"/>
          <w:szCs w:val="28"/>
        </w:rPr>
      </w:pPr>
    </w:p>
    <w:p w:rsidR="008D7561" w:rsidRPr="008D7561" w:rsidRDefault="008D7561" w:rsidP="008D7561">
      <w:pPr>
        <w:pStyle w:val="nenorgpr"/>
      </w:pPr>
      <w:r w:rsidRPr="008D7561">
        <w:t xml:space="preserve">ПИСЬМО МИНИСТЕРСТВА ТРУДА И СОЦИАЛЬНОЙ ЗАЩИТЫ РЕСПУБЛИКИ БЕЛАРУСЬ </w:t>
      </w:r>
    </w:p>
    <w:p w:rsidR="008D7561" w:rsidRPr="008D7561" w:rsidRDefault="008D7561" w:rsidP="008D7561">
      <w:pPr>
        <w:pStyle w:val="nendate"/>
        <w:rPr>
          <w:b/>
          <w:bCs/>
          <w:i w:val="0"/>
          <w:iCs w:val="0"/>
          <w:kern w:val="36"/>
        </w:rPr>
      </w:pPr>
      <w:r w:rsidRPr="008D7561">
        <w:rPr>
          <w:b/>
          <w:bCs/>
          <w:i w:val="0"/>
          <w:iCs w:val="0"/>
          <w:kern w:val="36"/>
        </w:rPr>
        <w:t>10 декабря 2020 г. № 8-16/115П/26</w:t>
      </w:r>
    </w:p>
    <w:p w:rsidR="008D7561" w:rsidRPr="008D7561" w:rsidRDefault="008D7561" w:rsidP="008D7561">
      <w:pPr>
        <w:pStyle w:val="1"/>
        <w:ind w:right="2268"/>
        <w:jc w:val="left"/>
        <w:rPr>
          <w:color w:val="auto"/>
        </w:rPr>
      </w:pPr>
      <w:r w:rsidRPr="008D7561">
        <w:rPr>
          <w:color w:val="auto"/>
        </w:rPr>
        <w:t>О порядке индексации минимальной заработной платы и денежных доходов населения за ноябрь 2020 г.</w:t>
      </w:r>
    </w:p>
    <w:p w:rsidR="008D7561" w:rsidRPr="008D7561" w:rsidRDefault="008D7561" w:rsidP="008D7561">
      <w:pPr>
        <w:pStyle w:val="justify"/>
      </w:pPr>
      <w:r w:rsidRPr="008D7561">
        <w:t>Министерство труда и социальной защиты сообщает следующее.</w:t>
      </w:r>
    </w:p>
    <w:p w:rsidR="008D7561" w:rsidRPr="008D7561" w:rsidRDefault="008D7561" w:rsidP="008D7561">
      <w:pPr>
        <w:pStyle w:val="a3"/>
        <w:shd w:val="clear" w:color="auto" w:fill="FFFFFF"/>
        <w:spacing w:before="0" w:beforeAutospacing="0" w:after="67" w:afterAutospacing="0" w:line="135" w:lineRule="atLeast"/>
        <w:ind w:firstLine="269"/>
        <w:jc w:val="both"/>
      </w:pPr>
      <w:proofErr w:type="gramStart"/>
      <w:r w:rsidRPr="008D7561">
        <w:t>В соответствии с Законом Республики Беларусь «Об индексации денежных доходов населения с учетом инфляции» индексация представляет собой корректировку величины не имеющих единовременного характера доходов физических лиц из бюджетных источников в целях частичного возмещения потерь, вызванных инфляцией, и производится в случае превышения пятипроцентного порога индексом потребительских цен, исчисленным нарастающим итогом с момента их предыдущей индексации (пересмотра размеров доходов).</w:t>
      </w:r>
      <w:proofErr w:type="gramEnd"/>
    </w:p>
    <w:p w:rsidR="008D7561" w:rsidRPr="008D7561" w:rsidRDefault="008D7561" w:rsidP="008D7561">
      <w:pPr>
        <w:pStyle w:val="a3"/>
        <w:shd w:val="clear" w:color="auto" w:fill="FFFFFF"/>
        <w:spacing w:before="0" w:beforeAutospacing="0" w:after="67" w:afterAutospacing="0" w:line="135" w:lineRule="atLeast"/>
        <w:ind w:firstLine="269"/>
        <w:jc w:val="both"/>
      </w:pPr>
      <w:r w:rsidRPr="008D7561">
        <w:t>По информации Национального статистического комитета Республики Беларусь индекс потребительских цен за ноябрь 2020 г. к октябрю 2020 г. составил 100,7 процента, к январю 2020 г. - 105,2 процента.</w:t>
      </w:r>
    </w:p>
    <w:p w:rsidR="008D7561" w:rsidRPr="008D7561" w:rsidRDefault="008D7561" w:rsidP="008D7561">
      <w:pPr>
        <w:pStyle w:val="a3"/>
        <w:shd w:val="clear" w:color="auto" w:fill="FFFFFF"/>
        <w:spacing w:before="0" w:beforeAutospacing="0" w:after="67" w:afterAutospacing="0" w:line="135" w:lineRule="atLeast"/>
        <w:ind w:firstLine="269"/>
        <w:jc w:val="both"/>
      </w:pPr>
      <w:r w:rsidRPr="008D7561">
        <w:t>Поскольку индекс потребительских цен за ноябрь 2020 г. превысил пятипроцентный порог к январю 2020 г. - месяцу пересмотра базовой величины и базовой ставки, то установленные от них денежные доходы подлежат индексации за ноябрь 2020 г. на 5,2 процента.</w:t>
      </w:r>
    </w:p>
    <w:p w:rsidR="008D7561" w:rsidRPr="008D7561" w:rsidRDefault="008D7561" w:rsidP="008D7561">
      <w:pPr>
        <w:pStyle w:val="a3"/>
        <w:shd w:val="clear" w:color="auto" w:fill="FFFFFF"/>
        <w:spacing w:before="0" w:beforeAutospacing="0" w:after="67" w:afterAutospacing="0" w:line="135" w:lineRule="atLeast"/>
        <w:ind w:firstLine="269"/>
        <w:jc w:val="both"/>
      </w:pPr>
      <w:proofErr w:type="gramStart"/>
      <w:r w:rsidRPr="008D7561">
        <w:t>Денежные доходы населения за ноябрь 2020 г., подлежащие индексации в порядке, установленном законодательством, индексируются в пределах 258 рублей 11 копеек - 100 процентов утвержденного бюджета прожиточного минимума в среднем на душу населения, действующего на момент индексации (Указ Президента Республики Беларусь от 28 января 2006 г. № 55 «О нормативе индексации денежных доходов населения с учетом инфляции»).</w:t>
      </w:r>
      <w:proofErr w:type="gramEnd"/>
    </w:p>
    <w:p w:rsidR="008D7561" w:rsidRPr="008D7561" w:rsidRDefault="008D7561" w:rsidP="008D7561">
      <w:pPr>
        <w:pStyle w:val="a3"/>
        <w:shd w:val="clear" w:color="auto" w:fill="FFFFFF"/>
        <w:spacing w:before="0" w:beforeAutospacing="0" w:after="67" w:afterAutospacing="0" w:line="135" w:lineRule="atLeast"/>
        <w:ind w:firstLine="269"/>
        <w:jc w:val="both"/>
      </w:pPr>
      <w:r w:rsidRPr="008D7561">
        <w:t>Также подлежит индексации размер месячной минимальной заработной платы, установленный с 1 января 2020 г. постановлением Совета Министров Республики Беларусь от 29 августа 2019 г. № 582. За ноябрь 2020 г. с учетом индексации он составил 388 рублей 42 копейки.</w:t>
      </w:r>
    </w:p>
    <w:p w:rsidR="008D7561" w:rsidRPr="008D7561" w:rsidRDefault="008D7561" w:rsidP="008D7561">
      <w:pPr>
        <w:pStyle w:val="a3"/>
        <w:shd w:val="clear" w:color="auto" w:fill="FFFFFF"/>
        <w:spacing w:before="0" w:beforeAutospacing="0" w:after="67" w:afterAutospacing="0" w:line="135" w:lineRule="atLeast"/>
        <w:ind w:firstLine="269"/>
        <w:jc w:val="both"/>
      </w:pPr>
      <w:r w:rsidRPr="008D7561">
        <w:t>Одновременно информируем, что бюджет прожиточного минимума пересмотрен с 1 ноября 2020 г., в связи с этим денежные доходы, установленные от данного социального норматива, индексации за ноябрь 2020 г. не подлежат.</w:t>
      </w:r>
    </w:p>
    <w:p w:rsidR="008D7561" w:rsidRPr="008D7561" w:rsidRDefault="008D7561" w:rsidP="008D7561">
      <w:pPr>
        <w:pStyle w:val="a3"/>
        <w:shd w:val="clear" w:color="auto" w:fill="FFFFFF"/>
        <w:spacing w:before="0" w:beforeAutospacing="0" w:after="67" w:afterAutospacing="0" w:line="135" w:lineRule="atLeast"/>
        <w:ind w:firstLine="269"/>
        <w:jc w:val="both"/>
      </w:pPr>
      <w:r w:rsidRPr="008D7561">
        <w:t>Населению, получающему доходы на территории Республики 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:rsidR="00243855" w:rsidRPr="008D7561" w:rsidRDefault="00243855">
      <w:pPr>
        <w:rPr>
          <w:rFonts w:ascii="Times New Roman" w:hAnsi="Times New Roman" w:cs="Times New Roman"/>
          <w:sz w:val="28"/>
          <w:szCs w:val="28"/>
        </w:rPr>
      </w:pPr>
    </w:p>
    <w:sectPr w:rsidR="00243855" w:rsidRPr="008D7561" w:rsidSect="008D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561"/>
    <w:rsid w:val="00243855"/>
    <w:rsid w:val="008D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55"/>
  </w:style>
  <w:style w:type="paragraph" w:styleId="1">
    <w:name w:val="heading 1"/>
    <w:basedOn w:val="a"/>
    <w:link w:val="10"/>
    <w:uiPriority w:val="9"/>
    <w:qFormat/>
    <w:rsid w:val="008D7561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561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nenorgpr">
    <w:name w:val="nen_orgpr"/>
    <w:basedOn w:val="a"/>
    <w:rsid w:val="008D7561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8D7561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">
    <w:name w:val="justify"/>
    <w:basedOn w:val="a"/>
    <w:rsid w:val="008D756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Shuniborova.e</cp:lastModifiedBy>
  <cp:revision>1</cp:revision>
  <dcterms:created xsi:type="dcterms:W3CDTF">2020-12-21T06:51:00Z</dcterms:created>
  <dcterms:modified xsi:type="dcterms:W3CDTF">2020-12-21T07:02:00Z</dcterms:modified>
</cp:coreProperties>
</file>