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D" w:rsidRDefault="00391BBD" w:rsidP="00391BBD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30"/>
          <w:szCs w:val="30"/>
        </w:rPr>
      </w:pPr>
      <w:r w:rsidRPr="00391BBD">
        <w:rPr>
          <w:b/>
          <w:color w:val="333333"/>
          <w:sz w:val="30"/>
          <w:szCs w:val="30"/>
        </w:rPr>
        <w:t>Какой вид договора следует заключать с гражданином!</w:t>
      </w:r>
    </w:p>
    <w:p w:rsidR="00391BBD" w:rsidRPr="00391BBD" w:rsidRDefault="00391BBD" w:rsidP="00391BBD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30"/>
          <w:szCs w:val="30"/>
        </w:rPr>
      </w:pPr>
    </w:p>
    <w:p w:rsidR="00F94B5D" w:rsidRPr="00391BBD" w:rsidRDefault="00391BBD" w:rsidP="00F94B5D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94B5D" w:rsidRPr="00F94B5D">
        <w:rPr>
          <w:color w:val="000000" w:themeColor="text1"/>
          <w:sz w:val="28"/>
          <w:szCs w:val="28"/>
        </w:rPr>
        <w:t xml:space="preserve">Согласно законодательству Республики Беларусь работа может осуществляться на основании трудового договора либо </w:t>
      </w:r>
      <w:proofErr w:type="spellStart"/>
      <w:r w:rsidR="00F94B5D" w:rsidRPr="00F94B5D">
        <w:rPr>
          <w:color w:val="000000" w:themeColor="text1"/>
          <w:sz w:val="28"/>
          <w:szCs w:val="28"/>
        </w:rPr>
        <w:t>гражданск</w:t>
      </w:r>
      <w:proofErr w:type="gramStart"/>
      <w:r w:rsidR="00F94B5D" w:rsidRPr="00F94B5D">
        <w:rPr>
          <w:color w:val="000000" w:themeColor="text1"/>
          <w:sz w:val="28"/>
          <w:szCs w:val="28"/>
        </w:rPr>
        <w:t>о</w:t>
      </w:r>
      <w:proofErr w:type="spellEnd"/>
      <w:r w:rsidR="00F94B5D" w:rsidRPr="00F94B5D">
        <w:rPr>
          <w:color w:val="000000" w:themeColor="text1"/>
          <w:sz w:val="28"/>
          <w:szCs w:val="28"/>
        </w:rPr>
        <w:t>-</w:t>
      </w:r>
      <w:proofErr w:type="gramEnd"/>
      <w:r w:rsidR="00F94B5D" w:rsidRPr="00F94B5D">
        <w:rPr>
          <w:color w:val="000000" w:themeColor="text1"/>
          <w:sz w:val="28"/>
          <w:szCs w:val="28"/>
        </w:rPr>
        <w:t xml:space="preserve"> правового договора. Вид договора зависит от характера выполняемой работы, способа ее выполнения и определяет права и обязанности сторон и правовые последствия их несоблюдения.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</w:r>
      <w:proofErr w:type="gramStart"/>
      <w:r w:rsidRPr="00F94B5D">
        <w:rPr>
          <w:color w:val="000000" w:themeColor="text1"/>
          <w:sz w:val="28"/>
          <w:szCs w:val="28"/>
        </w:rPr>
        <w:t>Статьей 1 Трудового кодекса Республики Беларусь (далее – ТК) определено, что трудовой договор – соглашение между работником и нанимателем (нанимателями), в соответствии с которым работник обязуется выполнять работу по определенной одной или нескольким профессиям, специальностям или должностям соответствующей квалификации согласно штатному расписанию и соблюдать внутренний трудовой распорядок, а наниматель обязуется предоставлять работнику обусловленную трудовым договором работу, обеспечивать условия труда, предусмотренные законодательством о</w:t>
      </w:r>
      <w:proofErr w:type="gramEnd"/>
      <w:r w:rsidRPr="00F94B5D">
        <w:rPr>
          <w:color w:val="000000" w:themeColor="text1"/>
          <w:sz w:val="28"/>
          <w:szCs w:val="28"/>
        </w:rPr>
        <w:t xml:space="preserve"> </w:t>
      </w:r>
      <w:proofErr w:type="gramStart"/>
      <w:r w:rsidRPr="00F94B5D">
        <w:rPr>
          <w:color w:val="000000" w:themeColor="text1"/>
          <w:sz w:val="28"/>
          <w:szCs w:val="28"/>
        </w:rPr>
        <w:t>труде</w:t>
      </w:r>
      <w:proofErr w:type="gramEnd"/>
      <w:r w:rsidRPr="00F94B5D">
        <w:rPr>
          <w:color w:val="000000" w:themeColor="text1"/>
          <w:sz w:val="28"/>
          <w:szCs w:val="28"/>
        </w:rPr>
        <w:t>, локальными нормативными актами и соглашением сторон, своевременно выплачивать работнику заработную плату. Стороны трудового договора – наниматель и работник.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Если штатным расписанием организации предусматривается определенная профессия или должность, то в таком случае между сторонами заключается трудовой договор, в том числе срочный трудовой договор.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В соответствии со статьей 6 ТК не подпадают под действие ТК отношения по поводу осуществления обязательств, возникающих на основе договоров, предусмотренных гражданским законодательством.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</w:r>
      <w:proofErr w:type="gramStart"/>
      <w:r w:rsidRPr="00F94B5D">
        <w:rPr>
          <w:color w:val="000000" w:themeColor="text1"/>
          <w:sz w:val="28"/>
          <w:szCs w:val="28"/>
        </w:rPr>
        <w:t>Таким образом,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правоотношения, которые возникают на основании гражданско-правовых договоров, не распространяются.</w:t>
      </w:r>
      <w:proofErr w:type="gramEnd"/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Правоотношения, вытекающие из гражданско-правовых договоров, регулируются гражданским законодательством.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 xml:space="preserve">Для выполнения разовых работ, оказания разовых услуг (которые не носят регулярный характер) может заключаться гражданско-правовой договор. Необходимо отметить, что данный договор заключается именно для выполнения конкретной работы (оказания услуги, создания объекта интеллектуальной собственности), направленной на получение конкретного результата, по достижении чего договор </w:t>
      </w:r>
      <w:proofErr w:type="gramStart"/>
      <w:r w:rsidRPr="00F94B5D">
        <w:rPr>
          <w:color w:val="000000" w:themeColor="text1"/>
          <w:sz w:val="28"/>
          <w:szCs w:val="28"/>
        </w:rPr>
        <w:t>считается исполненным и прекращает</w:t>
      </w:r>
      <w:proofErr w:type="gramEnd"/>
      <w:r w:rsidRPr="00F94B5D">
        <w:rPr>
          <w:color w:val="000000" w:themeColor="text1"/>
          <w:sz w:val="28"/>
          <w:szCs w:val="28"/>
        </w:rPr>
        <w:t xml:space="preserve"> свое действие. При выполнении работ по гражданско-правовому договору не действуют гарантии, предусмотренные законодательством о труде.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Выбор вида договора (трудового или гражданско-правового) должен осуществляться с учетом вышеизложенного.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lastRenderedPageBreak/>
        <w:tab/>
        <w:t>В случае заключения договора подряда не допускается наличие признаков, относящихся к трудовым отношениям, например, таких как: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выполнение подрядчиком работ по профессии, специальности, должности, предусмотренной штатным расписанием организации (заказчика);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использование профессий, должностей, специальностей, соответствующих квалификационным справочникам, утверждаемым в порядке, определяемом Правительством Республики Беларусь;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</w:r>
      <w:proofErr w:type="gramStart"/>
      <w:r w:rsidRPr="00F94B5D">
        <w:rPr>
          <w:color w:val="000000" w:themeColor="text1"/>
          <w:sz w:val="28"/>
          <w:szCs w:val="28"/>
        </w:rPr>
        <w:t>использование терминологии, применяемой в ТК (например, наименование сторон указано как «работник» и «наниматель», вместо «обязуется выполнить работу» указано «принят на работу», вместо выплаты сумм «вознаграждения» за работу указана выплата «заработной платы»);</w:t>
      </w:r>
      <w:proofErr w:type="gramEnd"/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>издание приказов, ведение табелей учета рабочего времени, внесение записей в трудовую книжку;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включение условий, характерных исключительно для трудовых отношений (например, о режиме труда и отдыха, предоставлении трудовых и социальных отпусков, направлении в командировку);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выдача расчетных листков и др.</w:t>
      </w:r>
    </w:p>
    <w:p w:rsidR="00F94B5D" w:rsidRPr="00F94B5D" w:rsidRDefault="00F94B5D" w:rsidP="00F94B5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94B5D">
        <w:rPr>
          <w:color w:val="000000" w:themeColor="text1"/>
          <w:sz w:val="28"/>
          <w:szCs w:val="28"/>
        </w:rPr>
        <w:tab/>
        <w:t>Оценка вида договора должна производиться с учетом совокупности всех обстоятельств.</w:t>
      </w:r>
    </w:p>
    <w:p w:rsidR="00645F25" w:rsidRPr="00F94B5D" w:rsidRDefault="00645F25" w:rsidP="00F94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B5D" w:rsidRPr="00F94B5D" w:rsidRDefault="00F94B5D" w:rsidP="00F94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B5D" w:rsidRPr="00F94B5D" w:rsidRDefault="00F94B5D" w:rsidP="0048099B">
      <w:pPr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F94B5D" w:rsidRPr="00F94B5D" w:rsidRDefault="00F94B5D" w:rsidP="00F94B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B5D" w:rsidRPr="00F94B5D" w:rsidSect="0064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5D"/>
    <w:rsid w:val="002B3076"/>
    <w:rsid w:val="00391BBD"/>
    <w:rsid w:val="0048099B"/>
    <w:rsid w:val="00645F25"/>
    <w:rsid w:val="00F9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Shuniborova.e</cp:lastModifiedBy>
  <cp:revision>2</cp:revision>
  <cp:lastPrinted>2021-06-16T07:40:00Z</cp:lastPrinted>
  <dcterms:created xsi:type="dcterms:W3CDTF">2021-06-16T07:28:00Z</dcterms:created>
  <dcterms:modified xsi:type="dcterms:W3CDTF">2021-06-17T08:25:00Z</dcterms:modified>
</cp:coreProperties>
</file>