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5B7" w:rsidRPr="00AC22AC" w:rsidRDefault="000955B7" w:rsidP="000955B7">
      <w:pPr>
        <w:rPr>
          <w:rFonts w:ascii="Times New Roman" w:hAnsi="Times New Roman" w:cs="Times New Roman"/>
          <w:b/>
        </w:rPr>
      </w:pPr>
      <w:bookmarkStart w:id="0" w:name="_GoBack"/>
      <w:bookmarkEnd w:id="0"/>
      <w:r w:rsidRPr="00AC22AC">
        <w:rPr>
          <w:rFonts w:ascii="Times New Roman" w:hAnsi="Times New Roman" w:cs="Times New Roman"/>
          <w:b/>
        </w:rPr>
        <w:t>ПЕРЕЧЕНЬ</w:t>
      </w:r>
    </w:p>
    <w:p w:rsidR="000955B7" w:rsidRPr="00AC22AC" w:rsidRDefault="000955B7" w:rsidP="000955B7">
      <w:pPr>
        <w:rPr>
          <w:rFonts w:ascii="Times New Roman" w:hAnsi="Times New Roman" w:cs="Times New Roman"/>
          <w:b/>
          <w:bCs/>
        </w:rPr>
      </w:pPr>
      <w:r w:rsidRPr="00AC22AC">
        <w:rPr>
          <w:rFonts w:ascii="Times New Roman" w:hAnsi="Times New Roman" w:cs="Times New Roman"/>
          <w:b/>
          <w:bCs/>
        </w:rPr>
        <w:t xml:space="preserve">административных процедур, осуществляемых </w:t>
      </w:r>
      <w:proofErr w:type="spellStart"/>
      <w:r w:rsidRPr="00AC22AC">
        <w:rPr>
          <w:rFonts w:ascii="Times New Roman" w:hAnsi="Times New Roman" w:cs="Times New Roman"/>
          <w:b/>
          <w:bCs/>
        </w:rPr>
        <w:t>Забычанским</w:t>
      </w:r>
      <w:proofErr w:type="spellEnd"/>
      <w:r w:rsidRPr="00AC22AC">
        <w:rPr>
          <w:rFonts w:ascii="Times New Roman" w:hAnsi="Times New Roman" w:cs="Times New Roman"/>
          <w:b/>
          <w:bCs/>
        </w:rPr>
        <w:t xml:space="preserve"> сельским исполнительным комитетом</w:t>
      </w:r>
    </w:p>
    <w:p w:rsidR="000955B7" w:rsidRPr="00AC22AC" w:rsidRDefault="000955B7" w:rsidP="000955B7">
      <w:pPr>
        <w:rPr>
          <w:rFonts w:ascii="Times New Roman" w:hAnsi="Times New Roman" w:cs="Times New Roman"/>
          <w:b/>
        </w:rPr>
      </w:pPr>
      <w:r w:rsidRPr="00AC22AC">
        <w:rPr>
          <w:rFonts w:ascii="Times New Roman" w:hAnsi="Times New Roman" w:cs="Times New Roman"/>
          <w:b/>
        </w:rPr>
        <w:t>Костюковичского района</w:t>
      </w:r>
      <w:r w:rsidRPr="00AC22AC">
        <w:rPr>
          <w:rFonts w:ascii="Times New Roman" w:hAnsi="Times New Roman" w:cs="Times New Roman"/>
          <w:b/>
          <w:bCs/>
        </w:rPr>
        <w:t xml:space="preserve"> </w:t>
      </w:r>
      <w:r w:rsidRPr="00AC22AC">
        <w:rPr>
          <w:rFonts w:ascii="Times New Roman" w:hAnsi="Times New Roman" w:cs="Times New Roman"/>
          <w:b/>
        </w:rPr>
        <w:t>по заявлениям граждан в соответствии с Указом Президента Республики Беларусь от 26.04.2010г. №200 «Об административных процедурах, осуществляемых государственными органами и иными организациями по заявлениям граждан»</w:t>
      </w:r>
    </w:p>
    <w:p w:rsidR="000955B7" w:rsidRPr="00AC22AC" w:rsidRDefault="000955B7" w:rsidP="000955B7">
      <w:pPr>
        <w:rPr>
          <w:rFonts w:ascii="Times New Roman" w:hAnsi="Times New Roman" w:cs="Times New Roman"/>
          <w:b/>
          <w:bCs/>
        </w:rPr>
      </w:pPr>
      <w:r w:rsidRPr="00AC22AC">
        <w:rPr>
          <w:rFonts w:ascii="Times New Roman" w:hAnsi="Times New Roman" w:cs="Times New Roman"/>
          <w:b/>
          <w:bCs/>
        </w:rPr>
        <w:t>Режим и время работы:</w:t>
      </w:r>
    </w:p>
    <w:p w:rsidR="000955B7" w:rsidRPr="00AC22AC" w:rsidRDefault="000955B7" w:rsidP="000955B7">
      <w:pPr>
        <w:rPr>
          <w:rFonts w:ascii="Times New Roman" w:hAnsi="Times New Roman" w:cs="Times New Roman"/>
        </w:rPr>
      </w:pPr>
      <w:r w:rsidRPr="00AC22AC">
        <w:rPr>
          <w:rFonts w:ascii="Times New Roman" w:hAnsi="Times New Roman" w:cs="Times New Roman"/>
        </w:rPr>
        <w:t>понедельник – пятница с 8-00 до 17-00, перерыв на обед с 13-00 до 14-00, суббота, воскресенье – выходной</w:t>
      </w:r>
    </w:p>
    <w:p w:rsidR="000955B7" w:rsidRPr="00AC22AC" w:rsidRDefault="000955B7" w:rsidP="000955B7">
      <w:pPr>
        <w:rPr>
          <w:rFonts w:ascii="Times New Roman" w:hAnsi="Times New Roman" w:cs="Times New Roman"/>
        </w:rPr>
      </w:pPr>
      <w:r w:rsidRPr="00AC22AC">
        <w:rPr>
          <w:rFonts w:ascii="Times New Roman" w:hAnsi="Times New Roman" w:cs="Times New Roman"/>
          <w:b/>
          <w:i/>
        </w:rPr>
        <w:t>Место приема:</w:t>
      </w:r>
      <w:r w:rsidRPr="00AC22AC">
        <w:rPr>
          <w:rFonts w:ascii="Times New Roman" w:hAnsi="Times New Roman" w:cs="Times New Roman"/>
        </w:rPr>
        <w:t xml:space="preserve"> Могилёвская область, Костюковичский район, деревня </w:t>
      </w:r>
      <w:proofErr w:type="spellStart"/>
      <w:r w:rsidRPr="00AC22AC">
        <w:rPr>
          <w:rFonts w:ascii="Times New Roman" w:hAnsi="Times New Roman" w:cs="Times New Roman"/>
        </w:rPr>
        <w:t>Забычанье</w:t>
      </w:r>
      <w:proofErr w:type="spellEnd"/>
      <w:r w:rsidRPr="00AC22AC">
        <w:rPr>
          <w:rFonts w:ascii="Times New Roman" w:hAnsi="Times New Roman" w:cs="Times New Roman"/>
        </w:rPr>
        <w:t>, улица Центральная, 46, каб.1, тел. 73 066; 73 025.</w:t>
      </w:r>
    </w:p>
    <w:p w:rsidR="000955B7" w:rsidRPr="00AC22AC" w:rsidRDefault="000955B7" w:rsidP="000955B7">
      <w:pPr>
        <w:rPr>
          <w:rFonts w:ascii="Times New Roman" w:hAnsi="Times New Roman" w:cs="Times New Roman"/>
        </w:rPr>
      </w:pPr>
      <w:r w:rsidRPr="00AC22AC">
        <w:rPr>
          <w:rFonts w:ascii="Times New Roman" w:hAnsi="Times New Roman" w:cs="Times New Roman"/>
          <w:b/>
          <w:i/>
        </w:rPr>
        <w:t>Ответственные лица</w:t>
      </w:r>
      <w:r w:rsidRPr="00AC22AC">
        <w:rPr>
          <w:rFonts w:ascii="Times New Roman" w:hAnsi="Times New Roman" w:cs="Times New Roman"/>
        </w:rPr>
        <w:t xml:space="preserve">: управляющий делами </w:t>
      </w:r>
      <w:proofErr w:type="spellStart"/>
      <w:r w:rsidRPr="00AC22AC">
        <w:rPr>
          <w:rFonts w:ascii="Times New Roman" w:hAnsi="Times New Roman" w:cs="Times New Roman"/>
        </w:rPr>
        <w:t>Забычанского</w:t>
      </w:r>
      <w:proofErr w:type="spellEnd"/>
      <w:r w:rsidRPr="00AC22AC">
        <w:rPr>
          <w:rFonts w:ascii="Times New Roman" w:hAnsi="Times New Roman" w:cs="Times New Roman"/>
        </w:rPr>
        <w:t xml:space="preserve"> сельского исполнительного комитета Каплунов Виктор Иванович, в его отсутствие – председатель сельского исполнительного комитета </w:t>
      </w:r>
      <w:proofErr w:type="spellStart"/>
      <w:r w:rsidRPr="00AC22AC">
        <w:rPr>
          <w:rFonts w:ascii="Times New Roman" w:hAnsi="Times New Roman" w:cs="Times New Roman"/>
        </w:rPr>
        <w:t>Дадалева</w:t>
      </w:r>
      <w:proofErr w:type="spellEnd"/>
      <w:r w:rsidRPr="00AC22AC">
        <w:rPr>
          <w:rFonts w:ascii="Times New Roman" w:hAnsi="Times New Roman" w:cs="Times New Roman"/>
        </w:rPr>
        <w:t xml:space="preserve"> Валентина Леонидовна</w:t>
      </w: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682"/>
        <w:gridCol w:w="283"/>
        <w:gridCol w:w="562"/>
        <w:gridCol w:w="30"/>
        <w:gridCol w:w="4787"/>
        <w:gridCol w:w="9"/>
        <w:gridCol w:w="420"/>
        <w:gridCol w:w="404"/>
        <w:gridCol w:w="12"/>
        <w:gridCol w:w="997"/>
        <w:gridCol w:w="9"/>
        <w:gridCol w:w="137"/>
        <w:gridCol w:w="142"/>
        <w:gridCol w:w="277"/>
        <w:gridCol w:w="280"/>
        <w:gridCol w:w="865"/>
        <w:gridCol w:w="279"/>
        <w:gridCol w:w="277"/>
        <w:gridCol w:w="284"/>
        <w:gridCol w:w="1008"/>
      </w:tblGrid>
      <w:tr w:rsidR="000955B7" w:rsidRPr="00A07C77" w:rsidTr="00276528">
        <w:tc>
          <w:tcPr>
            <w:tcW w:w="708" w:type="dxa"/>
            <w:tcBorders>
              <w:bottom w:val="single" w:sz="4" w:space="0" w:color="auto"/>
            </w:tcBorders>
            <w:vAlign w:val="center"/>
          </w:tcPr>
          <w:p w:rsidR="000955B7" w:rsidRPr="00A07C77" w:rsidRDefault="000955B7" w:rsidP="00276528">
            <w:pPr>
              <w:spacing w:after="200" w:line="240" w:lineRule="auto"/>
              <w:jc w:val="center"/>
              <w:rPr>
                <w:rFonts w:ascii="Times New Roman" w:eastAsia="Calibri" w:hAnsi="Times New Roman" w:cs="Times New Roman"/>
              </w:rPr>
            </w:pPr>
            <w:r w:rsidRPr="00A07C77">
              <w:rPr>
                <w:rFonts w:ascii="Times New Roman" w:eastAsia="Calibri" w:hAnsi="Times New Roman" w:cs="Times New Roman"/>
              </w:rPr>
              <w:t>№ п/п</w:t>
            </w:r>
          </w:p>
        </w:tc>
        <w:tc>
          <w:tcPr>
            <w:tcW w:w="3967" w:type="dxa"/>
            <w:gridSpan w:val="2"/>
            <w:tcBorders>
              <w:bottom w:val="single" w:sz="4" w:space="0" w:color="auto"/>
            </w:tcBorders>
            <w:vAlign w:val="center"/>
          </w:tcPr>
          <w:p w:rsidR="000955B7" w:rsidRPr="00A07C77" w:rsidRDefault="000955B7" w:rsidP="00276528">
            <w:pPr>
              <w:spacing w:after="0" w:line="240" w:lineRule="auto"/>
              <w:jc w:val="center"/>
              <w:rPr>
                <w:rFonts w:ascii="Times New Roman" w:eastAsia="Calibri" w:hAnsi="Times New Roman" w:cs="Times New Roman"/>
              </w:rPr>
            </w:pPr>
            <w:r w:rsidRPr="00A07C77">
              <w:rPr>
                <w:rFonts w:ascii="Times New Roman" w:eastAsia="Calibri" w:hAnsi="Times New Roman" w:cs="Times New Roman"/>
              </w:rPr>
              <w:t xml:space="preserve">Наименование </w:t>
            </w:r>
          </w:p>
          <w:p w:rsidR="000955B7" w:rsidRPr="00A07C77" w:rsidRDefault="000955B7" w:rsidP="00276528">
            <w:pPr>
              <w:spacing w:after="200" w:line="240" w:lineRule="auto"/>
              <w:jc w:val="center"/>
              <w:rPr>
                <w:rFonts w:ascii="Times New Roman" w:eastAsia="Calibri" w:hAnsi="Times New Roman" w:cs="Times New Roman"/>
              </w:rPr>
            </w:pPr>
            <w:r w:rsidRPr="00A07C77">
              <w:rPr>
                <w:rFonts w:ascii="Times New Roman" w:eastAsia="Calibri" w:hAnsi="Times New Roman" w:cs="Times New Roman"/>
              </w:rPr>
              <w:t>административной процедуры</w:t>
            </w:r>
          </w:p>
        </w:tc>
        <w:tc>
          <w:tcPr>
            <w:tcW w:w="5810" w:type="dxa"/>
            <w:gridSpan w:val="5"/>
            <w:tcBorders>
              <w:bottom w:val="single" w:sz="4" w:space="0" w:color="auto"/>
            </w:tcBorders>
            <w:vAlign w:val="center"/>
          </w:tcPr>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Документы и (или) сведения, представляемые гражданином для осуществления административной процедуры*</w:t>
            </w:r>
          </w:p>
        </w:tc>
        <w:tc>
          <w:tcPr>
            <w:tcW w:w="1701" w:type="dxa"/>
            <w:gridSpan w:val="6"/>
            <w:tcBorders>
              <w:bottom w:val="single" w:sz="4" w:space="0" w:color="auto"/>
            </w:tcBorders>
            <w:vAlign w:val="center"/>
          </w:tcPr>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Размер платы, взимаемой при </w:t>
            </w:r>
            <w:proofErr w:type="spellStart"/>
            <w:r w:rsidRPr="00A07C77">
              <w:rPr>
                <w:rFonts w:ascii="Times New Roman" w:eastAsia="Times New Roman" w:hAnsi="Times New Roman" w:cs="Times New Roman"/>
                <w:sz w:val="24"/>
                <w:szCs w:val="24"/>
                <w:lang w:eastAsia="ru-RU"/>
              </w:rPr>
              <w:t>осуществле</w:t>
            </w:r>
            <w:proofErr w:type="spellEnd"/>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roofErr w:type="spellStart"/>
            <w:r w:rsidRPr="00A07C77">
              <w:rPr>
                <w:rFonts w:ascii="Times New Roman" w:eastAsia="Times New Roman" w:hAnsi="Times New Roman" w:cs="Times New Roman"/>
                <w:sz w:val="24"/>
                <w:szCs w:val="24"/>
                <w:lang w:eastAsia="ru-RU"/>
              </w:rPr>
              <w:t>нии</w:t>
            </w:r>
            <w:proofErr w:type="spellEnd"/>
            <w:r w:rsidRPr="00A07C77">
              <w:rPr>
                <w:rFonts w:ascii="Times New Roman" w:eastAsia="Times New Roman" w:hAnsi="Times New Roman" w:cs="Times New Roman"/>
                <w:sz w:val="24"/>
                <w:szCs w:val="24"/>
                <w:lang w:eastAsia="ru-RU"/>
              </w:rPr>
              <w:t xml:space="preserve"> </w:t>
            </w:r>
            <w:proofErr w:type="spellStart"/>
            <w:r w:rsidRPr="00A07C77">
              <w:rPr>
                <w:rFonts w:ascii="Times New Roman" w:eastAsia="Times New Roman" w:hAnsi="Times New Roman" w:cs="Times New Roman"/>
                <w:sz w:val="24"/>
                <w:szCs w:val="24"/>
                <w:lang w:eastAsia="ru-RU"/>
              </w:rPr>
              <w:t>администра</w:t>
            </w:r>
            <w:proofErr w:type="spellEnd"/>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roofErr w:type="spellStart"/>
            <w:r w:rsidRPr="00A07C77">
              <w:rPr>
                <w:rFonts w:ascii="Times New Roman" w:eastAsia="Times New Roman" w:hAnsi="Times New Roman" w:cs="Times New Roman"/>
                <w:sz w:val="24"/>
                <w:szCs w:val="24"/>
                <w:lang w:eastAsia="ru-RU"/>
              </w:rPr>
              <w:t>тивной</w:t>
            </w:r>
            <w:proofErr w:type="spellEnd"/>
            <w:r w:rsidRPr="00A07C77">
              <w:rPr>
                <w:rFonts w:ascii="Times New Roman" w:eastAsia="Times New Roman" w:hAnsi="Times New Roman" w:cs="Times New Roman"/>
                <w:sz w:val="24"/>
                <w:szCs w:val="24"/>
                <w:lang w:eastAsia="ru-RU"/>
              </w:rPr>
              <w:t xml:space="preserve"> процедуры**</w:t>
            </w:r>
          </w:p>
        </w:tc>
        <w:tc>
          <w:tcPr>
            <w:tcW w:w="1701" w:type="dxa"/>
            <w:gridSpan w:val="4"/>
            <w:tcBorders>
              <w:bottom w:val="single" w:sz="4" w:space="0" w:color="auto"/>
            </w:tcBorders>
            <w:vAlign w:val="center"/>
          </w:tcPr>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roofErr w:type="spellStart"/>
            <w:r w:rsidRPr="00A07C77">
              <w:rPr>
                <w:rFonts w:ascii="Times New Roman" w:eastAsia="Times New Roman" w:hAnsi="Times New Roman" w:cs="Times New Roman"/>
                <w:sz w:val="24"/>
                <w:szCs w:val="24"/>
                <w:lang w:eastAsia="ru-RU"/>
              </w:rPr>
              <w:t>Максималь</w:t>
            </w:r>
            <w:proofErr w:type="spellEnd"/>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roofErr w:type="spellStart"/>
            <w:r w:rsidRPr="00A07C77">
              <w:rPr>
                <w:rFonts w:ascii="Times New Roman" w:eastAsia="Times New Roman" w:hAnsi="Times New Roman" w:cs="Times New Roman"/>
                <w:sz w:val="24"/>
                <w:szCs w:val="24"/>
                <w:lang w:eastAsia="ru-RU"/>
              </w:rPr>
              <w:t>ный</w:t>
            </w:r>
            <w:proofErr w:type="spellEnd"/>
            <w:r w:rsidRPr="00A07C77">
              <w:rPr>
                <w:rFonts w:ascii="Times New Roman" w:eastAsia="Times New Roman" w:hAnsi="Times New Roman" w:cs="Times New Roman"/>
                <w:sz w:val="24"/>
                <w:szCs w:val="24"/>
                <w:lang w:eastAsia="ru-RU"/>
              </w:rPr>
              <w:t xml:space="preserve"> срок </w:t>
            </w:r>
            <w:proofErr w:type="spellStart"/>
            <w:r w:rsidRPr="00A07C77">
              <w:rPr>
                <w:rFonts w:ascii="Times New Roman" w:eastAsia="Times New Roman" w:hAnsi="Times New Roman" w:cs="Times New Roman"/>
                <w:sz w:val="24"/>
                <w:szCs w:val="24"/>
                <w:lang w:eastAsia="ru-RU"/>
              </w:rPr>
              <w:t>осуществле</w:t>
            </w:r>
            <w:proofErr w:type="spellEnd"/>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roofErr w:type="spellStart"/>
            <w:r w:rsidRPr="00A07C77">
              <w:rPr>
                <w:rFonts w:ascii="Times New Roman" w:eastAsia="Times New Roman" w:hAnsi="Times New Roman" w:cs="Times New Roman"/>
                <w:sz w:val="24"/>
                <w:szCs w:val="24"/>
                <w:lang w:eastAsia="ru-RU"/>
              </w:rPr>
              <w:t>ния</w:t>
            </w:r>
            <w:proofErr w:type="spellEnd"/>
            <w:r w:rsidRPr="00A07C77">
              <w:rPr>
                <w:rFonts w:ascii="Times New Roman" w:eastAsia="Times New Roman" w:hAnsi="Times New Roman" w:cs="Times New Roman"/>
                <w:sz w:val="24"/>
                <w:szCs w:val="24"/>
                <w:lang w:eastAsia="ru-RU"/>
              </w:rPr>
              <w:t xml:space="preserve"> </w:t>
            </w:r>
            <w:proofErr w:type="spellStart"/>
            <w:r w:rsidRPr="00A07C77">
              <w:rPr>
                <w:rFonts w:ascii="Times New Roman" w:eastAsia="Times New Roman" w:hAnsi="Times New Roman" w:cs="Times New Roman"/>
                <w:sz w:val="24"/>
                <w:szCs w:val="24"/>
                <w:lang w:eastAsia="ru-RU"/>
              </w:rPr>
              <w:t>администра</w:t>
            </w:r>
            <w:proofErr w:type="spellEnd"/>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roofErr w:type="spellStart"/>
            <w:r w:rsidRPr="00A07C77">
              <w:rPr>
                <w:rFonts w:ascii="Times New Roman" w:eastAsia="Times New Roman" w:hAnsi="Times New Roman" w:cs="Times New Roman"/>
                <w:sz w:val="24"/>
                <w:szCs w:val="24"/>
                <w:lang w:eastAsia="ru-RU"/>
              </w:rPr>
              <w:t>тивной</w:t>
            </w:r>
            <w:proofErr w:type="spellEnd"/>
            <w:r w:rsidRPr="00A07C77">
              <w:rPr>
                <w:rFonts w:ascii="Times New Roman" w:eastAsia="Times New Roman" w:hAnsi="Times New Roman" w:cs="Times New Roman"/>
                <w:sz w:val="24"/>
                <w:szCs w:val="24"/>
                <w:lang w:eastAsia="ru-RU"/>
              </w:rPr>
              <w:t xml:space="preserve"> процедуры</w:t>
            </w:r>
          </w:p>
        </w:tc>
        <w:tc>
          <w:tcPr>
            <w:tcW w:w="1564" w:type="dxa"/>
            <w:gridSpan w:val="3"/>
            <w:tcBorders>
              <w:bottom w:val="single" w:sz="4" w:space="0" w:color="auto"/>
            </w:tcBorders>
            <w:vAlign w:val="center"/>
          </w:tcPr>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Срок действия справки, другого документа (решения), выдаваемых (</w:t>
            </w:r>
            <w:proofErr w:type="gramStart"/>
            <w:r w:rsidRPr="00A07C77">
              <w:rPr>
                <w:rFonts w:ascii="Times New Roman" w:eastAsia="Times New Roman" w:hAnsi="Times New Roman" w:cs="Times New Roman"/>
                <w:sz w:val="24"/>
                <w:szCs w:val="24"/>
                <w:lang w:eastAsia="ru-RU"/>
              </w:rPr>
              <w:t>принимаемо-</w:t>
            </w:r>
            <w:proofErr w:type="spellStart"/>
            <w:r w:rsidRPr="00A07C77">
              <w:rPr>
                <w:rFonts w:ascii="Times New Roman" w:eastAsia="Times New Roman" w:hAnsi="Times New Roman" w:cs="Times New Roman"/>
                <w:sz w:val="24"/>
                <w:szCs w:val="24"/>
                <w:lang w:eastAsia="ru-RU"/>
              </w:rPr>
              <w:t>го</w:t>
            </w:r>
            <w:proofErr w:type="spellEnd"/>
            <w:proofErr w:type="gramEnd"/>
            <w:r w:rsidRPr="00A07C77">
              <w:rPr>
                <w:rFonts w:ascii="Times New Roman" w:eastAsia="Times New Roman" w:hAnsi="Times New Roman" w:cs="Times New Roman"/>
                <w:sz w:val="24"/>
                <w:szCs w:val="24"/>
                <w:lang w:eastAsia="ru-RU"/>
              </w:rPr>
              <w:t xml:space="preserve">) при </w:t>
            </w:r>
            <w:proofErr w:type="spellStart"/>
            <w:r w:rsidRPr="00A07C77">
              <w:rPr>
                <w:rFonts w:ascii="Times New Roman" w:eastAsia="Times New Roman" w:hAnsi="Times New Roman" w:cs="Times New Roman"/>
                <w:sz w:val="24"/>
                <w:szCs w:val="24"/>
                <w:lang w:eastAsia="ru-RU"/>
              </w:rPr>
              <w:t>осуществле-нии</w:t>
            </w:r>
            <w:proofErr w:type="spellEnd"/>
            <w:r w:rsidRPr="00A07C77">
              <w:rPr>
                <w:rFonts w:ascii="Times New Roman" w:eastAsia="Times New Roman" w:hAnsi="Times New Roman" w:cs="Times New Roman"/>
                <w:sz w:val="24"/>
                <w:szCs w:val="24"/>
                <w:lang w:eastAsia="ru-RU"/>
              </w:rPr>
              <w:t xml:space="preserve"> </w:t>
            </w:r>
            <w:proofErr w:type="spellStart"/>
            <w:r w:rsidRPr="00A07C77">
              <w:rPr>
                <w:rFonts w:ascii="Times New Roman" w:eastAsia="Times New Roman" w:hAnsi="Times New Roman" w:cs="Times New Roman"/>
                <w:sz w:val="24"/>
                <w:szCs w:val="24"/>
                <w:lang w:eastAsia="ru-RU"/>
              </w:rPr>
              <w:t>администра-тивной</w:t>
            </w:r>
            <w:proofErr w:type="spellEnd"/>
            <w:r w:rsidRPr="00A07C77">
              <w:rPr>
                <w:rFonts w:ascii="Times New Roman" w:eastAsia="Times New Roman" w:hAnsi="Times New Roman" w:cs="Times New Roman"/>
                <w:sz w:val="24"/>
                <w:szCs w:val="24"/>
                <w:lang w:eastAsia="ru-RU"/>
              </w:rPr>
              <w:t xml:space="preserve"> процедуры</w:t>
            </w:r>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p>
        </w:tc>
      </w:tr>
      <w:tr w:rsidR="000955B7" w:rsidRPr="00A07C77" w:rsidTr="00276528">
        <w:tc>
          <w:tcPr>
            <w:tcW w:w="15451" w:type="dxa"/>
            <w:gridSpan w:val="21"/>
            <w:tcBorders>
              <w:top w:val="single" w:sz="4" w:space="0" w:color="auto"/>
            </w:tcBorders>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t>ГЛАВА 1</w:t>
            </w:r>
          </w:p>
          <w:p w:rsidR="000955B7" w:rsidRPr="00A07C77" w:rsidRDefault="000955B7" w:rsidP="00276528">
            <w:pPr>
              <w:spacing w:after="0" w:line="240" w:lineRule="auto"/>
              <w:rPr>
                <w:rFonts w:ascii="Times New Roman" w:eastAsia="Times New Roman" w:hAnsi="Times New Roman" w:cs="Times New Roman"/>
                <w:sz w:val="26"/>
                <w:szCs w:val="26"/>
                <w:lang w:eastAsia="ru-RU"/>
              </w:rPr>
            </w:pPr>
            <w:r w:rsidRPr="00A07C77">
              <w:rPr>
                <w:rFonts w:ascii="Times New Roman" w:eastAsia="Times New Roman" w:hAnsi="Times New Roman" w:cs="Times New Roman"/>
                <w:b/>
                <w:sz w:val="26"/>
                <w:szCs w:val="26"/>
                <w:lang w:eastAsia="ru-RU"/>
              </w:rPr>
              <w:lastRenderedPageBreak/>
              <w:t>ЖИЛИЩНЫЕ ПРАВООТНОШЕНИЯ</w:t>
            </w:r>
          </w:p>
        </w:tc>
      </w:tr>
      <w:tr w:rsidR="000955B7" w:rsidRPr="00A07C77" w:rsidTr="00276528">
        <w:trPr>
          <w:trHeight w:val="8637"/>
        </w:trPr>
        <w:tc>
          <w:tcPr>
            <w:tcW w:w="708" w:type="dxa"/>
          </w:tcPr>
          <w:p w:rsidR="000955B7" w:rsidRPr="00A07C77" w:rsidRDefault="000955B7" w:rsidP="00276528">
            <w:pPr>
              <w:numPr>
                <w:ilvl w:val="0"/>
                <w:numId w:val="1"/>
              </w:numPr>
              <w:spacing w:after="0" w:line="240" w:lineRule="auto"/>
              <w:ind w:hanging="686"/>
              <w:jc w:val="center"/>
              <w:rPr>
                <w:rFonts w:ascii="Times New Roman" w:eastAsia="Calibri" w:hAnsi="Times New Roman" w:cs="Times New Roman"/>
                <w:sz w:val="24"/>
                <w:szCs w:val="24"/>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1.1. Принятие решения***</w:t>
            </w: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1.1.2</w:t>
            </w:r>
            <w:r w:rsidRPr="00A07C77">
              <w:rPr>
                <w:rFonts w:ascii="Times New Roman" w:eastAsia="Calibri" w:hAnsi="Times New Roman" w:cs="Times New Roman"/>
                <w:sz w:val="24"/>
                <w:szCs w:val="24"/>
                <w:vertAlign w:val="superscript"/>
              </w:rPr>
              <w:t>2</w:t>
            </w:r>
            <w:r w:rsidRPr="00A07C77">
              <w:rPr>
                <w:rFonts w:ascii="Times New Roman" w:eastAsia="Calibri" w:hAnsi="Times New Roman" w:cs="Times New Roman"/>
                <w:sz w:val="24"/>
                <w:szCs w:val="24"/>
              </w:rPr>
              <w:t>.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государственной регистрации права собственности на них</w:t>
            </w:r>
          </w:p>
        </w:tc>
        <w:tc>
          <w:tcPr>
            <w:tcW w:w="5810" w:type="dxa"/>
            <w:gridSpan w:val="5"/>
          </w:tcPr>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заявление</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паспорта или иные документы, удостоверяющие личность, всех членов семьи, совместно проживающих с собственником (для несовершеннолетних членов семьи при отсутствии у них паспорта или иного документа, удостоверяющего личность, – свидетельство о рождении)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br/>
              <w:t>документ, подтверждающий право собственности на жилое помещение, долю (доли) в праве собственности на него</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 xml:space="preserve">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w:t>
            </w:r>
            <w:r w:rsidRPr="00A07C77">
              <w:rPr>
                <w:rFonts w:ascii="Times New Roman" w:eastAsia="Calibri" w:hAnsi="Times New Roman" w:cs="Times New Roman"/>
                <w:sz w:val="24"/>
                <w:szCs w:val="24"/>
              </w:rPr>
              <w:lastRenderedPageBreak/>
              <w:t>расторжение брака, смерть собственника жилого помещения и иные)</w:t>
            </w:r>
          </w:p>
          <w:p w:rsidR="000955B7" w:rsidRPr="00A07C77" w:rsidRDefault="000955B7" w:rsidP="00276528">
            <w:pPr>
              <w:spacing w:after="200" w:line="276" w:lineRule="auto"/>
              <w:rPr>
                <w:rFonts w:ascii="Times New Roman" w:eastAsia="Calibri" w:hAnsi="Times New Roman" w:cs="Times New Roman"/>
                <w:sz w:val="24"/>
                <w:szCs w:val="24"/>
              </w:rPr>
            </w:pPr>
          </w:p>
        </w:tc>
        <w:tc>
          <w:tcPr>
            <w:tcW w:w="1559" w:type="dxa"/>
            <w:gridSpan w:val="5"/>
          </w:tcPr>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бесплатно</w:t>
            </w:r>
          </w:p>
        </w:tc>
        <w:tc>
          <w:tcPr>
            <w:tcW w:w="1843" w:type="dxa"/>
            <w:gridSpan w:val="5"/>
          </w:tcPr>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 месяц со дня подачи заявления</w:t>
            </w:r>
          </w:p>
        </w:tc>
        <w:tc>
          <w:tcPr>
            <w:tcW w:w="1564" w:type="dxa"/>
            <w:gridSpan w:val="3"/>
          </w:tcPr>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единовременно</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1.1.5. о принятии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семьи</w:t>
            </w:r>
          </w:p>
        </w:tc>
        <w:tc>
          <w:tcPr>
            <w:tcW w:w="5810"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заявление</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увеличения состава семьи), с которым гражданин состоит на учете нуждающихся 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 нуждающихся в улучшении жилищных условий (в случае уменьшения состава семьи)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 xml:space="preserve">сведения о доходе и имуществе каждого члена </w:t>
            </w:r>
            <w:r w:rsidRPr="00A07C77">
              <w:rPr>
                <w:rFonts w:ascii="Times New Roman" w:eastAsia="Calibri" w:hAnsi="Times New Roman" w:cs="Times New Roman"/>
                <w:sz w:val="24"/>
                <w:szCs w:val="24"/>
              </w:rPr>
              <w:lastRenderedPageBreak/>
              <w:t>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 имущества</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согласие совершеннолетнего члена семьи, на которого производится переоформление очереди</w:t>
            </w:r>
          </w:p>
        </w:tc>
        <w:tc>
          <w:tcPr>
            <w:tcW w:w="1559"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lastRenderedPageBreak/>
              <w:t>бесплатно</w:t>
            </w:r>
          </w:p>
        </w:tc>
        <w:tc>
          <w:tcPr>
            <w:tcW w:w="1843"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 месяц со дня подачи заявления</w:t>
            </w:r>
          </w:p>
        </w:tc>
        <w:tc>
          <w:tcPr>
            <w:tcW w:w="1564" w:type="dxa"/>
            <w:gridSpan w:val="3"/>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бессрочно</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200" w:line="240" w:lineRule="auto"/>
              <w:rPr>
                <w:rFonts w:ascii="Times New Roman" w:eastAsia="Calibri" w:hAnsi="Times New Roman" w:cs="Times New Roman"/>
              </w:rPr>
            </w:pPr>
            <w:r w:rsidRPr="00A07C77">
              <w:rPr>
                <w:rFonts w:ascii="Times New Roman" w:eastAsia="Calibri" w:hAnsi="Times New Roman" w:cs="Times New Roman"/>
              </w:rPr>
              <w:t>1.1.7.  о снятии граждан с учета нуждающихся в улучшении жилищных условий</w:t>
            </w:r>
          </w:p>
        </w:tc>
        <w:tc>
          <w:tcPr>
            <w:tcW w:w="5810"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паспорта или иные документы, удостоверяющие личность всех совершеннолетних граждан</w:t>
            </w:r>
          </w:p>
        </w:tc>
        <w:tc>
          <w:tcPr>
            <w:tcW w:w="1559"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 со дня подачи заявления</w:t>
            </w:r>
          </w:p>
        </w:tc>
        <w:tc>
          <w:tcPr>
            <w:tcW w:w="1564" w:type="dxa"/>
            <w:gridSpan w:val="3"/>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20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1.1.13. об изменении договора найма жилого помещения государственного жилищного фонда:</w:t>
            </w: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по требованию нанимателей, объединяющихся в одну семью</w:t>
            </w: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вследствие признания нанимателем другого члена семьи</w:t>
            </w: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20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0"/>
                <w:szCs w:val="20"/>
                <w:lang w:eastAsia="ru-RU"/>
              </w:rPr>
            </w:pPr>
            <w:r w:rsidRPr="00A07C77">
              <w:rPr>
                <w:rFonts w:ascii="Times New Roman" w:eastAsia="Times New Roman" w:hAnsi="Times New Roman" w:cs="Times New Roman"/>
                <w:sz w:val="24"/>
                <w:szCs w:val="24"/>
                <w:lang w:eastAsia="ru-RU"/>
              </w:rPr>
              <w:t>по требованию члена семьи нанимателя</w:t>
            </w:r>
          </w:p>
          <w:p w:rsidR="000955B7" w:rsidRPr="00A07C77" w:rsidRDefault="000955B7" w:rsidP="00276528">
            <w:pPr>
              <w:spacing w:after="200" w:line="240" w:lineRule="auto"/>
              <w:rPr>
                <w:rFonts w:ascii="Times New Roman" w:eastAsia="Calibri" w:hAnsi="Times New Roman" w:cs="Times New Roman"/>
              </w:rPr>
            </w:pPr>
          </w:p>
        </w:tc>
        <w:tc>
          <w:tcPr>
            <w:tcW w:w="5810"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p>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p>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p>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заявления нанимателей, объединяющихся в одну семью</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br/>
              <w:t>письменное согласие совершеннолетних членов семьи, совместно проживающих с нанимателями, объединяющимися в одну семью</w:t>
            </w:r>
            <w:r w:rsidRPr="00A07C77">
              <w:rPr>
                <w:rFonts w:ascii="Times New Roman" w:eastAsia="Times New Roman" w:hAnsi="Times New Roman" w:cs="Times New Roman"/>
                <w:sz w:val="24"/>
                <w:szCs w:val="24"/>
                <w:lang w:eastAsia="ru-RU"/>
              </w:rPr>
              <w:br/>
              <w:t>документы, подтверждающие степень родства (свидетельство о заключении брака, свидетельство о рождении)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совершеннолетнего члена семьи нанимателя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p>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совершеннолетнего члена семьи нанимателя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t>письменное согласие проживающих совместно с ним других совершеннолетних членов семьи нанимателя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A07C77">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w:t>
            </w:r>
            <w:r w:rsidRPr="00A07C77">
              <w:rPr>
                <w:rFonts w:ascii="Times New Roman" w:eastAsia="Times New Roman" w:hAnsi="Times New Roman" w:cs="Times New Roman"/>
                <w:sz w:val="24"/>
                <w:szCs w:val="24"/>
                <w:lang w:eastAsia="ru-RU"/>
              </w:rPr>
              <w:lastRenderedPageBreak/>
              <w:t>иных организаций – 1 месяц</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6 месяцев</w:t>
            </w:r>
          </w:p>
        </w:tc>
      </w:tr>
      <w:tr w:rsidR="000955B7" w:rsidRPr="00A07C77" w:rsidTr="00276528">
        <w:trPr>
          <w:trHeight w:val="78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Times New Roman" w:hAnsi="Times New Roman" w:cs="Times New Roman"/>
                <w:sz w:val="24"/>
                <w:szCs w:val="24"/>
                <w:lang w:eastAsia="ru-RU"/>
              </w:rPr>
              <w:t>1.1.18. о предоставлении арендного жилья</w:t>
            </w:r>
          </w:p>
        </w:tc>
        <w:tc>
          <w:tcPr>
            <w:tcW w:w="5810"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паспорт или иной документ, удостоверяющий личность</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 месяц со дня подачи заявления</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78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1.1.22. о передаче в собственность жилого помещения</w:t>
            </w:r>
          </w:p>
        </w:tc>
        <w:tc>
          <w:tcPr>
            <w:tcW w:w="5810" w:type="dxa"/>
            <w:gridSpan w:val="5"/>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свидетельства о рождении несовершеннолетних детей – для лиц, имеющих несовершеннолетних детей</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право на льготы</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 месяц со дня подачи заявления</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78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1.1.29. о предоставлении безналичных жилищных субсидий</w:t>
            </w:r>
          </w:p>
        </w:tc>
        <w:tc>
          <w:tcPr>
            <w:tcW w:w="5810" w:type="dxa"/>
            <w:gridSpan w:val="5"/>
          </w:tcPr>
          <w:p w:rsidR="000955B7" w:rsidRPr="00A07C77" w:rsidRDefault="000955B7" w:rsidP="00276528">
            <w:pPr>
              <w:spacing w:after="0" w:line="240" w:lineRule="auto"/>
              <w:jc w:val="both"/>
              <w:rPr>
                <w:rFonts w:ascii="Times New Roman" w:eastAsia="Calibri" w:hAnsi="Times New Roman" w:cs="Times New Roman"/>
                <w:sz w:val="24"/>
                <w:szCs w:val="24"/>
              </w:rPr>
            </w:pPr>
            <w:r w:rsidRPr="00A07C77">
              <w:rPr>
                <w:rFonts w:ascii="Times New Roman" w:eastAsia="Calibri" w:hAnsi="Times New Roman" w:cs="Times New Roman"/>
                <w:sz w:val="24"/>
                <w:szCs w:val="24"/>
              </w:rPr>
              <w:t>заявление</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паспорт или иной документ, удостоверяющий личность</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lastRenderedPageBreak/>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биометрический вид на жительство в Республике Беларусь иностранного гражданина, биометрический вид на жительство в Республике Беларусь лица без гражданства (далее, если не указано иное, – вид на жительство), – при его наличии)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свидетельство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 при его наличии)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копия решения суда о расторжении брака или свидетельство о расторжении брака – для лиц, расторгнувших брак</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трудовая книжка (при ее наличии) – для неработающих граждан старше 18 лет, неработающих членов семьи старше 18 лет</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специальное разрешение (лицензия) на осуществление адвокатской деятельности – для адвокатов</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lastRenderedPageBreak/>
              <w:br/>
              <w:t>пенсионное удостоверение – для пенсионеров</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удостоверение инвалида – для инвалидов</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сведения о полученных доходах каждого члена семьи за последние 6 месяцев, предшествующих месяцу обращения</w:t>
            </w:r>
          </w:p>
        </w:tc>
        <w:tc>
          <w:tcPr>
            <w:tcW w:w="1559"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lastRenderedPageBreak/>
              <w:t>Бесплатно</w:t>
            </w:r>
          </w:p>
        </w:tc>
        <w:tc>
          <w:tcPr>
            <w:tcW w:w="1843"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10 рабочих дней со дня подачи заявления, а в </w:t>
            </w:r>
            <w:r w:rsidRPr="00A07C77">
              <w:rPr>
                <w:rFonts w:ascii="Times New Roman" w:eastAsia="Calibri" w:hAnsi="Times New Roman" w:cs="Times New Roman"/>
                <w:sz w:val="24"/>
                <w:szCs w:val="24"/>
              </w:rPr>
              <w:lastRenderedPageBreak/>
              <w:t>случае запроса документов и (или) сведений от других государственных органов, иных организаций – 15 рабочих дней со дня подачи заявления</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в случае проведения проверки представленных документов и (или) сведений – 20 рабочих дней со дня подачи заявления</w:t>
            </w:r>
          </w:p>
        </w:tc>
        <w:tc>
          <w:tcPr>
            <w:tcW w:w="1564" w:type="dxa"/>
            <w:gridSpan w:val="3"/>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lastRenderedPageBreak/>
              <w:t>6 месяцев</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1.1.30. о прекращении (возобновлении) предоставления безналичных жилищных субсидий</w:t>
            </w:r>
          </w:p>
        </w:tc>
        <w:tc>
          <w:tcPr>
            <w:tcW w:w="5810"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1559" w:type="dxa"/>
            <w:gridSpan w:val="5"/>
          </w:tcPr>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бесплатно</w:t>
            </w:r>
          </w:p>
        </w:tc>
        <w:tc>
          <w:tcPr>
            <w:tcW w:w="1843" w:type="dxa"/>
            <w:gridSpan w:val="5"/>
          </w:tcPr>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15 рабочих дней со дня подачи заявления</w:t>
            </w:r>
          </w:p>
        </w:tc>
        <w:tc>
          <w:tcPr>
            <w:tcW w:w="1564" w:type="dxa"/>
            <w:gridSpan w:val="3"/>
          </w:tcPr>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прекращение пре-доставления безналичных жилищных субсидий – бессрочно</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r>
            <w:proofErr w:type="spellStart"/>
            <w:r w:rsidRPr="00A07C77">
              <w:rPr>
                <w:rFonts w:ascii="Times New Roman" w:eastAsia="Calibri" w:hAnsi="Times New Roman" w:cs="Times New Roman"/>
                <w:sz w:val="24"/>
                <w:szCs w:val="24"/>
              </w:rPr>
              <w:t>возобновле</w:t>
            </w:r>
            <w:proofErr w:type="spellEnd"/>
          </w:p>
          <w:p w:rsidR="000955B7" w:rsidRPr="00A07C77" w:rsidRDefault="000955B7" w:rsidP="00276528">
            <w:pPr>
              <w:spacing w:after="0" w:line="240" w:lineRule="auto"/>
              <w:rPr>
                <w:rFonts w:ascii="Times New Roman" w:eastAsia="Calibri" w:hAnsi="Times New Roman" w:cs="Times New Roman"/>
                <w:sz w:val="24"/>
                <w:szCs w:val="24"/>
              </w:rPr>
            </w:pPr>
            <w:proofErr w:type="spellStart"/>
            <w:r w:rsidRPr="00A07C77">
              <w:rPr>
                <w:rFonts w:ascii="Times New Roman" w:eastAsia="Calibri" w:hAnsi="Times New Roman" w:cs="Times New Roman"/>
                <w:sz w:val="24"/>
                <w:szCs w:val="24"/>
              </w:rPr>
              <w:t>ние</w:t>
            </w:r>
            <w:proofErr w:type="spellEnd"/>
            <w:r w:rsidRPr="00A07C77">
              <w:rPr>
                <w:rFonts w:ascii="Times New Roman" w:eastAsia="Calibri" w:hAnsi="Times New Roman" w:cs="Times New Roman"/>
                <w:sz w:val="24"/>
                <w:szCs w:val="24"/>
              </w:rPr>
              <w:t xml:space="preserve"> </w:t>
            </w:r>
            <w:proofErr w:type="spellStart"/>
            <w:r w:rsidRPr="00A07C77">
              <w:rPr>
                <w:rFonts w:ascii="Times New Roman" w:eastAsia="Calibri" w:hAnsi="Times New Roman" w:cs="Times New Roman"/>
                <w:sz w:val="24"/>
                <w:szCs w:val="24"/>
              </w:rPr>
              <w:t>предос-тавления</w:t>
            </w:r>
            <w:proofErr w:type="spellEnd"/>
            <w:r w:rsidRPr="00A07C77">
              <w:rPr>
                <w:rFonts w:ascii="Times New Roman" w:eastAsia="Calibri" w:hAnsi="Times New Roman" w:cs="Times New Roman"/>
                <w:sz w:val="24"/>
                <w:szCs w:val="24"/>
              </w:rPr>
              <w:t xml:space="preserve"> безналичных жилищных субсидий – в пределах срока пре-доставления безналичных жилищных субсидий в соответствии с ранее принятыми решениями </w:t>
            </w:r>
            <w:r w:rsidRPr="00A07C77">
              <w:rPr>
                <w:rFonts w:ascii="Times New Roman" w:eastAsia="Calibri" w:hAnsi="Times New Roman" w:cs="Times New Roman"/>
                <w:sz w:val="24"/>
                <w:szCs w:val="24"/>
              </w:rPr>
              <w:lastRenderedPageBreak/>
              <w:t>об их предоставлении</w:t>
            </w:r>
          </w:p>
        </w:tc>
      </w:tr>
      <w:tr w:rsidR="000955B7" w:rsidRPr="00A07C77" w:rsidTr="00276528">
        <w:tc>
          <w:tcPr>
            <w:tcW w:w="708" w:type="dxa"/>
          </w:tcPr>
          <w:p w:rsidR="000955B7" w:rsidRPr="00A07C77" w:rsidRDefault="000955B7" w:rsidP="00276528">
            <w:pPr>
              <w:spacing w:after="200" w:line="240" w:lineRule="auto"/>
              <w:ind w:left="360"/>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b/>
                <w:sz w:val="24"/>
                <w:szCs w:val="24"/>
              </w:rPr>
            </w:pPr>
            <w:r w:rsidRPr="00A07C77">
              <w:rPr>
                <w:rFonts w:ascii="Times New Roman" w:eastAsia="Calibri" w:hAnsi="Times New Roman" w:cs="Times New Roman"/>
                <w:b/>
                <w:sz w:val="24"/>
                <w:szCs w:val="24"/>
              </w:rPr>
              <w:t>1.3. Выдача справки:</w:t>
            </w:r>
          </w:p>
        </w:tc>
        <w:tc>
          <w:tcPr>
            <w:tcW w:w="5810" w:type="dxa"/>
            <w:gridSpan w:val="5"/>
          </w:tcPr>
          <w:p w:rsidR="000955B7" w:rsidRPr="00A07C77" w:rsidRDefault="000955B7" w:rsidP="00276528">
            <w:pPr>
              <w:spacing w:after="0" w:line="240" w:lineRule="auto"/>
              <w:jc w:val="both"/>
              <w:rPr>
                <w:rFonts w:ascii="Times New Roman" w:eastAsia="Calibri" w:hAnsi="Times New Roman" w:cs="Times New Roman"/>
                <w:sz w:val="24"/>
                <w:szCs w:val="24"/>
              </w:rPr>
            </w:pPr>
          </w:p>
        </w:tc>
        <w:tc>
          <w:tcPr>
            <w:tcW w:w="1559" w:type="dxa"/>
            <w:gridSpan w:val="5"/>
          </w:tcPr>
          <w:p w:rsidR="000955B7" w:rsidRPr="00A07C77" w:rsidRDefault="000955B7" w:rsidP="00276528">
            <w:pPr>
              <w:spacing w:after="0" w:line="240" w:lineRule="auto"/>
              <w:rPr>
                <w:rFonts w:ascii="Times New Roman" w:eastAsia="Calibri" w:hAnsi="Times New Roman" w:cs="Times New Roman"/>
                <w:sz w:val="24"/>
                <w:szCs w:val="24"/>
              </w:rPr>
            </w:pPr>
          </w:p>
        </w:tc>
        <w:tc>
          <w:tcPr>
            <w:tcW w:w="1843" w:type="dxa"/>
            <w:gridSpan w:val="5"/>
          </w:tcPr>
          <w:p w:rsidR="000955B7" w:rsidRPr="00A07C77" w:rsidRDefault="000955B7" w:rsidP="00276528">
            <w:pPr>
              <w:spacing w:after="0" w:line="240" w:lineRule="auto"/>
              <w:rPr>
                <w:rFonts w:ascii="Times New Roman" w:eastAsia="Calibri" w:hAnsi="Times New Roman" w:cs="Times New Roman"/>
                <w:sz w:val="24"/>
                <w:szCs w:val="24"/>
              </w:rPr>
            </w:pPr>
          </w:p>
        </w:tc>
        <w:tc>
          <w:tcPr>
            <w:tcW w:w="1564" w:type="dxa"/>
            <w:gridSpan w:val="3"/>
          </w:tcPr>
          <w:p w:rsidR="000955B7" w:rsidRPr="00A07C77" w:rsidRDefault="000955B7" w:rsidP="00276528">
            <w:pPr>
              <w:spacing w:after="0" w:line="240" w:lineRule="auto"/>
              <w:rPr>
                <w:rFonts w:ascii="Times New Roman" w:eastAsia="Calibri" w:hAnsi="Times New Roman" w:cs="Times New Roman"/>
                <w:sz w:val="24"/>
                <w:szCs w:val="24"/>
              </w:rPr>
            </w:pPr>
          </w:p>
        </w:tc>
      </w:tr>
      <w:tr w:rsidR="000955B7" w:rsidRPr="00A07C77" w:rsidTr="00276528">
        <w:trPr>
          <w:trHeight w:val="951"/>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1.3.1</w:t>
            </w:r>
            <w:proofErr w:type="gramStart"/>
            <w:r w:rsidRPr="00A07C77">
              <w:rPr>
                <w:rFonts w:ascii="Times New Roman" w:eastAsia="Calibri" w:hAnsi="Times New Roman" w:cs="Times New Roman"/>
                <w:sz w:val="24"/>
                <w:szCs w:val="24"/>
              </w:rPr>
              <w:t>. о</w:t>
            </w:r>
            <w:proofErr w:type="gramEnd"/>
            <w:r w:rsidRPr="00A07C77">
              <w:rPr>
                <w:rFonts w:ascii="Times New Roman" w:eastAsia="Calibri" w:hAnsi="Times New Roman" w:cs="Times New Roman"/>
                <w:sz w:val="24"/>
                <w:szCs w:val="24"/>
              </w:rPr>
              <w:t xml:space="preserve"> состоянии на учете нуждающихся  в улучшении</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жилищных условий</w:t>
            </w:r>
          </w:p>
        </w:tc>
        <w:tc>
          <w:tcPr>
            <w:tcW w:w="5810" w:type="dxa"/>
            <w:gridSpan w:val="5"/>
          </w:tcPr>
          <w:p w:rsidR="000955B7" w:rsidRPr="00A07C77" w:rsidRDefault="000955B7" w:rsidP="00276528">
            <w:pPr>
              <w:spacing w:after="0" w:line="240" w:lineRule="auto"/>
              <w:jc w:val="both"/>
              <w:rPr>
                <w:rFonts w:ascii="Times New Roman" w:eastAsia="Calibri" w:hAnsi="Times New Roman" w:cs="Times New Roman"/>
                <w:sz w:val="24"/>
                <w:szCs w:val="24"/>
              </w:rPr>
            </w:pPr>
            <w:r w:rsidRPr="00A07C77">
              <w:rPr>
                <w:rFonts w:ascii="Times New Roman" w:eastAsia="Calibri" w:hAnsi="Times New Roman" w:cs="Times New Roman"/>
                <w:sz w:val="24"/>
                <w:szCs w:val="24"/>
              </w:rPr>
              <w:t>паспорт или иной документ,</w:t>
            </w:r>
          </w:p>
          <w:p w:rsidR="000955B7" w:rsidRPr="00A07C77" w:rsidRDefault="000955B7" w:rsidP="00276528">
            <w:pPr>
              <w:spacing w:after="0" w:line="240" w:lineRule="auto"/>
              <w:jc w:val="both"/>
              <w:rPr>
                <w:rFonts w:ascii="Times New Roman" w:eastAsia="Calibri" w:hAnsi="Times New Roman" w:cs="Times New Roman"/>
                <w:sz w:val="24"/>
                <w:szCs w:val="24"/>
              </w:rPr>
            </w:pPr>
            <w:r w:rsidRPr="00A07C77">
              <w:rPr>
                <w:rFonts w:ascii="Times New Roman" w:eastAsia="Calibri" w:hAnsi="Times New Roman" w:cs="Times New Roman"/>
                <w:sz w:val="24"/>
                <w:szCs w:val="24"/>
              </w:rPr>
              <w:t>удостоверяющий личность</w:t>
            </w:r>
          </w:p>
        </w:tc>
        <w:tc>
          <w:tcPr>
            <w:tcW w:w="1559"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бесплатно</w:t>
            </w:r>
          </w:p>
        </w:tc>
        <w:tc>
          <w:tcPr>
            <w:tcW w:w="1843"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в день обращения</w:t>
            </w:r>
          </w:p>
        </w:tc>
        <w:tc>
          <w:tcPr>
            <w:tcW w:w="1564" w:type="dxa"/>
            <w:gridSpan w:val="3"/>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6 месяцев</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1.3.2. </w:t>
            </w:r>
            <w:r w:rsidRPr="00A07C77">
              <w:rPr>
                <w:rFonts w:ascii="Times New Roman" w:eastAsia="Times New Roman" w:hAnsi="Times New Roman" w:cs="Times New Roman"/>
                <w:sz w:val="24"/>
                <w:szCs w:val="24"/>
                <w:lang w:eastAsia="ru-RU"/>
              </w:rPr>
              <w:t>о занимаемом в данном населенном пункте жилом помещении, месте жительства и составе семьи</w:t>
            </w:r>
          </w:p>
        </w:tc>
        <w:tc>
          <w:tcPr>
            <w:tcW w:w="5810"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Times New Roman" w:hAnsi="Times New Roman" w:cs="Times New Roman"/>
                <w:sz w:val="24"/>
                <w:szCs w:val="24"/>
                <w:lang w:eastAsia="ru-RU"/>
              </w:rP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право собственности на жилое помещение, – в случае проживания гражданина в одноквартирном, блокированном жилом доме</w:t>
            </w:r>
            <w:r w:rsidRPr="00A07C77">
              <w:rPr>
                <w:rFonts w:ascii="Times New Roman" w:eastAsia="Calibri" w:hAnsi="Times New Roman" w:cs="Times New Roman"/>
                <w:sz w:val="24"/>
                <w:szCs w:val="24"/>
              </w:rPr>
              <w:t xml:space="preserve"> </w:t>
            </w:r>
          </w:p>
        </w:tc>
        <w:tc>
          <w:tcPr>
            <w:tcW w:w="1559" w:type="dxa"/>
            <w:gridSpan w:val="5"/>
          </w:tcPr>
          <w:p w:rsidR="000955B7" w:rsidRPr="00A07C77" w:rsidRDefault="000955B7" w:rsidP="00276528">
            <w:pPr>
              <w:tabs>
                <w:tab w:val="left" w:pos="1440"/>
              </w:tabs>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бесплатно</w:t>
            </w:r>
            <w:r w:rsidRPr="00A07C77">
              <w:rPr>
                <w:rFonts w:ascii="Times New Roman" w:eastAsia="Calibri" w:hAnsi="Times New Roman" w:cs="Times New Roman"/>
                <w:sz w:val="24"/>
                <w:szCs w:val="24"/>
              </w:rPr>
              <w:tab/>
            </w:r>
          </w:p>
        </w:tc>
        <w:tc>
          <w:tcPr>
            <w:tcW w:w="1843"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в день обращения</w:t>
            </w:r>
          </w:p>
        </w:tc>
        <w:tc>
          <w:tcPr>
            <w:tcW w:w="1564" w:type="dxa"/>
            <w:gridSpan w:val="3"/>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6 месяцев</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1.3.5.  о последнем месте жительства наследодателя и составе его семьи на день смерти</w:t>
            </w:r>
          </w:p>
        </w:tc>
        <w:tc>
          <w:tcPr>
            <w:tcW w:w="5810"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паспорт или иной документ, удостоверяющий личность наследника</w:t>
            </w:r>
          </w:p>
        </w:tc>
        <w:tc>
          <w:tcPr>
            <w:tcW w:w="1559"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в день обращения </w:t>
            </w:r>
          </w:p>
        </w:tc>
        <w:tc>
          <w:tcPr>
            <w:tcW w:w="1564" w:type="dxa"/>
            <w:gridSpan w:val="3"/>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Calibri" w:hAnsi="Times New Roman" w:cs="Times New Roman"/>
                <w:sz w:val="24"/>
                <w:szCs w:val="24"/>
              </w:rPr>
              <w:t xml:space="preserve">1.3.6. </w:t>
            </w:r>
            <w:r w:rsidRPr="00A07C77">
              <w:rPr>
                <w:rFonts w:ascii="Times New Roman" w:eastAsia="Times New Roman" w:hAnsi="Times New Roman" w:cs="Times New Roman"/>
                <w:sz w:val="24"/>
                <w:szCs w:val="24"/>
                <w:lang w:eastAsia="ru-RU"/>
              </w:rPr>
              <w:t xml:space="preserve">для перерасчета платы за некоторые виды коммунальных услуг, возмещение расходов </w:t>
            </w:r>
            <w:proofErr w:type="spellStart"/>
            <w:r w:rsidRPr="00A07C77">
              <w:rPr>
                <w:rFonts w:ascii="Times New Roman" w:eastAsia="Times New Roman" w:hAnsi="Times New Roman" w:cs="Times New Roman"/>
                <w:sz w:val="24"/>
                <w:szCs w:val="24"/>
                <w:lang w:eastAsia="ru-RU"/>
              </w:rPr>
              <w:t>орга-низаций</w:t>
            </w:r>
            <w:proofErr w:type="spellEnd"/>
            <w:r w:rsidRPr="00A07C77">
              <w:rPr>
                <w:rFonts w:ascii="Times New Roman" w:eastAsia="Times New Roman" w:hAnsi="Times New Roman" w:cs="Times New Roman"/>
                <w:sz w:val="24"/>
                <w:szCs w:val="24"/>
                <w:lang w:eastAsia="ru-RU"/>
              </w:rPr>
              <w:t>,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5810"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паспорт или иной документ, удостоверяющий личность</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в день обращения</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 месяц</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1.3.7.</w:t>
            </w:r>
            <w:r w:rsidRPr="00A07C77">
              <w:rPr>
                <w:rFonts w:ascii="Times New Roman" w:eastAsia="Times New Roman" w:hAnsi="Times New Roman" w:cs="Times New Roman"/>
                <w:sz w:val="24"/>
                <w:szCs w:val="24"/>
                <w:lang w:eastAsia="ru-RU"/>
              </w:rPr>
              <w:t xml:space="preserve">   о начисленной жилищной квоте</w:t>
            </w:r>
          </w:p>
        </w:tc>
        <w:tc>
          <w:tcPr>
            <w:tcW w:w="5810"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паспорт или иной документ, удостоверяющий личность</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10 дней со дня обращения</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4433"/>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Calibri" w:hAnsi="Times New Roman" w:cs="Times New Roman"/>
                <w:sz w:val="24"/>
                <w:szCs w:val="24"/>
              </w:rPr>
              <w:t>1.3.10.</w:t>
            </w:r>
            <w:r w:rsidRPr="00A07C77">
              <w:rPr>
                <w:rFonts w:ascii="Times New Roman" w:eastAsia="Times New Roman" w:hAnsi="Times New Roman" w:cs="Times New Roman"/>
                <w:sz w:val="24"/>
                <w:szCs w:val="24"/>
                <w:lang w:eastAsia="ru-RU"/>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A07C77">
              <w:rPr>
                <w:rFonts w:ascii="Times New Roman" w:eastAsia="Times New Roman" w:hAnsi="Times New Roman" w:cs="Times New Roman"/>
                <w:sz w:val="24"/>
                <w:szCs w:val="24"/>
                <w:lang w:eastAsia="ru-RU"/>
              </w:rPr>
              <w:t>похозяйственную</w:t>
            </w:r>
            <w:proofErr w:type="spellEnd"/>
            <w:r w:rsidRPr="00A07C77">
              <w:rPr>
                <w:rFonts w:ascii="Times New Roman" w:eastAsia="Times New Roman" w:hAnsi="Times New Roman" w:cs="Times New Roman"/>
                <w:sz w:val="24"/>
                <w:szCs w:val="24"/>
                <w:lang w:eastAsia="ru-RU"/>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5810"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паспорт или иной документ, удостоверяющий личность</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в день обращения</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1.3.11.</w:t>
            </w:r>
            <w:r w:rsidRPr="00A07C77">
              <w:rPr>
                <w:rFonts w:ascii="Times New Roman" w:eastAsia="Times New Roman" w:hAnsi="Times New Roman" w:cs="Times New Roman"/>
                <w:sz w:val="24"/>
                <w:szCs w:val="24"/>
                <w:lang w:eastAsia="ru-RU"/>
              </w:rPr>
              <w:t xml:space="preserve">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5810"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смерти наследодателя</w:t>
            </w:r>
          </w:p>
        </w:tc>
        <w:tc>
          <w:tcPr>
            <w:tcW w:w="1559"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5 дней со дня подачи заявления</w:t>
            </w:r>
          </w:p>
        </w:tc>
        <w:tc>
          <w:tcPr>
            <w:tcW w:w="1564" w:type="dxa"/>
            <w:gridSpan w:val="3"/>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бессрочно </w:t>
            </w: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1.8. Регистрация договора найма (аренды) жилого помещения частного жилищного фонда и дополнительных соглашений к нему</w:t>
            </w:r>
          </w:p>
        </w:tc>
        <w:tc>
          <w:tcPr>
            <w:tcW w:w="5810"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w:t>
            </w:r>
            <w:r w:rsidRPr="00A07C77">
              <w:rPr>
                <w:rFonts w:ascii="Times New Roman" w:eastAsia="Times New Roman" w:hAnsi="Times New Roman" w:cs="Times New Roman"/>
                <w:sz w:val="24"/>
                <w:szCs w:val="24"/>
                <w:lang w:eastAsia="ru-RU"/>
              </w:rPr>
              <w:lastRenderedPageBreak/>
              <w:t xml:space="preserve">граждан и лиц без гражданства, которым предоставлена дополнительная защита в Республике Беларусь, в случае отсутствия у них документа для выезда за </w:t>
            </w:r>
            <w:proofErr w:type="spellStart"/>
            <w:r w:rsidRPr="00A07C77">
              <w:rPr>
                <w:rFonts w:ascii="Times New Roman" w:eastAsia="Times New Roman" w:hAnsi="Times New Roman" w:cs="Times New Roman"/>
                <w:sz w:val="24"/>
                <w:szCs w:val="24"/>
                <w:lang w:eastAsia="ru-RU"/>
              </w:rPr>
              <w:t>гра-ницу</w:t>
            </w:r>
            <w:proofErr w:type="spellEnd"/>
            <w:r w:rsidRPr="00A07C77">
              <w:rPr>
                <w:rFonts w:ascii="Times New Roman" w:eastAsia="Times New Roman" w:hAnsi="Times New Roman" w:cs="Times New Roman"/>
                <w:sz w:val="24"/>
                <w:szCs w:val="24"/>
                <w:lang w:eastAsia="ru-RU"/>
              </w:rPr>
              <w:t xml:space="preserve"> и иностранных граждан и лиц без гражданства, которые ходатайствуют о предоставлении статуса беженца, </w:t>
            </w:r>
            <w:proofErr w:type="spellStart"/>
            <w:r w:rsidRPr="00A07C77">
              <w:rPr>
                <w:rFonts w:ascii="Times New Roman" w:eastAsia="Times New Roman" w:hAnsi="Times New Roman" w:cs="Times New Roman"/>
                <w:sz w:val="24"/>
                <w:szCs w:val="24"/>
                <w:lang w:eastAsia="ru-RU"/>
              </w:rPr>
              <w:t>допол-нительной</w:t>
            </w:r>
            <w:proofErr w:type="spellEnd"/>
            <w:r w:rsidRPr="00A07C77">
              <w:rPr>
                <w:rFonts w:ascii="Times New Roman" w:eastAsia="Times New Roman" w:hAnsi="Times New Roman" w:cs="Times New Roman"/>
                <w:sz w:val="24"/>
                <w:szCs w:val="24"/>
                <w:lang w:eastAsia="ru-RU"/>
              </w:rPr>
              <w:t xml:space="preserve">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w:t>
            </w:r>
            <w:proofErr w:type="spellStart"/>
            <w:r w:rsidRPr="00A07C77">
              <w:rPr>
                <w:rFonts w:ascii="Times New Roman" w:eastAsia="Times New Roman" w:hAnsi="Times New Roman" w:cs="Times New Roman"/>
                <w:sz w:val="24"/>
                <w:szCs w:val="24"/>
                <w:lang w:eastAsia="ru-RU"/>
              </w:rPr>
              <w:t>предос-тавлении</w:t>
            </w:r>
            <w:proofErr w:type="spellEnd"/>
            <w:r w:rsidRPr="00A07C77">
              <w:rPr>
                <w:rFonts w:ascii="Times New Roman" w:eastAsia="Times New Roman" w:hAnsi="Times New Roman" w:cs="Times New Roman"/>
                <w:sz w:val="24"/>
                <w:szCs w:val="24"/>
                <w:lang w:eastAsia="ru-RU"/>
              </w:rPr>
              <w:t xml:space="preserve"> статуса беженца, дополнительной защиты или убежища в Республике Беларусь соответственно)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три экземпляра договора найма (аренды) или дополнительного соглашения к нему</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технический паспорт и документ, подтверждающий право собственности на жилое помещение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1559"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843"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2 дня со дня подачи заявления, а в случае запроса документов и (или) сведений от других государственных органов, </w:t>
            </w:r>
            <w:r w:rsidRPr="00A07C77">
              <w:rPr>
                <w:rFonts w:ascii="Times New Roman" w:eastAsia="Times New Roman" w:hAnsi="Times New Roman" w:cs="Times New Roman"/>
                <w:sz w:val="24"/>
                <w:szCs w:val="24"/>
                <w:lang w:eastAsia="ru-RU"/>
              </w:rPr>
              <w:lastRenderedPageBreak/>
              <w:t>иных организаций – 10 дней</w:t>
            </w:r>
          </w:p>
        </w:tc>
        <w:tc>
          <w:tcPr>
            <w:tcW w:w="1564" w:type="dxa"/>
            <w:gridSpan w:val="3"/>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бессрочно</w:t>
            </w:r>
          </w:p>
        </w:tc>
      </w:tr>
      <w:tr w:rsidR="000955B7" w:rsidRPr="00A07C77" w:rsidTr="00276528">
        <w:trPr>
          <w:trHeight w:val="4815"/>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Times New Roman" w:hAnsi="Times New Roman" w:cs="Times New Roman"/>
                <w:bCs/>
                <w:color w:val="000000"/>
                <w:sz w:val="24"/>
                <w:szCs w:val="24"/>
                <w:lang w:eastAsia="ru-RU"/>
              </w:rPr>
            </w:pPr>
            <w:r w:rsidRPr="00A07C77">
              <w:rPr>
                <w:rFonts w:ascii="Times New Roman" w:eastAsia="Times New Roman" w:hAnsi="Times New Roman" w:cs="Times New Roman"/>
                <w:bCs/>
                <w:color w:val="000000"/>
                <w:sz w:val="24"/>
                <w:szCs w:val="24"/>
                <w:lang w:eastAsia="ru-RU"/>
              </w:rPr>
              <w:t>1.9. 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в территориальной организации по государственной регистрации недвижимого имущества, прав на него и сделок с ним</w:t>
            </w:r>
          </w:p>
        </w:tc>
        <w:tc>
          <w:tcPr>
            <w:tcW w:w="5810"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паспорта или иные документы, удостоверяющие личность сторон договора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3 экземпляра договора купли-продажи, мены, дарения жилого дома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документы, подтверждающие право на земельный участок, на котором расположен жилой дом, – в случае их наличия</w:t>
            </w:r>
          </w:p>
        </w:tc>
        <w:tc>
          <w:tcPr>
            <w:tcW w:w="1559"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843"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564" w:type="dxa"/>
            <w:gridSpan w:val="3"/>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274"/>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967" w:type="dxa"/>
            <w:gridSpan w:val="2"/>
          </w:tcPr>
          <w:p w:rsidR="000955B7" w:rsidRPr="00A07C77" w:rsidRDefault="000955B7" w:rsidP="00276528">
            <w:pPr>
              <w:spacing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5810"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 xml:space="preserve">документы, подтверждающие степень родства (свидетельство о заключении брака, свидетельство о рождении) </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b/>
                <w:sz w:val="24"/>
                <w:szCs w:val="24"/>
                <w:lang w:eastAsia="ru-RU"/>
              </w:rPr>
              <w:t>для собственников жилого помещения: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документ, подтверждающий право собственности на жилое помещение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письменное согласие совершеннолетних членов, </w:t>
            </w:r>
            <w:r w:rsidRPr="00A07C77">
              <w:rPr>
                <w:rFonts w:ascii="Times New Roman" w:eastAsia="Times New Roman" w:hAnsi="Times New Roman" w:cs="Times New Roman"/>
                <w:sz w:val="24"/>
                <w:szCs w:val="24"/>
                <w:lang w:eastAsia="ru-RU"/>
              </w:rPr>
              <w:lastRenderedPageBreak/>
              <w:t>бывших членов семьи собственника, проживающих совместно с ним и имеющих долю в праве собственности на это жилое помещение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письменное согласие всех участников общей долевой собственности на жилое помещение – при предоставлении права владения и пользования жилым </w:t>
            </w:r>
            <w:proofErr w:type="spellStart"/>
            <w:r w:rsidRPr="00A07C77">
              <w:rPr>
                <w:rFonts w:ascii="Times New Roman" w:eastAsia="Times New Roman" w:hAnsi="Times New Roman" w:cs="Times New Roman"/>
                <w:sz w:val="24"/>
                <w:szCs w:val="24"/>
                <w:lang w:eastAsia="ru-RU"/>
              </w:rPr>
              <w:t>помеще-нием</w:t>
            </w:r>
            <w:proofErr w:type="spellEnd"/>
            <w:r w:rsidRPr="00A07C77">
              <w:rPr>
                <w:rFonts w:ascii="Times New Roman" w:eastAsia="Times New Roman" w:hAnsi="Times New Roman" w:cs="Times New Roman"/>
                <w:sz w:val="24"/>
                <w:szCs w:val="24"/>
                <w:lang w:eastAsia="ru-RU"/>
              </w:rPr>
              <w:t xml:space="preserve"> членам семьи одного из участников общей долевой собственности на жилое помещение, за исключением супруга (супруги), детей и родителей</w:t>
            </w:r>
          </w:p>
          <w:p w:rsidR="000955B7" w:rsidRPr="00A07C77" w:rsidRDefault="000955B7" w:rsidP="00276528">
            <w:pPr>
              <w:spacing w:after="0" w:line="240" w:lineRule="auto"/>
              <w:rPr>
                <w:rFonts w:ascii="Times New Roman" w:eastAsia="Times New Roman" w:hAnsi="Times New Roman" w:cs="Times New Roman"/>
                <w:b/>
                <w:sz w:val="24"/>
                <w:szCs w:val="24"/>
                <w:lang w:eastAsia="ru-RU"/>
              </w:rPr>
            </w:pPr>
            <w:r w:rsidRPr="00A07C77">
              <w:rPr>
                <w:rFonts w:ascii="Times New Roman" w:eastAsia="Times New Roman" w:hAnsi="Times New Roman" w:cs="Times New Roman"/>
                <w:sz w:val="24"/>
                <w:szCs w:val="24"/>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b/>
                <w:sz w:val="24"/>
                <w:szCs w:val="24"/>
                <w:lang w:eastAsia="ru-RU"/>
              </w:rPr>
              <w:t>для нанимателей жилого помещения: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документ, подтверждающий право владения и пользования жилым помещением</w:t>
            </w:r>
            <w:r w:rsidRPr="00A07C77">
              <w:rPr>
                <w:rFonts w:ascii="Times New Roman" w:eastAsia="Times New Roman" w:hAnsi="Times New Roman" w:cs="Times New Roman"/>
                <w:sz w:val="24"/>
                <w:szCs w:val="24"/>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tc>
        <w:tc>
          <w:tcPr>
            <w:tcW w:w="1559"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843"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564" w:type="dxa"/>
            <w:gridSpan w:val="3"/>
          </w:tcPr>
          <w:p w:rsidR="000955B7" w:rsidRPr="00A07C77" w:rsidRDefault="000955B7" w:rsidP="00276528">
            <w:pPr>
              <w:spacing w:after="0" w:line="240" w:lineRule="auto"/>
              <w:jc w:val="center"/>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274"/>
        </w:trPr>
        <w:tc>
          <w:tcPr>
            <w:tcW w:w="15451" w:type="dxa"/>
            <w:gridSpan w:val="21"/>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lastRenderedPageBreak/>
              <w:t xml:space="preserve">ГЛАВА 2 </w:t>
            </w:r>
          </w:p>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t>ТРУД И СОЦИАЛЬНАЯ ЗАЩИТА</w:t>
            </w:r>
          </w:p>
          <w:p w:rsidR="000955B7" w:rsidRPr="00A07C77" w:rsidRDefault="000955B7" w:rsidP="00276528">
            <w:pPr>
              <w:spacing w:after="0" w:line="240" w:lineRule="auto"/>
              <w:ind w:left="360"/>
              <w:rPr>
                <w:rFonts w:ascii="Times New Roman" w:eastAsia="Times New Roman" w:hAnsi="Times New Roman" w:cs="Times New Roman"/>
                <w:b/>
                <w:sz w:val="26"/>
                <w:szCs w:val="26"/>
                <w:lang w:eastAsia="ru-RU"/>
              </w:rPr>
            </w:pPr>
          </w:p>
        </w:tc>
      </w:tr>
      <w:tr w:rsidR="000955B7" w:rsidRPr="00A07C77" w:rsidTr="00276528">
        <w:trPr>
          <w:trHeight w:val="787"/>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684" w:type="dxa"/>
          </w:tcPr>
          <w:p w:rsidR="000955B7" w:rsidRPr="00A07C77" w:rsidRDefault="000955B7" w:rsidP="00276528">
            <w:pPr>
              <w:spacing w:before="120" w:after="10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2.1. Выдача выписки (копии) из трудовой книжки</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w:t>
            </w:r>
          </w:p>
        </w:tc>
        <w:tc>
          <w:tcPr>
            <w:tcW w:w="1842"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6"/>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5 дней со дня обращения</w:t>
            </w:r>
          </w:p>
        </w:tc>
        <w:tc>
          <w:tcPr>
            <w:tcW w:w="1848" w:type="dxa"/>
            <w:gridSpan w:val="4"/>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787"/>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684" w:type="dxa"/>
          </w:tcPr>
          <w:p w:rsidR="000955B7" w:rsidRPr="00A07C77" w:rsidRDefault="000955B7" w:rsidP="00276528">
            <w:pPr>
              <w:spacing w:before="120" w:after="10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2.2. Выдача справки о месте работы, службы и занимаемой должности</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w:t>
            </w:r>
          </w:p>
        </w:tc>
        <w:tc>
          <w:tcPr>
            <w:tcW w:w="1842"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6"/>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5 дней со дня обращения</w:t>
            </w:r>
          </w:p>
        </w:tc>
        <w:tc>
          <w:tcPr>
            <w:tcW w:w="1848" w:type="dxa"/>
            <w:gridSpan w:val="4"/>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787"/>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684" w:type="dxa"/>
          </w:tcPr>
          <w:p w:rsidR="000955B7" w:rsidRPr="00A07C77" w:rsidRDefault="000955B7" w:rsidP="00276528">
            <w:pPr>
              <w:spacing w:before="120" w:after="10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2.3. Выдача справки о периоде работы, службы</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w:t>
            </w:r>
          </w:p>
        </w:tc>
        <w:tc>
          <w:tcPr>
            <w:tcW w:w="1842"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6"/>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5 дней со дня обращения</w:t>
            </w:r>
          </w:p>
        </w:tc>
        <w:tc>
          <w:tcPr>
            <w:tcW w:w="1848" w:type="dxa"/>
            <w:gridSpan w:val="4"/>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787"/>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684" w:type="dxa"/>
          </w:tcPr>
          <w:p w:rsidR="000955B7" w:rsidRPr="00A07C77" w:rsidRDefault="000955B7" w:rsidP="00276528">
            <w:pPr>
              <w:spacing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2.37. Выдача справки о месте захоронения родственников</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p>
        </w:tc>
        <w:tc>
          <w:tcPr>
            <w:tcW w:w="1842"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5 дней со дня подачи заявления</w:t>
            </w:r>
          </w:p>
        </w:tc>
        <w:tc>
          <w:tcPr>
            <w:tcW w:w="1848"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416"/>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3684" w:type="dxa"/>
          </w:tcPr>
          <w:p w:rsidR="000955B7" w:rsidRPr="00A07C77" w:rsidRDefault="000955B7" w:rsidP="00276528">
            <w:pPr>
              <w:spacing w:after="100" w:line="240" w:lineRule="auto"/>
              <w:rPr>
                <w:rFonts w:ascii="Times New Roman" w:eastAsia="Calibri" w:hAnsi="Times New Roman" w:cs="Times New Roman"/>
                <w:bCs/>
                <w:color w:val="C00000"/>
                <w:sz w:val="24"/>
                <w:szCs w:val="24"/>
              </w:rPr>
            </w:pPr>
            <w:r w:rsidRPr="00A07C77">
              <w:rPr>
                <w:rFonts w:ascii="Times New Roman" w:eastAsia="Calibri" w:hAnsi="Times New Roman" w:cs="Times New Roman"/>
                <w:bCs/>
                <w:sz w:val="24"/>
                <w:szCs w:val="24"/>
              </w:rPr>
              <w:t>2.37</w:t>
            </w:r>
            <w:r w:rsidRPr="00A07C77">
              <w:rPr>
                <w:rFonts w:ascii="Times New Roman" w:eastAsia="Calibri" w:hAnsi="Times New Roman" w:cs="Times New Roman"/>
                <w:bCs/>
                <w:sz w:val="24"/>
                <w:szCs w:val="24"/>
                <w:vertAlign w:val="superscript"/>
              </w:rPr>
              <w:t>1</w:t>
            </w:r>
            <w:r w:rsidRPr="00A07C77">
              <w:rPr>
                <w:rFonts w:ascii="Times New Roman" w:eastAsia="Calibri" w:hAnsi="Times New Roman" w:cs="Times New Roman"/>
                <w:bCs/>
                <w:sz w:val="24"/>
                <w:szCs w:val="24"/>
              </w:rPr>
              <w:t xml:space="preserve">. Предоставление участков для захоронения </w:t>
            </w:r>
          </w:p>
        </w:tc>
        <w:tc>
          <w:tcPr>
            <w:tcW w:w="5664" w:type="dxa"/>
            <w:gridSpan w:val="4"/>
          </w:tcPr>
          <w:p w:rsidR="000955B7" w:rsidRPr="00A07C77" w:rsidRDefault="000955B7" w:rsidP="00276528">
            <w:pPr>
              <w:spacing w:before="100" w:beforeAutospacing="1"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лица, взявшего на себя организацию погребения умершего (погибшего)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свидетельство о смерти или врачебное свидетельство о смерти (мертворождении) </w:t>
            </w:r>
          </w:p>
        </w:tc>
        <w:tc>
          <w:tcPr>
            <w:tcW w:w="1842"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proofErr w:type="gramStart"/>
            <w:r w:rsidRPr="00A07C77">
              <w:rPr>
                <w:rFonts w:ascii="Times New Roman" w:eastAsia="Times New Roman" w:hAnsi="Times New Roman" w:cs="Times New Roman"/>
                <w:sz w:val="24"/>
                <w:szCs w:val="24"/>
                <w:lang w:eastAsia="ru-RU"/>
              </w:rPr>
              <w:t>бесплатно</w:t>
            </w:r>
            <w:proofErr w:type="gramEnd"/>
            <w:r w:rsidRPr="00A07C77">
              <w:rPr>
                <w:rFonts w:ascii="Times New Roman" w:eastAsia="Times New Roman" w:hAnsi="Times New Roman" w:cs="Times New Roman"/>
                <w:sz w:val="24"/>
                <w:szCs w:val="24"/>
                <w:lang w:eastAsia="ru-RU"/>
              </w:rPr>
              <w:t xml:space="preserve"> (в отношении участков для захоронения, предусмотрен-</w:t>
            </w:r>
            <w:proofErr w:type="spellStart"/>
            <w:r w:rsidRPr="00A07C77">
              <w:rPr>
                <w:rFonts w:ascii="Times New Roman" w:eastAsia="Times New Roman" w:hAnsi="Times New Roman" w:cs="Times New Roman"/>
                <w:sz w:val="24"/>
                <w:szCs w:val="24"/>
                <w:lang w:eastAsia="ru-RU"/>
              </w:rPr>
              <w:t>ных</w:t>
            </w:r>
            <w:proofErr w:type="spellEnd"/>
            <w:r w:rsidRPr="00A07C77">
              <w:rPr>
                <w:rFonts w:ascii="Times New Roman" w:eastAsia="Times New Roman" w:hAnsi="Times New Roman" w:cs="Times New Roman"/>
                <w:sz w:val="24"/>
                <w:szCs w:val="24"/>
                <w:lang w:eastAsia="ru-RU"/>
              </w:rPr>
              <w:t xml:space="preserve">  частью</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roofErr w:type="gramStart"/>
            <w:r w:rsidRPr="00A07C77">
              <w:rPr>
                <w:rFonts w:ascii="Times New Roman" w:eastAsia="Times New Roman" w:hAnsi="Times New Roman" w:cs="Times New Roman"/>
                <w:sz w:val="24"/>
                <w:szCs w:val="24"/>
                <w:lang w:eastAsia="ru-RU"/>
              </w:rPr>
              <w:t>второй</w:t>
            </w:r>
            <w:proofErr w:type="gramEnd"/>
            <w:r w:rsidRPr="00A07C77">
              <w:rPr>
                <w:rFonts w:ascii="Times New Roman" w:eastAsia="Times New Roman" w:hAnsi="Times New Roman" w:cs="Times New Roman"/>
                <w:sz w:val="24"/>
                <w:szCs w:val="24"/>
                <w:lang w:eastAsia="ru-RU"/>
              </w:rPr>
              <w:t xml:space="preserve"> статьи 35 Закона Республики Беларусь от 12 ноября 2001 г. № 55-З «О </w:t>
            </w:r>
            <w:proofErr w:type="spellStart"/>
            <w:r w:rsidRPr="00A07C77">
              <w:rPr>
                <w:rFonts w:ascii="Times New Roman" w:eastAsia="Times New Roman" w:hAnsi="Times New Roman" w:cs="Times New Roman"/>
                <w:sz w:val="24"/>
                <w:szCs w:val="24"/>
                <w:lang w:eastAsia="ru-RU"/>
              </w:rPr>
              <w:t>погре</w:t>
            </w:r>
            <w:proofErr w:type="spellEnd"/>
            <w:r w:rsidRPr="00A07C77">
              <w:rPr>
                <w:rFonts w:ascii="Times New Roman" w:eastAsia="Times New Roman" w:hAnsi="Times New Roman" w:cs="Times New Roman"/>
                <w:sz w:val="24"/>
                <w:szCs w:val="24"/>
                <w:lang w:eastAsia="ru-RU"/>
              </w:rPr>
              <w:t xml:space="preserve"> </w:t>
            </w:r>
            <w:proofErr w:type="spellStart"/>
            <w:r w:rsidRPr="00A07C77">
              <w:rPr>
                <w:rFonts w:ascii="Times New Roman" w:eastAsia="Times New Roman" w:hAnsi="Times New Roman" w:cs="Times New Roman"/>
                <w:sz w:val="24"/>
                <w:szCs w:val="24"/>
                <w:lang w:eastAsia="ru-RU"/>
              </w:rPr>
              <w:t>бении</w:t>
            </w:r>
            <w:proofErr w:type="spellEnd"/>
            <w:r w:rsidRPr="00A07C77">
              <w:rPr>
                <w:rFonts w:ascii="Times New Roman" w:eastAsia="Times New Roman" w:hAnsi="Times New Roman" w:cs="Times New Roman"/>
                <w:sz w:val="24"/>
                <w:szCs w:val="24"/>
                <w:lang w:eastAsia="ru-RU"/>
              </w:rPr>
              <w:t xml:space="preserve">  и </w:t>
            </w:r>
            <w:proofErr w:type="spellStart"/>
            <w:r w:rsidRPr="00A07C77">
              <w:rPr>
                <w:rFonts w:ascii="Times New Roman" w:eastAsia="Times New Roman" w:hAnsi="Times New Roman" w:cs="Times New Roman"/>
                <w:sz w:val="24"/>
                <w:szCs w:val="24"/>
                <w:lang w:eastAsia="ru-RU"/>
              </w:rPr>
              <w:t>похо</w:t>
            </w:r>
            <w:proofErr w:type="spellEnd"/>
            <w:r w:rsidRPr="00A07C77">
              <w:rPr>
                <w:rFonts w:ascii="Times New Roman" w:eastAsia="Times New Roman" w:hAnsi="Times New Roman" w:cs="Times New Roman"/>
                <w:sz w:val="24"/>
                <w:szCs w:val="24"/>
                <w:lang w:eastAsia="ru-RU"/>
              </w:rPr>
              <w:t xml:space="preserve">-  </w:t>
            </w:r>
            <w:proofErr w:type="spellStart"/>
            <w:r w:rsidRPr="00A07C77">
              <w:rPr>
                <w:rFonts w:ascii="Times New Roman" w:eastAsia="Times New Roman" w:hAnsi="Times New Roman" w:cs="Times New Roman"/>
                <w:sz w:val="24"/>
                <w:szCs w:val="24"/>
                <w:lang w:eastAsia="ru-RU"/>
              </w:rPr>
              <w:t>ронном</w:t>
            </w:r>
            <w:proofErr w:type="spellEnd"/>
            <w:r w:rsidRPr="00A07C77">
              <w:rPr>
                <w:rFonts w:ascii="Times New Roman" w:eastAsia="Times New Roman" w:hAnsi="Times New Roman" w:cs="Times New Roman"/>
                <w:sz w:val="24"/>
                <w:szCs w:val="24"/>
                <w:lang w:eastAsia="ru-RU"/>
              </w:rPr>
              <w:t xml:space="preserve"> деле»)</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tc>
        <w:tc>
          <w:tcPr>
            <w:tcW w:w="1705" w:type="dxa"/>
            <w:gridSpan w:val="6"/>
          </w:tcPr>
          <w:p w:rsidR="000955B7" w:rsidRPr="00A07C77" w:rsidRDefault="000955B7" w:rsidP="00276528">
            <w:pPr>
              <w:spacing w:before="100" w:beforeAutospacing="1"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1 день со дня подачи заявления</w:t>
            </w:r>
          </w:p>
        </w:tc>
        <w:tc>
          <w:tcPr>
            <w:tcW w:w="1848" w:type="dxa"/>
            <w:gridSpan w:val="4"/>
          </w:tcPr>
          <w:p w:rsidR="000955B7" w:rsidRPr="00A07C77" w:rsidRDefault="000955B7" w:rsidP="00276528">
            <w:pPr>
              <w:spacing w:before="100" w:beforeAutospacing="1"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бессрочно </w:t>
            </w:r>
          </w:p>
        </w:tc>
      </w:tr>
      <w:tr w:rsidR="000955B7" w:rsidRPr="00A07C77" w:rsidTr="00276528">
        <w:trPr>
          <w:trHeight w:val="416"/>
        </w:trPr>
        <w:tc>
          <w:tcPr>
            <w:tcW w:w="15451" w:type="dxa"/>
            <w:gridSpan w:val="21"/>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lastRenderedPageBreak/>
              <w:t>ГЛАВА 5</w:t>
            </w:r>
          </w:p>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t>РЕГИСТРАЦИЯ АКТОВ ГРАЖДАНСКОГО СОСТОЯНИЯ</w:t>
            </w:r>
          </w:p>
        </w:tc>
      </w:tr>
      <w:tr w:rsidR="000955B7" w:rsidRPr="00A07C77" w:rsidTr="00276528">
        <w:trPr>
          <w:trHeight w:val="3393"/>
        </w:trPr>
        <w:tc>
          <w:tcPr>
            <w:tcW w:w="708" w:type="dxa"/>
          </w:tcPr>
          <w:p w:rsidR="000955B7" w:rsidRPr="00A07C77" w:rsidRDefault="000955B7" w:rsidP="00276528">
            <w:pPr>
              <w:numPr>
                <w:ilvl w:val="0"/>
                <w:numId w:val="1"/>
              </w:numPr>
              <w:spacing w:after="200" w:line="240" w:lineRule="auto"/>
              <w:ind w:hanging="720"/>
              <w:rPr>
                <w:rFonts w:ascii="Times New Roman" w:eastAsia="Calibri" w:hAnsi="Times New Roman" w:cs="Times New Roman"/>
              </w:rPr>
            </w:pPr>
          </w:p>
        </w:tc>
        <w:tc>
          <w:tcPr>
            <w:tcW w:w="3684"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5.1. Регистрация</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рождения</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 xml:space="preserve">паспорта или иные документы, </w:t>
            </w:r>
            <w:proofErr w:type="spellStart"/>
            <w:r w:rsidRPr="00A07C77">
              <w:rPr>
                <w:rFonts w:ascii="Times New Roman" w:eastAsia="Times New Roman" w:hAnsi="Times New Roman" w:cs="Times New Roman"/>
                <w:sz w:val="24"/>
                <w:szCs w:val="24"/>
                <w:lang w:eastAsia="ru-RU"/>
              </w:rPr>
              <w:t>удостове-ряющие</w:t>
            </w:r>
            <w:proofErr w:type="spellEnd"/>
            <w:r w:rsidRPr="00A07C77">
              <w:rPr>
                <w:rFonts w:ascii="Times New Roman" w:eastAsia="Times New Roman" w:hAnsi="Times New Roman" w:cs="Times New Roman"/>
                <w:sz w:val="24"/>
                <w:szCs w:val="24"/>
                <w:lang w:eastAsia="ru-RU"/>
              </w:rPr>
              <w:t xml:space="preserve"> личность родителей (родителя), заявителя (за исключением иностранных граждан и лиц без гражданства, ходатай-</w:t>
            </w:r>
            <w:proofErr w:type="spellStart"/>
            <w:r w:rsidRPr="00A07C77">
              <w:rPr>
                <w:rFonts w:ascii="Times New Roman" w:eastAsia="Times New Roman" w:hAnsi="Times New Roman" w:cs="Times New Roman"/>
                <w:sz w:val="24"/>
                <w:szCs w:val="24"/>
                <w:lang w:eastAsia="ru-RU"/>
              </w:rPr>
              <w:t>ствующих</w:t>
            </w:r>
            <w:proofErr w:type="spellEnd"/>
            <w:r w:rsidRPr="00A07C77">
              <w:rPr>
                <w:rFonts w:ascii="Times New Roman" w:eastAsia="Times New Roman" w:hAnsi="Times New Roman" w:cs="Times New Roman"/>
                <w:sz w:val="24"/>
                <w:szCs w:val="24"/>
                <w:lang w:eastAsia="ru-RU"/>
              </w:rPr>
              <w:t xml:space="preserve"> о предоставлении статуса беженца, дополнительной защиты или убежища в Республике Беларусь, и иностранных граждан и лиц без граждан-</w:t>
            </w:r>
            <w:proofErr w:type="spellStart"/>
            <w:r w:rsidRPr="00A07C77">
              <w:rPr>
                <w:rFonts w:ascii="Times New Roman" w:eastAsia="Times New Roman" w:hAnsi="Times New Roman" w:cs="Times New Roman"/>
                <w:sz w:val="24"/>
                <w:szCs w:val="24"/>
                <w:lang w:eastAsia="ru-RU"/>
              </w:rPr>
              <w:t>ства</w:t>
            </w:r>
            <w:proofErr w:type="spellEnd"/>
            <w:r w:rsidRPr="00A07C77">
              <w:rPr>
                <w:rFonts w:ascii="Times New Roman" w:eastAsia="Times New Roman" w:hAnsi="Times New Roman" w:cs="Times New Roman"/>
                <w:sz w:val="24"/>
                <w:szCs w:val="24"/>
                <w:lang w:eastAsia="ru-RU"/>
              </w:rPr>
              <w:t>, которым предоставлена дополни-тельная защита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свидетельство о предоставлении </w:t>
            </w:r>
            <w:proofErr w:type="spellStart"/>
            <w:r w:rsidRPr="00A07C77">
              <w:rPr>
                <w:rFonts w:ascii="Times New Roman" w:eastAsia="Times New Roman" w:hAnsi="Times New Roman" w:cs="Times New Roman"/>
                <w:sz w:val="24"/>
                <w:szCs w:val="24"/>
                <w:lang w:eastAsia="ru-RU"/>
              </w:rPr>
              <w:t>допол-нительной</w:t>
            </w:r>
            <w:proofErr w:type="spellEnd"/>
            <w:r w:rsidRPr="00A07C77">
              <w:rPr>
                <w:rFonts w:ascii="Times New Roman" w:eastAsia="Times New Roman" w:hAnsi="Times New Roman" w:cs="Times New Roman"/>
                <w:sz w:val="24"/>
                <w:szCs w:val="24"/>
                <w:lang w:eastAsia="ru-RU"/>
              </w:rPr>
              <w:t xml:space="preserve"> </w:t>
            </w:r>
            <w:r w:rsidRPr="00A07C77">
              <w:rPr>
                <w:rFonts w:ascii="Times New Roman" w:eastAsia="Times New Roman" w:hAnsi="Times New Roman" w:cs="Times New Roman"/>
                <w:sz w:val="24"/>
                <w:szCs w:val="24"/>
                <w:lang w:eastAsia="ru-RU"/>
              </w:rPr>
              <w:lastRenderedPageBreak/>
              <w:t>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медицинская справка о рождении либо копия решения суда об установлении факта рождения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заключение брака между родителями ребенка, – в случае, если брак заключен за пределами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документ, подтверждающий </w:t>
            </w:r>
            <w:proofErr w:type="spellStart"/>
            <w:r w:rsidRPr="00A07C77">
              <w:rPr>
                <w:rFonts w:ascii="Times New Roman" w:eastAsia="Times New Roman" w:hAnsi="Times New Roman" w:cs="Times New Roman"/>
                <w:sz w:val="24"/>
                <w:szCs w:val="24"/>
                <w:lang w:eastAsia="ru-RU"/>
              </w:rPr>
              <w:t>прекраще-ние</w:t>
            </w:r>
            <w:proofErr w:type="spellEnd"/>
            <w:r w:rsidRPr="00A07C77">
              <w:rPr>
                <w:rFonts w:ascii="Times New Roman" w:eastAsia="Times New Roman" w:hAnsi="Times New Roman" w:cs="Times New Roman"/>
                <w:sz w:val="24"/>
                <w:szCs w:val="24"/>
                <w:lang w:eastAsia="ru-RU"/>
              </w:rPr>
              <w:t xml:space="preserve"> брака или признание его недействительным между </w:t>
            </w:r>
            <w:r w:rsidRPr="00A07C77">
              <w:rPr>
                <w:rFonts w:ascii="Times New Roman" w:eastAsia="Times New Roman" w:hAnsi="Times New Roman" w:cs="Times New Roman"/>
                <w:sz w:val="24"/>
                <w:szCs w:val="24"/>
                <w:lang w:eastAsia="ru-RU"/>
              </w:rPr>
              <w:lastRenderedPageBreak/>
              <w:t>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1842"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705"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2 дня со дня подачи заявления, </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при торжественной регистрации рождения – 3 дня, </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при одновременной регистрации рождения, установления отцовства и заключения брака – в день регистрации заключения брака, а в случае запроса </w:t>
            </w:r>
            <w:r w:rsidRPr="00A07C77">
              <w:rPr>
                <w:rFonts w:ascii="Times New Roman" w:eastAsia="Times New Roman" w:hAnsi="Times New Roman" w:cs="Times New Roman"/>
                <w:sz w:val="24"/>
                <w:szCs w:val="24"/>
                <w:lang w:eastAsia="ru-RU"/>
              </w:rPr>
              <w:lastRenderedPageBreak/>
              <w:t>сведений и (или) документов от других государственных органов, иных организаций – 1 месяц</w:t>
            </w:r>
          </w:p>
        </w:tc>
        <w:tc>
          <w:tcPr>
            <w:tcW w:w="1848"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бессрочно</w:t>
            </w:r>
          </w:p>
        </w:tc>
      </w:tr>
      <w:tr w:rsidR="000955B7" w:rsidRPr="00A07C77" w:rsidTr="00276528">
        <w:trPr>
          <w:trHeight w:val="1413"/>
        </w:trPr>
        <w:tc>
          <w:tcPr>
            <w:tcW w:w="708" w:type="dxa"/>
          </w:tcPr>
          <w:p w:rsidR="000955B7" w:rsidRPr="00A07C77" w:rsidRDefault="000955B7" w:rsidP="00276528">
            <w:pPr>
              <w:numPr>
                <w:ilvl w:val="0"/>
                <w:numId w:val="1"/>
              </w:numPr>
              <w:spacing w:after="200" w:line="240" w:lineRule="auto"/>
              <w:ind w:hanging="720"/>
              <w:rPr>
                <w:rFonts w:ascii="Times New Roman" w:eastAsia="Calibri" w:hAnsi="Times New Roman" w:cs="Times New Roman"/>
              </w:rPr>
            </w:pPr>
          </w:p>
        </w:tc>
        <w:tc>
          <w:tcPr>
            <w:tcW w:w="3684"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5.2. Регистрация</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заключения</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брака</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совместное заявление лиц, вступающих в брак</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паспорта или иные документы, </w:t>
            </w:r>
            <w:proofErr w:type="spellStart"/>
            <w:r w:rsidRPr="00A07C77">
              <w:rPr>
                <w:rFonts w:ascii="Times New Roman" w:eastAsia="Times New Roman" w:hAnsi="Times New Roman" w:cs="Times New Roman"/>
                <w:sz w:val="24"/>
                <w:szCs w:val="24"/>
                <w:lang w:eastAsia="ru-RU"/>
              </w:rPr>
              <w:t>удостове-ряющие</w:t>
            </w:r>
            <w:proofErr w:type="spellEnd"/>
            <w:r w:rsidRPr="00A07C77">
              <w:rPr>
                <w:rFonts w:ascii="Times New Roman" w:eastAsia="Times New Roman" w:hAnsi="Times New Roman" w:cs="Times New Roman"/>
                <w:sz w:val="24"/>
                <w:szCs w:val="24"/>
                <w:lang w:eastAsia="ru-RU"/>
              </w:rPr>
              <w:t xml:space="preserve"> личность лиц, вступающих в брак</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заявление о снижении брачного возраста, решение органов опеки и попечительства либо копия решения суда об объявлении несовершеннолетнего полностью </w:t>
            </w:r>
            <w:proofErr w:type="spellStart"/>
            <w:r w:rsidRPr="00A07C77">
              <w:rPr>
                <w:rFonts w:ascii="Times New Roman" w:eastAsia="Times New Roman" w:hAnsi="Times New Roman" w:cs="Times New Roman"/>
                <w:sz w:val="24"/>
                <w:szCs w:val="24"/>
                <w:lang w:eastAsia="ru-RU"/>
              </w:rPr>
              <w:t>дее</w:t>
            </w:r>
            <w:proofErr w:type="spellEnd"/>
            <w:r w:rsidRPr="00A07C77">
              <w:rPr>
                <w:rFonts w:ascii="Times New Roman" w:eastAsia="Times New Roman" w:hAnsi="Times New Roman" w:cs="Times New Roman"/>
                <w:sz w:val="24"/>
                <w:szCs w:val="24"/>
                <w:lang w:eastAsia="ru-RU"/>
              </w:rPr>
              <w:t>-способным (эмансипация), медицинская справка о состоянии здоровья (</w:t>
            </w:r>
            <w:proofErr w:type="spellStart"/>
            <w:r w:rsidRPr="00A07C77">
              <w:rPr>
                <w:rFonts w:ascii="Times New Roman" w:eastAsia="Times New Roman" w:hAnsi="Times New Roman" w:cs="Times New Roman"/>
                <w:sz w:val="24"/>
                <w:szCs w:val="24"/>
                <w:lang w:eastAsia="ru-RU"/>
              </w:rPr>
              <w:t>подтверж</w:t>
            </w:r>
            <w:proofErr w:type="spellEnd"/>
            <w:r w:rsidRPr="00A07C77">
              <w:rPr>
                <w:rFonts w:ascii="Times New Roman" w:eastAsia="Times New Roman" w:hAnsi="Times New Roman" w:cs="Times New Roman"/>
                <w:sz w:val="24"/>
                <w:szCs w:val="24"/>
                <w:lang w:eastAsia="ru-RU"/>
              </w:rPr>
              <w:t>-дающая беременность) лица, вступающего в брак, – для лица, не достигшего 18-летнего возраста</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t xml:space="preserve">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w:t>
            </w:r>
            <w:proofErr w:type="spellStart"/>
            <w:r w:rsidRPr="00A07C77">
              <w:rPr>
                <w:rFonts w:ascii="Times New Roman" w:eastAsia="Times New Roman" w:hAnsi="Times New Roman" w:cs="Times New Roman"/>
                <w:sz w:val="24"/>
                <w:szCs w:val="24"/>
                <w:lang w:eastAsia="ru-RU"/>
              </w:rPr>
              <w:t>заключе-ния</w:t>
            </w:r>
            <w:proofErr w:type="spellEnd"/>
            <w:r w:rsidRPr="00A07C77">
              <w:rPr>
                <w:rFonts w:ascii="Times New Roman" w:eastAsia="Times New Roman" w:hAnsi="Times New Roman" w:cs="Times New Roman"/>
                <w:sz w:val="24"/>
                <w:szCs w:val="24"/>
                <w:lang w:eastAsia="ru-RU"/>
              </w:rPr>
              <w:t xml:space="preserve"> брака вне помещения органа загса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внесение платы</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помимо указанных документов лицами, вступающими в брак, представляются: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гражданами Республики Беларусь:</w:t>
            </w:r>
            <w:r w:rsidRPr="00A07C77">
              <w:rPr>
                <w:rFonts w:ascii="Times New Roman" w:eastAsia="Times New Roman" w:hAnsi="Times New Roman" w:cs="Times New Roman"/>
                <w:sz w:val="24"/>
                <w:szCs w:val="24"/>
                <w:u w:val="single"/>
                <w:lang w:eastAsia="ru-RU"/>
              </w:rPr>
              <w:br/>
            </w:r>
            <w:r w:rsidRPr="00A07C77">
              <w:rPr>
                <w:rFonts w:ascii="Times New Roman" w:eastAsia="Times New Roman" w:hAnsi="Times New Roman" w:cs="Times New Roman"/>
                <w:sz w:val="24"/>
                <w:szCs w:val="24"/>
                <w:lang w:eastAsia="ru-RU"/>
              </w:rP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07C77">
              <w:rPr>
                <w:rFonts w:ascii="Times New Roman" w:eastAsia="Times New Roman" w:hAnsi="Times New Roman" w:cs="Times New Roman"/>
                <w:sz w:val="24"/>
                <w:szCs w:val="24"/>
                <w:lang w:eastAsia="ru-RU"/>
              </w:rPr>
              <w:br/>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документы, подтверждающие прекращение предыдущего брака (за исключением документов, выданных органом загса Республики Беларусь), – в </w:t>
            </w:r>
            <w:r w:rsidRPr="00A07C77">
              <w:rPr>
                <w:rFonts w:ascii="Times New Roman" w:eastAsia="Times New Roman" w:hAnsi="Times New Roman" w:cs="Times New Roman"/>
                <w:sz w:val="24"/>
                <w:szCs w:val="24"/>
                <w:lang w:eastAsia="ru-RU"/>
              </w:rPr>
              <w:lastRenderedPageBreak/>
              <w:t>случае прекращения брака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документ об отсутствии </w:t>
            </w:r>
            <w:proofErr w:type="spellStart"/>
            <w:r w:rsidRPr="00A07C77">
              <w:rPr>
                <w:rFonts w:ascii="Times New Roman" w:eastAsia="Times New Roman" w:hAnsi="Times New Roman" w:cs="Times New Roman"/>
                <w:sz w:val="24"/>
                <w:szCs w:val="24"/>
                <w:lang w:eastAsia="ru-RU"/>
              </w:rPr>
              <w:t>зарегистриро</w:t>
            </w:r>
            <w:proofErr w:type="spellEnd"/>
            <w:r w:rsidRPr="00A07C77">
              <w:rPr>
                <w:rFonts w:ascii="Times New Roman" w:eastAsia="Times New Roman" w:hAnsi="Times New Roman" w:cs="Times New Roman"/>
                <w:sz w:val="24"/>
                <w:szCs w:val="24"/>
                <w:lang w:eastAsia="ru-RU"/>
              </w:rPr>
              <w:t xml:space="preserve">-ванного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A07C77">
              <w:rPr>
                <w:rFonts w:ascii="Times New Roman" w:eastAsia="Times New Roman" w:hAnsi="Times New Roman" w:cs="Times New Roman"/>
                <w:sz w:val="24"/>
                <w:szCs w:val="24"/>
                <w:lang w:eastAsia="ru-RU"/>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документ, подтверждающий прекращение </w:t>
            </w:r>
            <w:r w:rsidRPr="00A07C77">
              <w:rPr>
                <w:rFonts w:ascii="Times New Roman" w:eastAsia="Times New Roman" w:hAnsi="Times New Roman" w:cs="Times New Roman"/>
                <w:sz w:val="24"/>
                <w:szCs w:val="24"/>
                <w:lang w:eastAsia="ru-RU"/>
              </w:rPr>
              <w:lastRenderedPageBreak/>
              <w:t>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842"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1 базовая величина за регистрацию заключения брака, включая выдачу свидетельства</w:t>
            </w:r>
          </w:p>
        </w:tc>
        <w:tc>
          <w:tcPr>
            <w:tcW w:w="1705"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3 месяца со дня подачи заявления</w:t>
            </w:r>
          </w:p>
        </w:tc>
        <w:tc>
          <w:tcPr>
            <w:tcW w:w="1848"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c>
          <w:tcPr>
            <w:tcW w:w="708" w:type="dxa"/>
          </w:tcPr>
          <w:p w:rsidR="000955B7" w:rsidRPr="00A07C77" w:rsidRDefault="000955B7" w:rsidP="00276528">
            <w:pPr>
              <w:numPr>
                <w:ilvl w:val="0"/>
                <w:numId w:val="1"/>
              </w:numPr>
              <w:spacing w:before="120" w:after="0" w:line="240" w:lineRule="auto"/>
              <w:ind w:hanging="720"/>
              <w:rPr>
                <w:rFonts w:ascii="Times New Roman" w:eastAsia="Times New Roman" w:hAnsi="Times New Roman" w:cs="Times New Roman"/>
                <w:sz w:val="24"/>
                <w:szCs w:val="24"/>
                <w:lang w:eastAsia="ru-RU"/>
              </w:rPr>
            </w:pPr>
          </w:p>
        </w:tc>
        <w:tc>
          <w:tcPr>
            <w:tcW w:w="3684"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5.3. Регистрация</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установления</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отцовства</w:t>
            </w:r>
          </w:p>
        </w:tc>
        <w:tc>
          <w:tcPr>
            <w:tcW w:w="5664"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паспорта или иные документы, удостоверяющие личность заявителей (заявителя)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рождении ребенка – в случае, если регистрация рождения ребенка была произведена ранее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копия решения суда об установлении отцовства – в случае регистрации установления отцовства по решению суда</w:t>
            </w:r>
          </w:p>
        </w:tc>
        <w:tc>
          <w:tcPr>
            <w:tcW w:w="1842"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2 дня со дня подачи заявления,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при</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одновременной торжественной регистрации рождения и регистрации установления отцовства – 3 дня,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при</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одновременной регистрации рождения, установления отцовства и заключения брака – в день регистрации заключения брака, </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при подаче сов-местного заявления до рождения </w:t>
            </w:r>
            <w:r w:rsidRPr="00A07C77">
              <w:rPr>
                <w:rFonts w:ascii="Times New Roman" w:eastAsia="Times New Roman" w:hAnsi="Times New Roman" w:cs="Times New Roman"/>
                <w:sz w:val="24"/>
                <w:szCs w:val="24"/>
                <w:lang w:eastAsia="ru-RU"/>
              </w:rPr>
              <w:lastRenderedPageBreak/>
              <w:t>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c>
          <w:tcPr>
            <w:tcW w:w="1848"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бессрочно</w:t>
            </w:r>
          </w:p>
        </w:tc>
      </w:tr>
      <w:tr w:rsidR="000955B7" w:rsidRPr="00A07C77" w:rsidTr="00276528">
        <w:tc>
          <w:tcPr>
            <w:tcW w:w="708" w:type="dxa"/>
          </w:tcPr>
          <w:p w:rsidR="000955B7" w:rsidRPr="00A07C77" w:rsidRDefault="000955B7" w:rsidP="00276528">
            <w:pPr>
              <w:numPr>
                <w:ilvl w:val="0"/>
                <w:numId w:val="1"/>
              </w:numPr>
              <w:spacing w:before="120" w:after="0" w:line="240" w:lineRule="auto"/>
              <w:ind w:hanging="686"/>
              <w:rPr>
                <w:rFonts w:ascii="Times New Roman" w:eastAsia="Times New Roman" w:hAnsi="Times New Roman" w:cs="Times New Roman"/>
                <w:sz w:val="24"/>
                <w:szCs w:val="24"/>
                <w:lang w:eastAsia="ru-RU"/>
              </w:rPr>
            </w:pPr>
          </w:p>
        </w:tc>
        <w:tc>
          <w:tcPr>
            <w:tcW w:w="3684"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5.5. Регистрация</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смерти</w:t>
            </w:r>
          </w:p>
        </w:tc>
        <w:tc>
          <w:tcPr>
            <w:tcW w:w="5673"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 xml:space="preserve">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w:t>
            </w:r>
            <w:r w:rsidRPr="00A07C77">
              <w:rPr>
                <w:rFonts w:ascii="Times New Roman" w:eastAsia="Times New Roman" w:hAnsi="Times New Roman" w:cs="Times New Roman"/>
                <w:sz w:val="24"/>
                <w:szCs w:val="24"/>
                <w:lang w:eastAsia="ru-RU"/>
              </w:rPr>
              <w:lastRenderedPageBreak/>
              <w:t>ходатайствующих о предоставлении статуса беженца, дополнительной защиты или убежища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военный билет умершего – в случае регистрации смерти военнослужащих</w:t>
            </w:r>
          </w:p>
        </w:tc>
        <w:tc>
          <w:tcPr>
            <w:tcW w:w="1842"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701" w:type="dxa"/>
            <w:gridSpan w:val="5"/>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в день подачи заявления, а в случае запроса документов и (или) сведений от других государственных органов, иных организаций – 1 месяц</w:t>
            </w:r>
          </w:p>
        </w:tc>
        <w:tc>
          <w:tcPr>
            <w:tcW w:w="1843"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c>
          <w:tcPr>
            <w:tcW w:w="708" w:type="dxa"/>
          </w:tcPr>
          <w:p w:rsidR="000955B7" w:rsidRPr="00A07C77" w:rsidRDefault="000955B7" w:rsidP="00276528">
            <w:pPr>
              <w:numPr>
                <w:ilvl w:val="0"/>
                <w:numId w:val="1"/>
              </w:numPr>
              <w:spacing w:before="120" w:after="0" w:line="240" w:lineRule="auto"/>
              <w:ind w:hanging="720"/>
              <w:rPr>
                <w:rFonts w:ascii="Times New Roman" w:eastAsia="Times New Roman" w:hAnsi="Times New Roman" w:cs="Times New Roman"/>
                <w:sz w:val="24"/>
                <w:szCs w:val="24"/>
                <w:lang w:eastAsia="ru-RU"/>
              </w:rPr>
            </w:pPr>
          </w:p>
        </w:tc>
        <w:tc>
          <w:tcPr>
            <w:tcW w:w="3684"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5.13. Выдача справок о рождении, о смерти</w:t>
            </w: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tc>
        <w:tc>
          <w:tcPr>
            <w:tcW w:w="5673"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паспорт или иной документ,</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удостоверяющий личность</w:t>
            </w:r>
          </w:p>
        </w:tc>
        <w:tc>
          <w:tcPr>
            <w:tcW w:w="1842" w:type="dxa"/>
            <w:gridSpan w:val="5"/>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бесплатно</w:t>
            </w:r>
          </w:p>
        </w:tc>
        <w:tc>
          <w:tcPr>
            <w:tcW w:w="1701" w:type="dxa"/>
            <w:gridSpan w:val="5"/>
          </w:tcPr>
          <w:p w:rsidR="000955B7" w:rsidRPr="00A07C77" w:rsidRDefault="000955B7" w:rsidP="00276528">
            <w:pPr>
              <w:spacing w:after="0" w:line="240" w:lineRule="auto"/>
              <w:rPr>
                <w:rFonts w:ascii="Times New Roman" w:eastAsia="Calibri" w:hAnsi="Times New Roman" w:cs="Times New Roman"/>
                <w:sz w:val="24"/>
                <w:szCs w:val="24"/>
              </w:rPr>
            </w:pPr>
            <w:proofErr w:type="gramStart"/>
            <w:r w:rsidRPr="00A07C77">
              <w:rPr>
                <w:rFonts w:ascii="Times New Roman" w:eastAsia="Calibri" w:hAnsi="Times New Roman" w:cs="Times New Roman"/>
                <w:sz w:val="24"/>
                <w:szCs w:val="24"/>
              </w:rPr>
              <w:t>в</w:t>
            </w:r>
            <w:proofErr w:type="gramEnd"/>
            <w:r w:rsidRPr="00A07C77">
              <w:rPr>
                <w:rFonts w:ascii="Times New Roman" w:eastAsia="Calibri" w:hAnsi="Times New Roman" w:cs="Times New Roman"/>
                <w:sz w:val="24"/>
                <w:szCs w:val="24"/>
              </w:rPr>
              <w:t xml:space="preserve"> день </w:t>
            </w:r>
            <w:proofErr w:type="spellStart"/>
            <w:r w:rsidRPr="00A07C77">
              <w:rPr>
                <w:rFonts w:ascii="Times New Roman" w:eastAsia="Calibri" w:hAnsi="Times New Roman" w:cs="Times New Roman"/>
                <w:sz w:val="24"/>
                <w:szCs w:val="24"/>
              </w:rPr>
              <w:t>обраще-ния</w:t>
            </w:r>
            <w:proofErr w:type="spellEnd"/>
            <w:r w:rsidRPr="00A07C77">
              <w:rPr>
                <w:rFonts w:ascii="Times New Roman" w:eastAsia="Calibri" w:hAnsi="Times New Roman" w:cs="Times New Roman"/>
                <w:sz w:val="24"/>
                <w:szCs w:val="24"/>
              </w:rPr>
              <w:t>, но не ранее дня регистрации рождения, смерти</w:t>
            </w: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p w:rsidR="000955B7" w:rsidRPr="00A07C77" w:rsidRDefault="000955B7" w:rsidP="00276528">
            <w:pPr>
              <w:spacing w:after="0" w:line="240" w:lineRule="auto"/>
              <w:rPr>
                <w:rFonts w:ascii="Times New Roman" w:eastAsia="Calibri" w:hAnsi="Times New Roman" w:cs="Times New Roman"/>
                <w:sz w:val="24"/>
                <w:szCs w:val="24"/>
              </w:rPr>
            </w:pPr>
          </w:p>
        </w:tc>
        <w:tc>
          <w:tcPr>
            <w:tcW w:w="1843" w:type="dxa"/>
            <w:gridSpan w:val="4"/>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бессрочно</w:t>
            </w:r>
          </w:p>
        </w:tc>
      </w:tr>
      <w:tr w:rsidR="000955B7" w:rsidRPr="00A07C77" w:rsidTr="00276528">
        <w:tc>
          <w:tcPr>
            <w:tcW w:w="708" w:type="dxa"/>
          </w:tcPr>
          <w:p w:rsidR="000955B7" w:rsidRPr="00A07C77" w:rsidRDefault="000955B7" w:rsidP="00276528">
            <w:pPr>
              <w:numPr>
                <w:ilvl w:val="0"/>
                <w:numId w:val="1"/>
              </w:numPr>
              <w:spacing w:before="120" w:after="0" w:line="240" w:lineRule="auto"/>
              <w:ind w:hanging="720"/>
              <w:rPr>
                <w:rFonts w:ascii="Times New Roman" w:eastAsia="Times New Roman" w:hAnsi="Times New Roman" w:cs="Times New Roman"/>
                <w:sz w:val="24"/>
                <w:szCs w:val="24"/>
                <w:lang w:eastAsia="ru-RU"/>
              </w:rPr>
            </w:pPr>
          </w:p>
        </w:tc>
        <w:tc>
          <w:tcPr>
            <w:tcW w:w="3684"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Times New Roman" w:hAnsi="Times New Roman" w:cs="Times New Roman"/>
                <w:bCs/>
                <w:sz w:val="24"/>
                <w:szCs w:val="24"/>
                <w:lang w:eastAsia="ru-RU"/>
              </w:rP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5673"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изменение фамилии или иных данных гражданина, – в случае их изменения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br/>
              <w:t>документы, выданные компетентными органами иностранных государств, подтверждающие право заинтересованного лица (родственные и (или) супружеские отношения, наследственные права) на получение справок, содержащих сведения из записей актов гражданского состояния, извещений об отсутствии записи актов гражданского состояния</w:t>
            </w:r>
          </w:p>
        </w:tc>
        <w:tc>
          <w:tcPr>
            <w:tcW w:w="1842"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701" w:type="dxa"/>
            <w:gridSpan w:val="5"/>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3 дня со дня подачи заявления – при наличии соответствующей записи акта гражданского </w:t>
            </w:r>
            <w:r w:rsidRPr="00A07C77">
              <w:rPr>
                <w:rFonts w:ascii="Times New Roman" w:eastAsia="Times New Roman" w:hAnsi="Times New Roman" w:cs="Times New Roman"/>
                <w:sz w:val="24"/>
                <w:szCs w:val="24"/>
                <w:lang w:eastAsia="ru-RU"/>
              </w:rPr>
              <w:lastRenderedPageBreak/>
              <w:t>состояния, при необходимости проведения специальной проверки – 15 дней, а при отсутствии такой записи – 1 месяц</w:t>
            </w:r>
          </w:p>
        </w:tc>
        <w:tc>
          <w:tcPr>
            <w:tcW w:w="1843" w:type="dxa"/>
            <w:gridSpan w:val="4"/>
          </w:tcPr>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1 год</w:t>
            </w:r>
          </w:p>
        </w:tc>
      </w:tr>
      <w:tr w:rsidR="000955B7" w:rsidRPr="00A07C77" w:rsidTr="00276528">
        <w:tc>
          <w:tcPr>
            <w:tcW w:w="15451" w:type="dxa"/>
            <w:gridSpan w:val="21"/>
          </w:tcPr>
          <w:p w:rsidR="000955B7" w:rsidRPr="00A07C77" w:rsidRDefault="000955B7" w:rsidP="00276528">
            <w:pPr>
              <w:spacing w:before="120"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lastRenderedPageBreak/>
              <w:t>ГЛАВА 6</w:t>
            </w:r>
            <w:r w:rsidRPr="00A07C77">
              <w:rPr>
                <w:rFonts w:ascii="Times New Roman" w:eastAsia="Times New Roman" w:hAnsi="Times New Roman" w:cs="Times New Roman"/>
                <w:b/>
                <w:sz w:val="26"/>
                <w:szCs w:val="26"/>
                <w:lang w:eastAsia="ru-RU"/>
              </w:rPr>
              <w:br/>
              <w:t>ОБРАЗОВАНИЕ</w:t>
            </w:r>
          </w:p>
        </w:tc>
      </w:tr>
      <w:tr w:rsidR="000955B7" w:rsidRPr="00A07C77" w:rsidTr="00276528">
        <w:tc>
          <w:tcPr>
            <w:tcW w:w="708" w:type="dxa"/>
          </w:tcPr>
          <w:p w:rsidR="000955B7" w:rsidRPr="00A07C77" w:rsidRDefault="000955B7" w:rsidP="00276528">
            <w:pPr>
              <w:numPr>
                <w:ilvl w:val="0"/>
                <w:numId w:val="1"/>
              </w:numPr>
              <w:spacing w:before="120" w:after="0" w:line="240" w:lineRule="auto"/>
              <w:ind w:hanging="720"/>
              <w:rPr>
                <w:rFonts w:ascii="Times New Roman" w:eastAsia="Times New Roman" w:hAnsi="Times New Roman" w:cs="Times New Roman"/>
                <w:b/>
                <w:sz w:val="26"/>
                <w:szCs w:val="26"/>
                <w:lang w:eastAsia="ru-RU"/>
              </w:rPr>
            </w:pPr>
          </w:p>
        </w:tc>
        <w:tc>
          <w:tcPr>
            <w:tcW w:w="4559" w:type="dxa"/>
            <w:gridSpan w:val="4"/>
          </w:tcPr>
          <w:p w:rsidR="000955B7" w:rsidRPr="00A07C77" w:rsidRDefault="000955B7" w:rsidP="00276528">
            <w:pPr>
              <w:spacing w:after="10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6.6. Постановка на учет детей в целях получения ими дошкольного образования, специального образования на уровне дошкольного образования</w:t>
            </w:r>
          </w:p>
        </w:tc>
        <w:tc>
          <w:tcPr>
            <w:tcW w:w="5622" w:type="dxa"/>
            <w:gridSpan w:val="4"/>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sz w:val="24"/>
                <w:szCs w:val="24"/>
                <w:lang w:eastAsia="ru-RU"/>
              </w:rPr>
              <w:t>заявление по форме, установленной Министерством образования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 законного представителя ребенка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1574" w:type="dxa"/>
            <w:gridSpan w:val="6"/>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1" w:type="dxa"/>
            <w:gridSpan w:val="4"/>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 рабочий день</w:t>
            </w:r>
          </w:p>
        </w:tc>
        <w:tc>
          <w:tcPr>
            <w:tcW w:w="1287" w:type="dxa"/>
            <w:gridSpan w:val="2"/>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до получения направления в учреждение образования</w:t>
            </w:r>
          </w:p>
        </w:tc>
      </w:tr>
      <w:tr w:rsidR="000955B7" w:rsidRPr="00A07C77" w:rsidTr="00276528">
        <w:tc>
          <w:tcPr>
            <w:tcW w:w="708" w:type="dxa"/>
          </w:tcPr>
          <w:p w:rsidR="000955B7" w:rsidRPr="00A07C77" w:rsidRDefault="000955B7" w:rsidP="00276528">
            <w:pPr>
              <w:numPr>
                <w:ilvl w:val="0"/>
                <w:numId w:val="1"/>
              </w:numPr>
              <w:spacing w:before="120" w:after="0" w:line="240" w:lineRule="auto"/>
              <w:ind w:hanging="720"/>
              <w:rPr>
                <w:rFonts w:ascii="Times New Roman" w:eastAsia="Times New Roman" w:hAnsi="Times New Roman" w:cs="Times New Roman"/>
                <w:b/>
                <w:sz w:val="26"/>
                <w:szCs w:val="26"/>
                <w:lang w:eastAsia="ru-RU"/>
              </w:rPr>
            </w:pPr>
          </w:p>
        </w:tc>
        <w:tc>
          <w:tcPr>
            <w:tcW w:w="4559"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bCs/>
                <w:sz w:val="24"/>
                <w:szCs w:val="24"/>
                <w:lang w:eastAsia="ru-RU"/>
              </w:rPr>
              <w:t xml:space="preserve">6.7. Выдача направления в учреждение образования для освоения содержания образовательной программы дошкольного образования, образовательной программы </w:t>
            </w:r>
            <w:r w:rsidRPr="00A07C77">
              <w:rPr>
                <w:rFonts w:ascii="Times New Roman" w:eastAsia="Times New Roman" w:hAnsi="Times New Roman" w:cs="Times New Roman"/>
                <w:bCs/>
                <w:sz w:val="24"/>
                <w:szCs w:val="24"/>
                <w:lang w:eastAsia="ru-RU"/>
              </w:rPr>
              <w:lastRenderedPageBreak/>
              <w:t xml:space="preserve">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w:t>
            </w:r>
            <w:proofErr w:type="spellStart"/>
            <w:r w:rsidRPr="00A07C77">
              <w:rPr>
                <w:rFonts w:ascii="Times New Roman" w:eastAsia="Times New Roman" w:hAnsi="Times New Roman" w:cs="Times New Roman"/>
                <w:bCs/>
                <w:sz w:val="24"/>
                <w:szCs w:val="24"/>
                <w:lang w:eastAsia="ru-RU"/>
              </w:rPr>
              <w:t>недостаточнос</w:t>
            </w:r>
            <w:proofErr w:type="spellEnd"/>
          </w:p>
        </w:tc>
        <w:tc>
          <w:tcPr>
            <w:tcW w:w="5622" w:type="dxa"/>
            <w:gridSpan w:val="4"/>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 законного представителя ребенка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заключение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74" w:type="dxa"/>
            <w:gridSpan w:val="6"/>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701" w:type="dxa"/>
            <w:gridSpan w:val="4"/>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3 рабочих дня</w:t>
            </w:r>
          </w:p>
        </w:tc>
        <w:tc>
          <w:tcPr>
            <w:tcW w:w="1287" w:type="dxa"/>
            <w:gridSpan w:val="2"/>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w:t>
            </w:r>
          </w:p>
        </w:tc>
      </w:tr>
      <w:tr w:rsidR="000955B7" w:rsidRPr="00A07C77" w:rsidTr="00276528">
        <w:tc>
          <w:tcPr>
            <w:tcW w:w="15451" w:type="dxa"/>
            <w:gridSpan w:val="21"/>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lastRenderedPageBreak/>
              <w:t>ГЛАВА 11</w:t>
            </w:r>
          </w:p>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b/>
                <w:sz w:val="26"/>
                <w:szCs w:val="26"/>
                <w:lang w:eastAsia="ru-RU"/>
              </w:rPr>
              <w:t>ДОКУМЕНТИРОВАНИЕ НАСЕЛЕНИЯ РЕСПУБЛИКИ БЕЛАРУСЬ</w:t>
            </w:r>
            <w:r w:rsidRPr="00A07C77">
              <w:rPr>
                <w:rFonts w:ascii="Times New Roman" w:eastAsia="Times New Roman" w:hAnsi="Times New Roman" w:cs="Times New Roman"/>
                <w:sz w:val="24"/>
                <w:szCs w:val="24"/>
                <w:lang w:eastAsia="ru-RU"/>
              </w:rPr>
              <w:t xml:space="preserve"> </w:t>
            </w:r>
          </w:p>
          <w:p w:rsidR="000955B7" w:rsidRPr="00A07C77" w:rsidRDefault="000955B7" w:rsidP="00276528">
            <w:pPr>
              <w:spacing w:after="0" w:line="240" w:lineRule="auto"/>
              <w:rPr>
                <w:rFonts w:ascii="Times New Roman" w:eastAsia="Times New Roman" w:hAnsi="Times New Roman" w:cs="Times New Roman"/>
                <w:b/>
                <w:sz w:val="26"/>
                <w:szCs w:val="26"/>
                <w:lang w:eastAsia="ru-RU"/>
              </w:rPr>
            </w:pPr>
          </w:p>
        </w:tc>
      </w:tr>
      <w:tr w:rsidR="000955B7" w:rsidRPr="00A07C77" w:rsidTr="00276528">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11.1. Выдача паспорта гражданину Республики Беларусь, проживающему в Республике Беларусь:</w:t>
            </w:r>
          </w:p>
          <w:p w:rsidR="000955B7" w:rsidRPr="00A07C77" w:rsidRDefault="000955B7" w:rsidP="00276528">
            <w:pPr>
              <w:spacing w:before="240"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11.1.1. достигшему 14-летнего возраста</w:t>
            </w:r>
          </w:p>
        </w:tc>
        <w:tc>
          <w:tcPr>
            <w:tcW w:w="5664"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(документ) о рождении заявителя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для выезда за границу (при его наличии) – при приобретении гражданства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вид на жительство (при его наличии) – при приобретении гражданства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(документ) о заключении брака – в случае, если заявитель состоит в браке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w:t>
            </w:r>
            <w:r w:rsidRPr="00A07C77">
              <w:rPr>
                <w:rFonts w:ascii="Times New Roman" w:eastAsia="Times New Roman" w:hAnsi="Times New Roman" w:cs="Times New Roman"/>
                <w:sz w:val="24"/>
                <w:szCs w:val="24"/>
                <w:lang w:eastAsia="ru-RU"/>
              </w:rPr>
              <w:lastRenderedPageBreak/>
              <w:t>групп детей, выезжающих на оздоровление за рубеж, в случае выдачи им паспорта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внесение платы</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tc>
        <w:tc>
          <w:tcPr>
            <w:tcW w:w="1842"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 – для граждан Республики Беларусь, находящихся на полном государственном обеспечении</w:t>
            </w:r>
            <w:r w:rsidRPr="00A07C77">
              <w:rPr>
                <w:rFonts w:ascii="Times New Roman" w:eastAsia="Times New Roman" w:hAnsi="Times New Roman" w:cs="Times New Roman"/>
                <w:sz w:val="24"/>
                <w:szCs w:val="24"/>
                <w:lang w:eastAsia="ru-RU"/>
              </w:rPr>
              <w:br/>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1 базовая величина – для иных граждан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1 базовая величина – дополнительно за выдачу паспорта в ускоренном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2 базовые величины – дополнительно за выдачу паспорта в срочном порядке</w:t>
            </w:r>
          </w:p>
        </w:tc>
        <w:tc>
          <w:tcPr>
            <w:tcW w:w="1705"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1 месяц со дня подачи заявления – для иных граждан Республики </w:t>
            </w:r>
            <w:r w:rsidRPr="00A07C77">
              <w:rPr>
                <w:rFonts w:ascii="Times New Roman" w:eastAsia="Times New Roman" w:hAnsi="Times New Roman" w:cs="Times New Roman"/>
                <w:sz w:val="24"/>
                <w:szCs w:val="24"/>
                <w:lang w:eastAsia="ru-RU"/>
              </w:rPr>
              <w:lastRenderedPageBreak/>
              <w:t>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15 дней со дня подачи заявления – в случае выдачи паспорта в ускоренном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7 дней со дня подачи заявления – в случае выдачи паспорта в срочном порядке в подразделен-</w:t>
            </w:r>
            <w:proofErr w:type="spellStart"/>
            <w:r w:rsidRPr="00A07C77">
              <w:rPr>
                <w:rFonts w:ascii="Times New Roman" w:eastAsia="Times New Roman" w:hAnsi="Times New Roman" w:cs="Times New Roman"/>
                <w:sz w:val="24"/>
                <w:szCs w:val="24"/>
                <w:lang w:eastAsia="ru-RU"/>
              </w:rPr>
              <w:t>иях</w:t>
            </w:r>
            <w:proofErr w:type="spellEnd"/>
            <w:r w:rsidRPr="00A07C77">
              <w:rPr>
                <w:rFonts w:ascii="Times New Roman" w:eastAsia="Times New Roman" w:hAnsi="Times New Roman" w:cs="Times New Roman"/>
                <w:sz w:val="24"/>
                <w:szCs w:val="24"/>
                <w:lang w:eastAsia="ru-RU"/>
              </w:rPr>
              <w:t xml:space="preserve"> по гражданству и миграции, расположенных в г. Минске и областных центрах</w:t>
            </w:r>
          </w:p>
        </w:tc>
        <w:tc>
          <w:tcPr>
            <w:tcW w:w="1003" w:type="dxa"/>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10 лет – для граждан Республики Беларусь, не достигших 64-летнего возраста</w:t>
            </w:r>
            <w:r w:rsidRPr="00A07C77">
              <w:rPr>
                <w:rFonts w:ascii="Times New Roman" w:eastAsia="Times New Roman" w:hAnsi="Times New Roman" w:cs="Times New Roman"/>
                <w:sz w:val="24"/>
                <w:szCs w:val="24"/>
                <w:lang w:eastAsia="ru-RU"/>
              </w:rPr>
              <w:br/>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 xml:space="preserve">до достижения 100-, 125-летнего возраста – для граждан Республики Беларусь, достигших </w:t>
            </w:r>
            <w:r w:rsidRPr="00A07C77">
              <w:rPr>
                <w:rFonts w:ascii="Times New Roman" w:eastAsia="Times New Roman" w:hAnsi="Times New Roman" w:cs="Times New Roman"/>
                <w:sz w:val="24"/>
                <w:szCs w:val="24"/>
                <w:lang w:eastAsia="ru-RU"/>
              </w:rPr>
              <w:lastRenderedPageBreak/>
              <w:t>соответственно 64-, 99-летнего возраста</w:t>
            </w:r>
          </w:p>
        </w:tc>
      </w:tr>
      <w:tr w:rsidR="000955B7" w:rsidRPr="00A07C77" w:rsidTr="00276528">
        <w:trPr>
          <w:trHeight w:val="987"/>
        </w:trPr>
        <w:tc>
          <w:tcPr>
            <w:tcW w:w="708" w:type="dxa"/>
          </w:tcPr>
          <w:p w:rsidR="000955B7" w:rsidRPr="00A07C77" w:rsidRDefault="000955B7" w:rsidP="00276528">
            <w:pPr>
              <w:numPr>
                <w:ilvl w:val="0"/>
                <w:numId w:val="1"/>
              </w:numPr>
              <w:spacing w:after="200" w:line="240" w:lineRule="auto"/>
              <w:rPr>
                <w:rFonts w:ascii="Times New Roman" w:eastAsia="Calibri" w:hAnsi="Times New Roman" w:cs="Times New Roman"/>
              </w:rPr>
            </w:pPr>
          </w:p>
        </w:tc>
        <w:tc>
          <w:tcPr>
            <w:tcW w:w="4529" w:type="dxa"/>
            <w:gridSpan w:val="3"/>
          </w:tcPr>
          <w:p w:rsidR="000955B7" w:rsidRPr="00A07C77" w:rsidRDefault="000955B7" w:rsidP="00276528">
            <w:pPr>
              <w:spacing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11.1</w:t>
            </w:r>
            <w:r w:rsidRPr="00A07C77">
              <w:rPr>
                <w:rFonts w:ascii="Times New Roman" w:eastAsia="Times New Roman" w:hAnsi="Times New Roman" w:cs="Times New Roman"/>
                <w:b/>
                <w:bCs/>
                <w:sz w:val="24"/>
                <w:szCs w:val="24"/>
                <w:lang w:eastAsia="ru-RU"/>
              </w:rPr>
              <w:t>.</w:t>
            </w:r>
            <w:r w:rsidRPr="00A07C77">
              <w:rPr>
                <w:rFonts w:ascii="Times New Roman" w:eastAsia="Times New Roman" w:hAnsi="Times New Roman" w:cs="Times New Roman"/>
                <w:bCs/>
                <w:sz w:val="24"/>
                <w:szCs w:val="24"/>
                <w:lang w:eastAsia="ru-RU"/>
              </w:rPr>
              <w:t>2. не достигшему 14-летнего возраста</w:t>
            </w:r>
          </w:p>
        </w:tc>
        <w:tc>
          <w:tcPr>
            <w:tcW w:w="5664"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t>свидетельство (документ) о рождении несовершеннолетнего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для выезда за границу несовершеннолетнего (при его наличии) – при приобретении гражданства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вид на жительство несовершеннолетнего (при его наличии) – при приобретении гражданства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w:t>
            </w:r>
            <w:r w:rsidRPr="00A07C77">
              <w:rPr>
                <w:rFonts w:ascii="Times New Roman" w:eastAsia="Times New Roman" w:hAnsi="Times New Roman" w:cs="Times New Roman"/>
                <w:sz w:val="24"/>
                <w:szCs w:val="24"/>
                <w:lang w:eastAsia="ru-RU"/>
              </w:rPr>
              <w:lastRenderedPageBreak/>
              <w:t>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внесение платы</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tc>
        <w:tc>
          <w:tcPr>
            <w:tcW w:w="1842"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1 базовая величина – дополнительно </w:t>
            </w:r>
            <w:r w:rsidRPr="00A07C77">
              <w:rPr>
                <w:rFonts w:ascii="Times New Roman" w:eastAsia="Times New Roman" w:hAnsi="Times New Roman" w:cs="Times New Roman"/>
                <w:sz w:val="24"/>
                <w:szCs w:val="24"/>
                <w:lang w:eastAsia="ru-RU"/>
              </w:rPr>
              <w:lastRenderedPageBreak/>
              <w:t>за выдачу паспорта в ускоренном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2 базовые величины – дополнительно за выдачу паспорта в срочном порядке</w:t>
            </w:r>
          </w:p>
        </w:tc>
        <w:tc>
          <w:tcPr>
            <w:tcW w:w="1705"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7 дней со дня подачи заявления – для несовершенно</w:t>
            </w:r>
            <w:r w:rsidRPr="00A07C77">
              <w:rPr>
                <w:rFonts w:ascii="Times New Roman" w:eastAsia="Times New Roman" w:hAnsi="Times New Roman" w:cs="Times New Roman"/>
                <w:sz w:val="24"/>
                <w:szCs w:val="24"/>
                <w:lang w:eastAsia="ru-RU"/>
              </w:rPr>
              <w:lastRenderedPageBreak/>
              <w:t>-</w:t>
            </w:r>
            <w:proofErr w:type="gramStart"/>
            <w:r w:rsidRPr="00A07C77">
              <w:rPr>
                <w:rFonts w:ascii="Times New Roman" w:eastAsia="Times New Roman" w:hAnsi="Times New Roman" w:cs="Times New Roman"/>
                <w:sz w:val="24"/>
                <w:szCs w:val="24"/>
                <w:lang w:eastAsia="ru-RU"/>
              </w:rPr>
              <w:t>летних  из</w:t>
            </w:r>
            <w:proofErr w:type="gramEnd"/>
            <w:r w:rsidRPr="00A07C77">
              <w:rPr>
                <w:rFonts w:ascii="Times New Roman" w:eastAsia="Times New Roman" w:hAnsi="Times New Roman" w:cs="Times New Roman"/>
                <w:sz w:val="24"/>
                <w:szCs w:val="24"/>
                <w:lang w:eastAsia="ru-RU"/>
              </w:rPr>
              <w:t xml:space="preserve"> состава общих и специальных организованных групп детей, выезжающих на оздоровление за рубеж, а также несовершенно</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летних, направляемых за пределы республики для получения медицинской помощи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1 месяц со дня подачи заявления для иных граждан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15 дней со дня подачи заявления – в случае </w:t>
            </w:r>
            <w:r w:rsidRPr="00A07C77">
              <w:rPr>
                <w:rFonts w:ascii="Times New Roman" w:eastAsia="Times New Roman" w:hAnsi="Times New Roman" w:cs="Times New Roman"/>
                <w:sz w:val="24"/>
                <w:szCs w:val="24"/>
                <w:lang w:eastAsia="ru-RU"/>
              </w:rPr>
              <w:lastRenderedPageBreak/>
              <w:t>выдачи паспорта в ускоренном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7 дней со дня подачи заявления – в случае выдачи паспорта в срочном порядке в </w:t>
            </w:r>
            <w:proofErr w:type="spellStart"/>
            <w:r w:rsidRPr="00A07C77">
              <w:rPr>
                <w:rFonts w:ascii="Times New Roman" w:eastAsia="Times New Roman" w:hAnsi="Times New Roman" w:cs="Times New Roman"/>
                <w:sz w:val="24"/>
                <w:szCs w:val="24"/>
                <w:lang w:eastAsia="ru-RU"/>
              </w:rPr>
              <w:t>подразделених</w:t>
            </w:r>
            <w:proofErr w:type="spellEnd"/>
            <w:r w:rsidRPr="00A07C77">
              <w:rPr>
                <w:rFonts w:ascii="Times New Roman" w:eastAsia="Times New Roman" w:hAnsi="Times New Roman" w:cs="Times New Roman"/>
                <w:sz w:val="24"/>
                <w:szCs w:val="24"/>
                <w:lang w:eastAsia="ru-RU"/>
              </w:rPr>
              <w:t xml:space="preserve"> по гражданству и миграции, расположенных в г. Минске и областных центрах</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5 лет</w:t>
            </w:r>
          </w:p>
        </w:tc>
      </w:tr>
      <w:tr w:rsidR="000955B7" w:rsidRPr="00A07C77" w:rsidTr="00276528">
        <w:trPr>
          <w:trHeight w:val="987"/>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11.2. Обмен паспорта гражданину Республики Беларусь, проживающему в Республике Беларусь:</w:t>
            </w:r>
          </w:p>
          <w:p w:rsidR="000955B7" w:rsidRPr="00A07C77" w:rsidRDefault="000955B7" w:rsidP="00276528">
            <w:pPr>
              <w:spacing w:before="240"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11.2.1.</w:t>
            </w:r>
            <w:r w:rsidRPr="00A07C77">
              <w:rPr>
                <w:rFonts w:ascii="Times New Roman" w:eastAsia="Times New Roman" w:hAnsi="Times New Roman" w:cs="Times New Roman"/>
                <w:b/>
                <w:bCs/>
                <w:sz w:val="24"/>
                <w:szCs w:val="24"/>
                <w:lang w:eastAsia="ru-RU"/>
              </w:rPr>
              <w:t xml:space="preserve"> </w:t>
            </w:r>
            <w:r w:rsidRPr="00A07C77">
              <w:rPr>
                <w:rFonts w:ascii="Times New Roman" w:eastAsia="Times New Roman" w:hAnsi="Times New Roman" w:cs="Times New Roman"/>
                <w:bCs/>
                <w:sz w:val="24"/>
                <w:szCs w:val="24"/>
                <w:lang w:eastAsia="ru-RU"/>
              </w:rPr>
              <w:t xml:space="preserve">  достигшему 14-летнего возраста</w:t>
            </w:r>
          </w:p>
        </w:tc>
        <w:tc>
          <w:tcPr>
            <w:tcW w:w="5664"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подлежащий обмену</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рождении ребенка заявителя – в случае, если заявитель имеет ребенка, не достигшего 18-летнего возраста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документы, подтверждающие внесение изменений, исправлений (при необходимости):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(документ) о рождении заявителя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(документ) о заключении брака – в случае, если заявитель состоит в браке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(документ) о расторжении брака либо копия решения суда о расторжении брака – в случае расторжения заявителем брака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смерти либо копия решения суда об объявлении гражданина (гражданки) умершим (умершей) – в случае смерти супруга (супруги) заявителя</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br/>
            </w:r>
            <w:r w:rsidRPr="00A07C77">
              <w:rPr>
                <w:rFonts w:ascii="Times New Roman" w:eastAsia="Times New Roman" w:hAnsi="Times New Roman" w:cs="Times New Roman"/>
                <w:sz w:val="24"/>
                <w:szCs w:val="24"/>
                <w:lang w:eastAsia="ru-RU"/>
              </w:rPr>
              <w:br/>
              <w:t>свидетельство о перемене имени – в случае перемены заявителем фамилии, собственного имени, отчества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обмена паспорта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внесение платы</w:t>
            </w:r>
          </w:p>
        </w:tc>
        <w:tc>
          <w:tcPr>
            <w:tcW w:w="1842" w:type="dxa"/>
            <w:gridSpan w:val="6"/>
          </w:tcPr>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0" w:line="276" w:lineRule="auto"/>
              <w:rPr>
                <w:rFonts w:ascii="Times New Roman" w:eastAsia="Calibri" w:hAnsi="Times New Roman" w:cs="Times New Roman"/>
                <w:sz w:val="24"/>
                <w:szCs w:val="24"/>
              </w:rPr>
            </w:pPr>
          </w:p>
          <w:p w:rsidR="000955B7" w:rsidRPr="00A07C77" w:rsidRDefault="000955B7" w:rsidP="00276528">
            <w:pPr>
              <w:spacing w:after="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бесплатно – для граждан Республики Беларусь, находящихся </w:t>
            </w:r>
          </w:p>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на полном государственном обеспечении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1 базовая величина – для иных граждан Республики Беларусь</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1 базовая величина – дополнительно за обмен паспорта в ускоренном порядке</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2 базовые величины – дополнительно за обмен паспорта в срочном порядке</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 xml:space="preserve">100 евро – при </w:t>
            </w:r>
            <w:r w:rsidRPr="00A07C77">
              <w:rPr>
                <w:rFonts w:ascii="Times New Roman" w:eastAsia="Calibri" w:hAnsi="Times New Roman" w:cs="Times New Roman"/>
                <w:sz w:val="24"/>
                <w:szCs w:val="24"/>
              </w:rPr>
              <w:lastRenderedPageBreak/>
              <w:t>обращении в загранучреждение</w:t>
            </w:r>
          </w:p>
        </w:tc>
        <w:tc>
          <w:tcPr>
            <w:tcW w:w="1705" w:type="dxa"/>
            <w:gridSpan w:val="4"/>
          </w:tcPr>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p>
          <w:p w:rsidR="000955B7" w:rsidRPr="00A07C77" w:rsidRDefault="000955B7" w:rsidP="00276528">
            <w:pPr>
              <w:spacing w:after="0" w:line="276" w:lineRule="auto"/>
              <w:rPr>
                <w:rFonts w:ascii="Times New Roman" w:eastAsia="Calibri" w:hAnsi="Times New Roman" w:cs="Times New Roman"/>
                <w:sz w:val="24"/>
                <w:szCs w:val="24"/>
              </w:rPr>
            </w:pP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7 дней со дня подачи заявления – для несовершенно</w:t>
            </w:r>
            <w:r w:rsidRPr="00A07C77">
              <w:rPr>
                <w:rFonts w:ascii="Times New Roman" w:eastAsia="Calibri" w:hAnsi="Times New Roman" w:cs="Times New Roman"/>
                <w:sz w:val="24"/>
                <w:szCs w:val="24"/>
              </w:rPr>
              <w:lastRenderedPageBreak/>
              <w:t>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1 месяц со дня подачи заявления – для иных граждан Республики Беларусь</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lastRenderedPageBreak/>
              <w:t>15 дней со дня подачи заявления – в случае обмена паспорта в ускоренном порядке</w:t>
            </w:r>
          </w:p>
          <w:p w:rsidR="000955B7" w:rsidRPr="00A07C77" w:rsidRDefault="000955B7" w:rsidP="00276528">
            <w:pPr>
              <w:spacing w:after="200" w:line="276"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t>7 дней со дня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br/>
            </w:r>
            <w:r w:rsidRPr="00A07C77">
              <w:rPr>
                <w:rFonts w:ascii="Times New Roman" w:eastAsia="Calibri" w:hAnsi="Times New Roman" w:cs="Times New Roman"/>
                <w:sz w:val="24"/>
                <w:szCs w:val="24"/>
              </w:rPr>
              <w:lastRenderedPageBreak/>
              <w:t>1 месяц со дня подачи заявления (без учета времени на доставку документов дипломатической почтой) – при обращении в загранучреждение</w:t>
            </w:r>
          </w:p>
        </w:tc>
        <w:tc>
          <w:tcPr>
            <w:tcW w:w="1003" w:type="dxa"/>
          </w:tcPr>
          <w:p w:rsidR="000955B7" w:rsidRPr="00A07C77" w:rsidRDefault="000955B7" w:rsidP="00276528">
            <w:pPr>
              <w:spacing w:before="120" w:after="0" w:line="240" w:lineRule="auto"/>
              <w:rPr>
                <w:rFonts w:ascii="Calibri" w:eastAsia="Times New Roman" w:hAnsi="Calibri" w:cs="Times New Roman"/>
                <w:sz w:val="20"/>
                <w:szCs w:val="20"/>
                <w:lang w:eastAsia="ru-RU"/>
              </w:rPr>
            </w:pPr>
          </w:p>
        </w:tc>
      </w:tr>
      <w:tr w:rsidR="000955B7" w:rsidRPr="00A07C77" w:rsidTr="00276528">
        <w:trPr>
          <w:trHeight w:val="987"/>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0" w:line="240" w:lineRule="auto"/>
              <w:rPr>
                <w:rFonts w:ascii="Times New Roman" w:eastAsia="Times New Roman" w:hAnsi="Times New Roman" w:cs="Times New Roman"/>
                <w:bCs/>
                <w:sz w:val="24"/>
                <w:szCs w:val="24"/>
                <w:lang w:eastAsia="ru-RU"/>
              </w:rPr>
            </w:pPr>
            <w:r w:rsidRPr="00A07C77">
              <w:rPr>
                <w:rFonts w:ascii="Times New Roman" w:eastAsia="Times New Roman" w:hAnsi="Times New Roman" w:cs="Times New Roman"/>
                <w:bCs/>
                <w:sz w:val="24"/>
                <w:szCs w:val="24"/>
                <w:lang w:eastAsia="ru-RU"/>
              </w:rPr>
              <w:t>11.2.2. не достигшему 14-летнего возраста</w:t>
            </w:r>
          </w:p>
        </w:tc>
        <w:tc>
          <w:tcPr>
            <w:tcW w:w="5664"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законный представитель несовершеннолетнего гражданина Республики Беларусь представляет:</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подлежащий обмену</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4 цветные фотографии заявителя, соответствующие его возрасту, размером 40 x 50 мм (одним листом)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документы, подтверждающие внесение изменений, исправлений (при необходимости):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(документ) о рождении несовершеннолетнего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письменное ходатайство организации, имеющей право осуществлять за счет иностранной безвозмездной помощи деятельность, связанную </w:t>
            </w:r>
            <w:r w:rsidRPr="00A07C77">
              <w:rPr>
                <w:rFonts w:ascii="Times New Roman" w:eastAsia="Times New Roman" w:hAnsi="Times New Roman" w:cs="Times New Roman"/>
                <w:sz w:val="24"/>
                <w:szCs w:val="24"/>
                <w:lang w:eastAsia="ru-RU"/>
              </w:rPr>
              <w:lastRenderedPageBreak/>
              <w:t>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внесение платы</w:t>
            </w:r>
          </w:p>
        </w:tc>
        <w:tc>
          <w:tcPr>
            <w:tcW w:w="1842" w:type="dxa"/>
            <w:gridSpan w:val="6"/>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1 базовая величина – дополнительно за обмен паспорта в ускоренном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2 базовые величины – дополнительно за обмен паспорта в срочном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100 евро – при </w:t>
            </w:r>
            <w:r w:rsidRPr="00A07C77">
              <w:rPr>
                <w:rFonts w:ascii="Times New Roman" w:eastAsia="Times New Roman" w:hAnsi="Times New Roman" w:cs="Times New Roman"/>
                <w:sz w:val="24"/>
                <w:szCs w:val="24"/>
                <w:lang w:eastAsia="ru-RU"/>
              </w:rPr>
              <w:lastRenderedPageBreak/>
              <w:t>обращении в загранучреждение</w:t>
            </w:r>
          </w:p>
        </w:tc>
        <w:tc>
          <w:tcPr>
            <w:tcW w:w="1705" w:type="dxa"/>
            <w:gridSpan w:val="4"/>
          </w:tcPr>
          <w:p w:rsidR="000955B7" w:rsidRPr="00A07C77" w:rsidRDefault="000955B7" w:rsidP="00276528">
            <w:pPr>
              <w:spacing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w:t>
            </w:r>
            <w:r w:rsidRPr="00A07C77">
              <w:rPr>
                <w:rFonts w:ascii="Times New Roman" w:eastAsia="Times New Roman" w:hAnsi="Times New Roman" w:cs="Times New Roman"/>
                <w:sz w:val="24"/>
                <w:szCs w:val="24"/>
                <w:lang w:eastAsia="ru-RU"/>
              </w:rPr>
              <w:lastRenderedPageBreak/>
              <w:t>направляемых за пределы республики для получения медицинской помощи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1 месяц со дня подачи заявления – для иных граждан Республики Беларусь</w:t>
            </w:r>
          </w:p>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br/>
              <w:t>15 дней со дня подачи заявления – в случае обмена паспорта в ускоренном порядке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7 дней со дня подачи заявления – в случае обмена паспорта в срочном </w:t>
            </w:r>
            <w:r w:rsidRPr="00A07C77">
              <w:rPr>
                <w:rFonts w:ascii="Times New Roman" w:eastAsia="Times New Roman" w:hAnsi="Times New Roman" w:cs="Times New Roman"/>
                <w:sz w:val="24"/>
                <w:szCs w:val="24"/>
                <w:lang w:eastAsia="ru-RU"/>
              </w:rPr>
              <w:lastRenderedPageBreak/>
              <w:t>порядке в подразделениях по гражданству и миграции, расположенных в г. Минске и областных центрах</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1 месяц со дня подачи заявления (без учета времени на доставку документов дипломатической почтой) – при обращении в загранучреждение</w:t>
            </w:r>
          </w:p>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p>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p>
          <w:p w:rsidR="000955B7" w:rsidRPr="00A07C77" w:rsidRDefault="000955B7" w:rsidP="00276528">
            <w:pPr>
              <w:spacing w:before="120" w:after="100" w:afterAutospacing="1" w:line="240" w:lineRule="auto"/>
              <w:rPr>
                <w:rFonts w:ascii="Times New Roman" w:eastAsia="Times New Roman" w:hAnsi="Times New Roman" w:cs="Times New Roman"/>
                <w:sz w:val="24"/>
                <w:szCs w:val="24"/>
                <w:lang w:eastAsia="ru-RU"/>
              </w:rPr>
            </w:pPr>
          </w:p>
        </w:tc>
        <w:tc>
          <w:tcPr>
            <w:tcW w:w="1003" w:type="dxa"/>
          </w:tcPr>
          <w:p w:rsidR="000955B7" w:rsidRPr="00A07C77" w:rsidRDefault="000955B7" w:rsidP="00276528">
            <w:pPr>
              <w:spacing w:before="120" w:after="0" w:line="240" w:lineRule="auto"/>
              <w:rPr>
                <w:rFonts w:ascii="Calibri" w:eastAsia="Times New Roman" w:hAnsi="Calibri" w:cs="Times New Roman"/>
                <w:sz w:val="20"/>
                <w:szCs w:val="20"/>
                <w:lang w:eastAsia="ru-RU"/>
              </w:rPr>
            </w:pPr>
          </w:p>
        </w:tc>
      </w:tr>
      <w:tr w:rsidR="000955B7" w:rsidRPr="00A07C77" w:rsidTr="00276528">
        <w:trPr>
          <w:trHeight w:val="987"/>
        </w:trPr>
        <w:tc>
          <w:tcPr>
            <w:tcW w:w="15451" w:type="dxa"/>
            <w:gridSpan w:val="21"/>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lastRenderedPageBreak/>
              <w:t>ГЛАВА 13</w:t>
            </w:r>
          </w:p>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t>РЕГИСТРАЦИЯ ГРАЖДАН РЕСПУБЛИКИ БЕЛАРУСЬ ИНОСТРАННЫХ</w:t>
            </w:r>
          </w:p>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b/>
                <w:sz w:val="26"/>
                <w:szCs w:val="26"/>
                <w:lang w:eastAsia="ru-RU"/>
              </w:rPr>
              <w:t>ГРАЖДАН И ЛИЦ БЕЗ ГРАЖДАНСТВА ПО МЕСТУ ЖИТИЕЛЬСТВА И МЕСТУ</w:t>
            </w:r>
            <w:r w:rsidRPr="00A07C77">
              <w:rPr>
                <w:rFonts w:ascii="Times New Roman" w:eastAsia="Times New Roman" w:hAnsi="Times New Roman" w:cs="Times New Roman"/>
                <w:b/>
                <w:sz w:val="26"/>
                <w:szCs w:val="26"/>
                <w:lang w:eastAsia="ru-RU"/>
              </w:rPr>
              <w:br/>
              <w:t>ПРЕБЫВАНИЯ В РЕСПУБЛИКЕ БЕЛАРУСЬ. КОНСУЛЬСКИЙ УЧЕТ</w:t>
            </w:r>
          </w:p>
        </w:tc>
      </w:tr>
      <w:tr w:rsidR="000955B7" w:rsidRPr="00A07C77" w:rsidTr="00276528">
        <w:trPr>
          <w:trHeight w:val="3822"/>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являющийся основанием для регистрации по месту жительства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w:t>
            </w:r>
            <w:r w:rsidRPr="00A07C77">
              <w:rPr>
                <w:rFonts w:ascii="Times New Roman" w:eastAsia="Times New Roman" w:hAnsi="Times New Roman" w:cs="Times New Roman"/>
                <w:sz w:val="24"/>
                <w:szCs w:val="24"/>
                <w:lang w:eastAsia="ru-RU"/>
              </w:rPr>
              <w:lastRenderedPageBreak/>
              <w:t>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w:t>
            </w:r>
            <w:r w:rsidRPr="00A07C77">
              <w:rPr>
                <w:rFonts w:ascii="Times New Roman" w:eastAsia="Times New Roman" w:hAnsi="Times New Roman" w:cs="Times New Roman"/>
                <w:sz w:val="24"/>
                <w:szCs w:val="24"/>
                <w:lang w:eastAsia="ru-RU"/>
              </w:rPr>
              <w:lastRenderedPageBreak/>
              <w:t>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внесение платы</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0,5 базовой величины – для других лиц</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3 рабочих дня со дня подачи заявления</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1787"/>
        </w:trPr>
        <w:tc>
          <w:tcPr>
            <w:tcW w:w="708" w:type="dxa"/>
          </w:tcPr>
          <w:p w:rsidR="000955B7" w:rsidRPr="00A07C77" w:rsidRDefault="000955B7" w:rsidP="00276528">
            <w:pPr>
              <w:numPr>
                <w:ilvl w:val="0"/>
                <w:numId w:val="1"/>
              </w:numPr>
              <w:spacing w:after="200" w:line="240" w:lineRule="auto"/>
              <w:ind w:hanging="720"/>
              <w:rPr>
                <w:rFonts w:ascii="Times New Roman" w:eastAsia="Calibri" w:hAnsi="Times New Roman" w:cs="Times New Roman"/>
              </w:rPr>
            </w:pPr>
          </w:p>
        </w:tc>
        <w:tc>
          <w:tcPr>
            <w:tcW w:w="4529" w:type="dxa"/>
            <w:gridSpan w:val="3"/>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5664" w:type="dxa"/>
            <w:gridSpan w:val="6"/>
          </w:tcPr>
          <w:p w:rsidR="000955B7" w:rsidRPr="00A07C77" w:rsidRDefault="000955B7" w:rsidP="00276528">
            <w:pPr>
              <w:spacing w:after="0" w:line="240" w:lineRule="auto"/>
              <w:jc w:val="both"/>
              <w:rPr>
                <w:rFonts w:ascii="Times New Roman" w:eastAsia="Calibri" w:hAnsi="Times New Roman" w:cs="Times New Roman"/>
                <w:sz w:val="24"/>
                <w:szCs w:val="24"/>
              </w:rPr>
            </w:pPr>
            <w:r w:rsidRPr="00A07C77">
              <w:rPr>
                <w:rFonts w:ascii="Times New Roman" w:eastAsia="Calibri" w:hAnsi="Times New Roman" w:cs="Times New Roman"/>
                <w:sz w:val="24"/>
                <w:szCs w:val="24"/>
              </w:rPr>
              <w:t>заявление</w:t>
            </w:r>
          </w:p>
          <w:p w:rsidR="000955B7" w:rsidRPr="00A07C77" w:rsidRDefault="000955B7" w:rsidP="00276528">
            <w:pPr>
              <w:spacing w:after="0" w:line="240" w:lineRule="auto"/>
              <w:rPr>
                <w:rFonts w:ascii="Times New Roman" w:eastAsia="Calibri" w:hAnsi="Times New Roman" w:cs="Times New Roman"/>
                <w:sz w:val="24"/>
                <w:szCs w:val="24"/>
              </w:rPr>
            </w:pPr>
            <w:proofErr w:type="gramStart"/>
            <w:r w:rsidRPr="00A07C77">
              <w:rPr>
                <w:rFonts w:ascii="Times New Roman" w:eastAsia="Calibri" w:hAnsi="Times New Roman" w:cs="Times New Roman"/>
                <w:sz w:val="24"/>
                <w:szCs w:val="24"/>
              </w:rPr>
              <w:t>паспорт</w:t>
            </w:r>
            <w:proofErr w:type="gramEnd"/>
            <w:r w:rsidRPr="00A07C77">
              <w:rPr>
                <w:rFonts w:ascii="Times New Roman" w:eastAsia="Calibri" w:hAnsi="Times New Roman" w:cs="Times New Roman"/>
                <w:sz w:val="24"/>
                <w:szCs w:val="24"/>
              </w:rPr>
              <w:t xml:space="preserve"> или иной документ, удостоверяющий личность                         свидетельство о рождении – для не достигших 14-летнего возраста и не имеющих паспортов и иных документов, удостоверяющих личность документ, являющийся основанием для регистрации по месту пребывания       </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свидетельство о смерти (для иностранных граждан и лиц без гражданства, которым представлены статус беженца либо убежище в Республике Беларусь – при его наличии, либо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w:t>
            </w:r>
            <w:r w:rsidRPr="00A07C77">
              <w:rPr>
                <w:rFonts w:ascii="Times New Roman" w:eastAsia="Calibri" w:hAnsi="Times New Roman" w:cs="Times New Roman"/>
                <w:sz w:val="24"/>
                <w:szCs w:val="24"/>
              </w:rPr>
              <w:lastRenderedPageBreak/>
              <w:t xml:space="preserve">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постановления (определения) суда  органа уголовного преследования об объявлении розыска гражданина  - для несовершеннолетних, которые имеют право законного представителя                                      </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Соглашение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письменное согласие законных представителей несовершеннолетнего на его регистрацию не по месту пребывания,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w:t>
            </w:r>
            <w:r w:rsidRPr="00A07C77">
              <w:rPr>
                <w:rFonts w:ascii="Times New Roman" w:eastAsia="Calibri" w:hAnsi="Times New Roman" w:cs="Times New Roman"/>
                <w:sz w:val="24"/>
                <w:szCs w:val="24"/>
              </w:rPr>
              <w:lastRenderedPageBreak/>
              <w:t xml:space="preserve">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  </w:t>
            </w:r>
          </w:p>
          <w:p w:rsidR="000955B7" w:rsidRPr="00A07C77" w:rsidRDefault="000955B7" w:rsidP="00276528">
            <w:pPr>
              <w:spacing w:after="0" w:line="240" w:lineRule="auto"/>
              <w:jc w:val="both"/>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документ,  подтверждающий внесение платы                                    </w:t>
            </w:r>
          </w:p>
        </w:tc>
        <w:tc>
          <w:tcPr>
            <w:tcW w:w="1842" w:type="dxa"/>
            <w:gridSpan w:val="6"/>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lastRenderedPageBreak/>
              <w:t xml:space="preserve">бесплатно – за регистрацию в помещении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w:t>
            </w:r>
            <w:r w:rsidRPr="00A07C77">
              <w:rPr>
                <w:rFonts w:ascii="Times New Roman" w:eastAsia="Calibri" w:hAnsi="Times New Roman" w:cs="Times New Roman"/>
                <w:sz w:val="24"/>
                <w:szCs w:val="24"/>
              </w:rPr>
              <w:lastRenderedPageBreak/>
              <w:t>для граждан, проходящих военную службу, службу в резерве либо находящихся на военных или специальных сборах</w:t>
            </w:r>
          </w:p>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0,2 базовой величины – для других лиц  и в иных случая</w:t>
            </w:r>
          </w:p>
        </w:tc>
        <w:tc>
          <w:tcPr>
            <w:tcW w:w="1705" w:type="dxa"/>
            <w:gridSpan w:val="4"/>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lastRenderedPageBreak/>
              <w:t>3 рабочих дня со дня подачи заявления</w:t>
            </w:r>
          </w:p>
        </w:tc>
        <w:tc>
          <w:tcPr>
            <w:tcW w:w="1003"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на срок обучения- для граждан, прибывших из другого населенного пункта для обучения в учреждениях образования и </w:t>
            </w:r>
            <w:r w:rsidRPr="00A07C77">
              <w:rPr>
                <w:rFonts w:ascii="Times New Roman" w:eastAsia="Calibri" w:hAnsi="Times New Roman" w:cs="Times New Roman"/>
                <w:sz w:val="24"/>
                <w:szCs w:val="24"/>
              </w:rPr>
              <w:lastRenderedPageBreak/>
              <w:t xml:space="preserve">научных организациях по дневной форме получения образования на период пребывания по месту  прохождения воинской службы – для граждан, проходящих военную службу по контракту </w:t>
            </w:r>
            <w:r w:rsidRPr="00A07C77">
              <w:rPr>
                <w:rFonts w:ascii="Times New Roman" w:eastAsia="Calibri" w:hAnsi="Times New Roman" w:cs="Times New Roman"/>
                <w:sz w:val="24"/>
                <w:szCs w:val="24"/>
              </w:rPr>
              <w:lastRenderedPageBreak/>
              <w:t>(офицеров, проходящих военную службу по призыву), и членов их семей                           на период прохождения военной службы (нахождение на сборах) – для граждан, проходящих  срочную военну</w:t>
            </w:r>
            <w:r w:rsidRPr="00A07C77">
              <w:rPr>
                <w:rFonts w:ascii="Times New Roman" w:eastAsia="Calibri" w:hAnsi="Times New Roman" w:cs="Times New Roman"/>
                <w:sz w:val="24"/>
                <w:szCs w:val="24"/>
              </w:rPr>
              <w:lastRenderedPageBreak/>
              <w:t xml:space="preserve">ю  службу, службу в резерве, находящихся га военных или специальных сборах до 6 месяцев – для граждан Республики Беларусь, постоянно проживающих за пределами Республики </w:t>
            </w:r>
            <w:r w:rsidRPr="00A07C77">
              <w:rPr>
                <w:rFonts w:ascii="Times New Roman" w:eastAsia="Calibri" w:hAnsi="Times New Roman" w:cs="Times New Roman"/>
                <w:sz w:val="24"/>
                <w:szCs w:val="24"/>
              </w:rPr>
              <w:lastRenderedPageBreak/>
              <w:t>Беларусь до 1 года – для других</w:t>
            </w:r>
          </w:p>
        </w:tc>
      </w:tr>
      <w:tr w:rsidR="000955B7" w:rsidRPr="00A07C77" w:rsidTr="00276528">
        <w:trPr>
          <w:trHeight w:val="52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w:t>
            </w:r>
            <w:proofErr w:type="gramStart"/>
            <w:r w:rsidRPr="00A07C77">
              <w:rPr>
                <w:rFonts w:ascii="Times New Roman" w:eastAsia="Calibri" w:hAnsi="Times New Roman" w:cs="Times New Roman"/>
                <w:sz w:val="24"/>
                <w:szCs w:val="24"/>
              </w:rPr>
              <w:t>месту  пребывания</w:t>
            </w:r>
            <w:proofErr w:type="gramEnd"/>
          </w:p>
          <w:p w:rsidR="000955B7" w:rsidRPr="00A07C77" w:rsidRDefault="000955B7" w:rsidP="00276528">
            <w:pPr>
              <w:spacing w:after="0" w:line="240" w:lineRule="auto"/>
              <w:rPr>
                <w:rFonts w:ascii="Times New Roman" w:eastAsia="Calibri" w:hAnsi="Times New Roman" w:cs="Times New Roman"/>
                <w:sz w:val="24"/>
                <w:szCs w:val="24"/>
              </w:rPr>
            </w:pPr>
          </w:p>
        </w:tc>
        <w:tc>
          <w:tcPr>
            <w:tcW w:w="5664" w:type="dxa"/>
            <w:gridSpan w:val="6"/>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заявление</w:t>
            </w:r>
          </w:p>
          <w:p w:rsidR="000955B7" w:rsidRPr="00A07C77" w:rsidRDefault="000955B7" w:rsidP="00276528">
            <w:pPr>
              <w:spacing w:after="0" w:line="240" w:lineRule="auto"/>
              <w:rPr>
                <w:rFonts w:ascii="Times New Roman" w:eastAsia="Calibri" w:hAnsi="Times New Roman" w:cs="Times New Roman"/>
                <w:sz w:val="24"/>
                <w:szCs w:val="24"/>
              </w:rPr>
            </w:pPr>
          </w:p>
        </w:tc>
        <w:tc>
          <w:tcPr>
            <w:tcW w:w="1842" w:type="dxa"/>
            <w:gridSpan w:val="6"/>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бесплатно</w:t>
            </w:r>
          </w:p>
        </w:tc>
        <w:tc>
          <w:tcPr>
            <w:tcW w:w="1705" w:type="dxa"/>
            <w:gridSpan w:val="4"/>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5  рабочих дней</w:t>
            </w:r>
          </w:p>
        </w:tc>
        <w:tc>
          <w:tcPr>
            <w:tcW w:w="1003" w:type="dxa"/>
          </w:tcPr>
          <w:p w:rsidR="000955B7" w:rsidRPr="00A07C77" w:rsidRDefault="000955B7" w:rsidP="00276528">
            <w:pPr>
              <w:spacing w:after="0" w:line="240" w:lineRule="auto"/>
              <w:rPr>
                <w:rFonts w:ascii="Times New Roman" w:eastAsia="Calibri" w:hAnsi="Times New Roman" w:cs="Times New Roman"/>
                <w:sz w:val="24"/>
                <w:szCs w:val="24"/>
              </w:rPr>
            </w:pPr>
            <w:r w:rsidRPr="00A07C77">
              <w:rPr>
                <w:rFonts w:ascii="Times New Roman" w:eastAsia="Calibri" w:hAnsi="Times New Roman" w:cs="Times New Roman"/>
                <w:sz w:val="24"/>
                <w:szCs w:val="24"/>
              </w:rPr>
              <w:t>бессрочно</w:t>
            </w:r>
          </w:p>
        </w:tc>
      </w:tr>
      <w:tr w:rsidR="000955B7" w:rsidRPr="00A07C77" w:rsidTr="00276528">
        <w:trPr>
          <w:trHeight w:val="540"/>
        </w:trPr>
        <w:tc>
          <w:tcPr>
            <w:tcW w:w="15451" w:type="dxa"/>
            <w:gridSpan w:val="21"/>
          </w:tcPr>
          <w:p w:rsidR="000955B7" w:rsidRPr="00A07C77" w:rsidRDefault="000955B7" w:rsidP="00276528">
            <w:pPr>
              <w:spacing w:after="0" w:line="240" w:lineRule="auto"/>
              <w:rPr>
                <w:rFonts w:ascii="Times New Roman" w:eastAsia="Times New Roman" w:hAnsi="Times New Roman" w:cs="Times New Roman"/>
                <w:b/>
                <w:sz w:val="26"/>
                <w:szCs w:val="26"/>
                <w:lang w:eastAsia="ru-RU"/>
              </w:rPr>
            </w:pPr>
            <w:r w:rsidRPr="00A07C77">
              <w:rPr>
                <w:rFonts w:ascii="Times New Roman" w:eastAsia="Times New Roman" w:hAnsi="Times New Roman" w:cs="Times New Roman"/>
                <w:b/>
                <w:sz w:val="26"/>
                <w:szCs w:val="26"/>
                <w:lang w:eastAsia="ru-RU"/>
              </w:rPr>
              <w:t>ГЛАВА 18</w:t>
            </w:r>
          </w:p>
          <w:p w:rsidR="000955B7" w:rsidRPr="00A07C77" w:rsidRDefault="000955B7" w:rsidP="00276528">
            <w:pPr>
              <w:spacing w:after="0" w:line="240" w:lineRule="auto"/>
              <w:rPr>
                <w:rFonts w:ascii="Times New Roman" w:eastAsia="Calibri" w:hAnsi="Times New Roman" w:cs="Times New Roman"/>
                <w:sz w:val="20"/>
                <w:szCs w:val="20"/>
              </w:rPr>
            </w:pPr>
            <w:r w:rsidRPr="00A07C77">
              <w:rPr>
                <w:rFonts w:ascii="Times New Roman" w:eastAsia="Calibri" w:hAnsi="Times New Roman" w:cs="Times New Roman"/>
                <w:b/>
                <w:sz w:val="26"/>
                <w:szCs w:val="26"/>
              </w:rPr>
              <w:t>ПОЛУЧЕННЫЕ ДОХОДЫ И УПЛАЧЕННЫЕ НАЛОГИ СБОРЫ (ПОШЛИНЫ).</w:t>
            </w:r>
          </w:p>
        </w:tc>
      </w:tr>
      <w:tr w:rsidR="000955B7" w:rsidRPr="00A07C77" w:rsidTr="00276528">
        <w:tc>
          <w:tcPr>
            <w:tcW w:w="708" w:type="dxa"/>
          </w:tcPr>
          <w:p w:rsidR="000955B7" w:rsidRPr="00A07C77" w:rsidRDefault="000955B7" w:rsidP="00276528">
            <w:pPr>
              <w:numPr>
                <w:ilvl w:val="0"/>
                <w:numId w:val="1"/>
              </w:numPr>
              <w:spacing w:after="200" w:line="240" w:lineRule="auto"/>
              <w:ind w:hanging="720"/>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bCs/>
                <w:sz w:val="24"/>
                <w:szCs w:val="24"/>
              </w:rPr>
              <w:t xml:space="preserve">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A07C77">
              <w:rPr>
                <w:rFonts w:ascii="Times New Roman" w:eastAsia="Calibri" w:hAnsi="Times New Roman" w:cs="Times New Roman"/>
                <w:bCs/>
                <w:sz w:val="24"/>
                <w:szCs w:val="24"/>
              </w:rPr>
              <w:t>удочерители</w:t>
            </w:r>
            <w:proofErr w:type="spellEnd"/>
            <w:r w:rsidRPr="00A07C77">
              <w:rPr>
                <w:rFonts w:ascii="Times New Roman" w:eastAsia="Calibri" w:hAnsi="Times New Roman" w:cs="Times New Roman"/>
                <w:bCs/>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w:t>
            </w:r>
            <w:r w:rsidRPr="00A07C77">
              <w:rPr>
                <w:rFonts w:ascii="Times New Roman" w:eastAsia="Calibri" w:hAnsi="Times New Roman" w:cs="Times New Roman"/>
                <w:bCs/>
                <w:sz w:val="24"/>
                <w:szCs w:val="24"/>
              </w:rPr>
              <w:lastRenderedPageBreak/>
              <w:t>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документы, подтверждающие отношения близкого родства (родители (усыновители, </w:t>
            </w:r>
            <w:proofErr w:type="spellStart"/>
            <w:r w:rsidRPr="00A07C77">
              <w:rPr>
                <w:rFonts w:ascii="Times New Roman" w:eastAsia="Times New Roman" w:hAnsi="Times New Roman" w:cs="Times New Roman"/>
                <w:sz w:val="24"/>
                <w:szCs w:val="24"/>
                <w:lang w:eastAsia="ru-RU"/>
              </w:rPr>
              <w:t>удочерители</w:t>
            </w:r>
            <w:proofErr w:type="spellEnd"/>
            <w:r w:rsidRPr="00A07C77">
              <w:rPr>
                <w:rFonts w:ascii="Times New Roman" w:eastAsia="Times New Roman" w:hAnsi="Times New Roman" w:cs="Times New Roman"/>
                <w:sz w:val="24"/>
                <w:szCs w:val="24"/>
                <w:lang w:eastAsia="ru-RU"/>
              </w:rPr>
              <w:t>),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документ, подтверждающий право на земельный участок (при его наличии)</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до завершения реализации указанной в справке продукции, но не более 1 года со дня выдачи </w:t>
            </w:r>
            <w:r w:rsidRPr="00A07C77">
              <w:rPr>
                <w:rFonts w:ascii="Times New Roman" w:eastAsia="Times New Roman" w:hAnsi="Times New Roman" w:cs="Times New Roman"/>
                <w:sz w:val="24"/>
                <w:szCs w:val="24"/>
                <w:lang w:eastAsia="ru-RU"/>
              </w:rPr>
              <w:lastRenderedPageBreak/>
              <w:t>справки</w:t>
            </w:r>
          </w:p>
        </w:tc>
      </w:tr>
      <w:tr w:rsidR="000955B7" w:rsidRPr="00A07C77" w:rsidTr="00276528">
        <w:tc>
          <w:tcPr>
            <w:tcW w:w="15451" w:type="dxa"/>
            <w:gridSpan w:val="21"/>
          </w:tcPr>
          <w:p w:rsidR="000955B7" w:rsidRPr="00A07C77" w:rsidRDefault="000955B7" w:rsidP="00276528">
            <w:pPr>
              <w:spacing w:after="0" w:line="240" w:lineRule="auto"/>
              <w:rPr>
                <w:rFonts w:ascii="Times New Roman" w:eastAsia="Times New Roman" w:hAnsi="Times New Roman" w:cs="Times New Roman"/>
                <w:b/>
                <w:sz w:val="24"/>
                <w:szCs w:val="24"/>
                <w:lang w:eastAsia="ru-RU"/>
              </w:rPr>
            </w:pPr>
            <w:r w:rsidRPr="00A07C77">
              <w:rPr>
                <w:rFonts w:ascii="Times New Roman" w:eastAsia="Times New Roman" w:hAnsi="Times New Roman" w:cs="Times New Roman"/>
                <w:b/>
                <w:sz w:val="24"/>
                <w:szCs w:val="24"/>
                <w:lang w:eastAsia="ru-RU"/>
              </w:rPr>
              <w:lastRenderedPageBreak/>
              <w:t>ГЛАВА 22</w:t>
            </w:r>
          </w:p>
          <w:p w:rsidR="000955B7" w:rsidRPr="00A07C77" w:rsidRDefault="000955B7" w:rsidP="00276528">
            <w:pPr>
              <w:spacing w:after="0" w:line="240" w:lineRule="auto"/>
              <w:rPr>
                <w:rFonts w:ascii="Times New Roman" w:eastAsia="Times New Roman" w:hAnsi="Times New Roman" w:cs="Times New Roman"/>
                <w:b/>
                <w:sz w:val="24"/>
                <w:szCs w:val="24"/>
                <w:lang w:eastAsia="ru-RU"/>
              </w:rPr>
            </w:pPr>
            <w:r w:rsidRPr="00A07C77">
              <w:rPr>
                <w:rFonts w:ascii="Times New Roman" w:eastAsia="Times New Roman" w:hAnsi="Times New Roman" w:cs="Times New Roman"/>
                <w:b/>
                <w:sz w:val="24"/>
                <w:szCs w:val="24"/>
                <w:lang w:eastAsia="ru-RU"/>
              </w:rPr>
              <w:t xml:space="preserve">ГОСУДАРСТВЕННАЯ </w:t>
            </w:r>
            <w:proofErr w:type="gramStart"/>
            <w:r w:rsidRPr="00A07C77">
              <w:rPr>
                <w:rFonts w:ascii="Times New Roman" w:eastAsia="Times New Roman" w:hAnsi="Times New Roman" w:cs="Times New Roman"/>
                <w:b/>
                <w:sz w:val="24"/>
                <w:szCs w:val="24"/>
                <w:lang w:eastAsia="ru-RU"/>
              </w:rPr>
              <w:t>РЕГИСТРАЦИЯ  НЕДВИЖИМОГО</w:t>
            </w:r>
            <w:proofErr w:type="gramEnd"/>
            <w:r w:rsidRPr="00A07C77">
              <w:rPr>
                <w:rFonts w:ascii="Times New Roman" w:eastAsia="Times New Roman" w:hAnsi="Times New Roman" w:cs="Times New Roman"/>
                <w:b/>
                <w:sz w:val="24"/>
                <w:szCs w:val="24"/>
                <w:lang w:eastAsia="ru-RU"/>
              </w:rPr>
              <w:t xml:space="preserve"> ИМУЩЕСТВА ПРАВ НА </w:t>
            </w:r>
          </w:p>
          <w:p w:rsidR="000955B7" w:rsidRPr="00A07C77" w:rsidRDefault="000955B7" w:rsidP="00276528">
            <w:pPr>
              <w:spacing w:after="0" w:line="240" w:lineRule="auto"/>
              <w:rPr>
                <w:rFonts w:ascii="Times New Roman" w:eastAsia="Times New Roman" w:hAnsi="Times New Roman" w:cs="Times New Roman"/>
                <w:b/>
                <w:sz w:val="24"/>
                <w:szCs w:val="24"/>
                <w:lang w:eastAsia="ru-RU"/>
              </w:rPr>
            </w:pPr>
            <w:r w:rsidRPr="00A07C77">
              <w:rPr>
                <w:rFonts w:ascii="Times New Roman" w:eastAsia="Times New Roman" w:hAnsi="Times New Roman" w:cs="Times New Roman"/>
                <w:b/>
                <w:sz w:val="24"/>
                <w:szCs w:val="24"/>
                <w:lang w:eastAsia="ru-RU"/>
              </w:rPr>
              <w:t>НЕГО И СДЕЛОК С НИМ</w:t>
            </w:r>
          </w:p>
        </w:tc>
      </w:tr>
      <w:tr w:rsidR="000955B7" w:rsidRPr="00A07C77" w:rsidTr="00276528">
        <w:trPr>
          <w:trHeight w:val="9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bCs/>
                <w:sz w:val="24"/>
                <w:szCs w:val="24"/>
              </w:rPr>
              <w:t xml:space="preserve">22.8. Принятие решения, подтверждающего </w:t>
            </w:r>
            <w:proofErr w:type="spellStart"/>
            <w:r w:rsidRPr="00A07C77">
              <w:rPr>
                <w:rFonts w:ascii="Times New Roman" w:eastAsia="Calibri" w:hAnsi="Times New Roman" w:cs="Times New Roman"/>
                <w:bCs/>
                <w:sz w:val="24"/>
                <w:szCs w:val="24"/>
              </w:rPr>
              <w:t>приобретательную</w:t>
            </w:r>
            <w:proofErr w:type="spellEnd"/>
            <w:r w:rsidRPr="00A07C77">
              <w:rPr>
                <w:rFonts w:ascii="Times New Roman" w:eastAsia="Calibri" w:hAnsi="Times New Roman" w:cs="Times New Roman"/>
                <w:bCs/>
                <w:sz w:val="24"/>
                <w:szCs w:val="24"/>
              </w:rPr>
              <w:t xml:space="preserve"> давность на недвижимое имущество, сведения о котором отсутствуют в едином государственном регистре недвижимого имущества, прав на него и сделок с ним</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1971"/>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bCs/>
                <w:sz w:val="24"/>
                <w:szCs w:val="24"/>
              </w:rPr>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6 месяцев</w:t>
            </w:r>
          </w:p>
        </w:tc>
      </w:tr>
      <w:tr w:rsidR="000955B7" w:rsidRPr="00A07C77" w:rsidTr="00276528">
        <w:trPr>
          <w:trHeight w:val="719"/>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bCs/>
                <w:sz w:val="24"/>
                <w:szCs w:val="24"/>
              </w:rPr>
              <w:t>22.9</w:t>
            </w:r>
            <w:r w:rsidRPr="00A07C77">
              <w:rPr>
                <w:rFonts w:ascii="Times New Roman" w:eastAsia="Calibri" w:hAnsi="Times New Roman" w:cs="Times New Roman"/>
                <w:bCs/>
                <w:sz w:val="24"/>
                <w:szCs w:val="24"/>
                <w:vertAlign w:val="superscript"/>
              </w:rPr>
              <w:t>1</w:t>
            </w:r>
            <w:r w:rsidRPr="00A07C77">
              <w:rPr>
                <w:rFonts w:ascii="Times New Roman" w:eastAsia="Calibri" w:hAnsi="Times New Roman" w:cs="Times New Roman"/>
                <w:bCs/>
                <w:sz w:val="24"/>
                <w:szCs w:val="24"/>
              </w:rPr>
              <w:t xml:space="preserve">. Принятие решения о возможности изменения назначения капитального строения, изолированного помещения, </w:t>
            </w:r>
            <w:proofErr w:type="spellStart"/>
            <w:r w:rsidRPr="00A07C77">
              <w:rPr>
                <w:rFonts w:ascii="Times New Roman" w:eastAsia="Calibri" w:hAnsi="Times New Roman" w:cs="Times New Roman"/>
                <w:bCs/>
                <w:sz w:val="24"/>
                <w:szCs w:val="24"/>
              </w:rPr>
              <w:t>машино</w:t>
            </w:r>
            <w:proofErr w:type="spellEnd"/>
            <w:r w:rsidRPr="00A07C77">
              <w:rPr>
                <w:rFonts w:ascii="Times New Roman" w:eastAsia="Calibri" w:hAnsi="Times New Roman" w:cs="Times New Roman"/>
                <w:bCs/>
                <w:sz w:val="24"/>
                <w:szCs w:val="24"/>
              </w:rPr>
              <w:t>-места по единой классификации назначения объектов недвижимого имущества без проведения строительно-монтажных работ</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технический паспорт или ведомость технических характеристик</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бессрочно </w:t>
            </w:r>
          </w:p>
        </w:tc>
      </w:tr>
      <w:tr w:rsidR="000955B7" w:rsidRPr="00A07C77" w:rsidTr="00276528">
        <w:trPr>
          <w:trHeight w:val="42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highlight w:val="yellow"/>
              </w:rPr>
            </w:pPr>
            <w:r w:rsidRPr="00A07C77">
              <w:rPr>
                <w:rFonts w:ascii="Times New Roman" w:eastAsia="Calibri" w:hAnsi="Times New Roman" w:cs="Times New Roman"/>
                <w:bCs/>
                <w:sz w:val="24"/>
                <w:szCs w:val="24"/>
              </w:rPr>
              <w:t>22.9</w:t>
            </w:r>
            <w:r w:rsidRPr="00A07C77">
              <w:rPr>
                <w:rFonts w:ascii="Times New Roman" w:eastAsia="Calibri" w:hAnsi="Times New Roman" w:cs="Times New Roman"/>
                <w:bCs/>
                <w:sz w:val="24"/>
                <w:szCs w:val="24"/>
                <w:vertAlign w:val="superscript"/>
              </w:rPr>
              <w:t>2</w:t>
            </w:r>
            <w:r w:rsidRPr="00A07C77">
              <w:rPr>
                <w:rFonts w:ascii="Times New Roman" w:eastAsia="Calibri" w:hAnsi="Times New Roman" w:cs="Times New Roman"/>
                <w:bCs/>
                <w:sz w:val="24"/>
                <w:szCs w:val="24"/>
              </w:rPr>
              <w:t xml:space="preserve">. Принятие решения об определении назначения капитального строения (здания, сооружения), изолированного помещения, </w:t>
            </w:r>
            <w:proofErr w:type="spellStart"/>
            <w:r w:rsidRPr="00A07C77">
              <w:rPr>
                <w:rFonts w:ascii="Times New Roman" w:eastAsia="Calibri" w:hAnsi="Times New Roman" w:cs="Times New Roman"/>
                <w:bCs/>
                <w:sz w:val="24"/>
                <w:szCs w:val="24"/>
              </w:rPr>
              <w:t>машино</w:t>
            </w:r>
            <w:proofErr w:type="spellEnd"/>
            <w:r w:rsidRPr="00A07C77">
              <w:rPr>
                <w:rFonts w:ascii="Times New Roman" w:eastAsia="Calibri" w:hAnsi="Times New Roman" w:cs="Times New Roman"/>
                <w:bCs/>
                <w:sz w:val="24"/>
                <w:szCs w:val="24"/>
              </w:rPr>
              <w:t xml:space="preserve">-места в </w:t>
            </w:r>
            <w:r w:rsidRPr="00A07C77">
              <w:rPr>
                <w:rFonts w:ascii="Times New Roman" w:eastAsia="Calibri" w:hAnsi="Times New Roman" w:cs="Times New Roman"/>
                <w:bCs/>
                <w:sz w:val="24"/>
                <w:szCs w:val="24"/>
              </w:rPr>
              <w:lastRenderedPageBreak/>
              <w:t xml:space="preserve">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A07C77">
              <w:rPr>
                <w:rFonts w:ascii="Times New Roman" w:eastAsia="Calibri" w:hAnsi="Times New Roman" w:cs="Times New Roman"/>
                <w:bCs/>
                <w:sz w:val="24"/>
                <w:szCs w:val="24"/>
              </w:rPr>
              <w:t>машино</w:t>
            </w:r>
            <w:proofErr w:type="spellEnd"/>
            <w:r w:rsidRPr="00A07C77">
              <w:rPr>
                <w:rFonts w:ascii="Times New Roman" w:eastAsia="Calibri" w:hAnsi="Times New Roman" w:cs="Times New Roman"/>
                <w:bCs/>
                <w:sz w:val="24"/>
                <w:szCs w:val="24"/>
              </w:rPr>
              <w:t>-мест ******</w:t>
            </w:r>
          </w:p>
        </w:tc>
        <w:tc>
          <w:tcPr>
            <w:tcW w:w="5664"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разрешительная документация на строительство объекта</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lastRenderedPageBreak/>
              <w:br/>
              <w:t>проектная документация (в случае, если объект не закончен строительством)</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технический паспорт или ведомость технических характеристик (в случае, если объект закончен строительством)</w:t>
            </w:r>
          </w:p>
        </w:tc>
        <w:tc>
          <w:tcPr>
            <w:tcW w:w="1842"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бесплатно</w:t>
            </w:r>
          </w:p>
        </w:tc>
        <w:tc>
          <w:tcPr>
            <w:tcW w:w="1705"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15 дней со дня подачи заявления, в случае </w:t>
            </w:r>
            <w:r w:rsidRPr="00A07C77">
              <w:rPr>
                <w:rFonts w:ascii="Times New Roman" w:eastAsia="Times New Roman" w:hAnsi="Times New Roman" w:cs="Times New Roman"/>
                <w:sz w:val="24"/>
                <w:szCs w:val="24"/>
                <w:lang w:eastAsia="ru-RU"/>
              </w:rPr>
              <w:lastRenderedPageBreak/>
              <w:t>запроса документов и (или) сведений от других государственных органов, иных организаций – 1 месяц</w:t>
            </w:r>
          </w:p>
        </w:tc>
        <w:tc>
          <w:tcPr>
            <w:tcW w:w="1003" w:type="dxa"/>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 xml:space="preserve">бессрочно </w:t>
            </w:r>
          </w:p>
        </w:tc>
      </w:tr>
      <w:tr w:rsidR="000955B7" w:rsidRPr="00A07C77" w:rsidTr="00276528">
        <w:trPr>
          <w:trHeight w:val="320"/>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sz w:val="24"/>
                <w:szCs w:val="24"/>
              </w:rPr>
            </w:pPr>
            <w:r w:rsidRPr="00A07C77">
              <w:rPr>
                <w:rFonts w:ascii="Times New Roman" w:eastAsia="Calibri" w:hAnsi="Times New Roman" w:cs="Times New Roman"/>
                <w:bCs/>
                <w:sz w:val="24"/>
                <w:szCs w:val="24"/>
              </w:rPr>
              <w:t>22.9</w:t>
            </w:r>
            <w:r w:rsidRPr="00A07C77">
              <w:rPr>
                <w:rFonts w:ascii="Times New Roman" w:eastAsia="Calibri" w:hAnsi="Times New Roman" w:cs="Times New Roman"/>
                <w:bCs/>
                <w:sz w:val="24"/>
                <w:szCs w:val="24"/>
                <w:vertAlign w:val="superscript"/>
              </w:rPr>
              <w:t>3</w:t>
            </w:r>
            <w:r w:rsidRPr="00A07C77">
              <w:rPr>
                <w:rFonts w:ascii="Times New Roman" w:eastAsia="Calibri" w:hAnsi="Times New Roman" w:cs="Times New Roman"/>
                <w:bCs/>
                <w:sz w:val="24"/>
                <w:szCs w:val="24"/>
              </w:rPr>
              <w:t xml:space="preserve">. Принятие решения о возможности использования капитального строения, изолированного помещения или </w:t>
            </w:r>
            <w:proofErr w:type="spellStart"/>
            <w:r w:rsidRPr="00A07C77">
              <w:rPr>
                <w:rFonts w:ascii="Times New Roman" w:eastAsia="Calibri" w:hAnsi="Times New Roman" w:cs="Times New Roman"/>
                <w:bCs/>
                <w:sz w:val="24"/>
                <w:szCs w:val="24"/>
              </w:rPr>
              <w:t>машино</w:t>
            </w:r>
            <w:proofErr w:type="spellEnd"/>
            <w:r w:rsidRPr="00A07C77">
              <w:rPr>
                <w:rFonts w:ascii="Times New Roman" w:eastAsia="Calibri" w:hAnsi="Times New Roman" w:cs="Times New Roman"/>
                <w:bCs/>
                <w:sz w:val="24"/>
                <w:szCs w:val="24"/>
              </w:rPr>
              <w:t>-места, часть которого погибла, по назначению в соответствии с единой классификацией назначения объектов недвижимого имущества</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A07C77">
              <w:rPr>
                <w:rFonts w:ascii="Times New Roman" w:eastAsia="Times New Roman" w:hAnsi="Times New Roman" w:cs="Times New Roman"/>
                <w:sz w:val="24"/>
                <w:szCs w:val="24"/>
                <w:lang w:eastAsia="ru-RU"/>
              </w:rPr>
              <w:t>машино</w:t>
            </w:r>
            <w:proofErr w:type="spellEnd"/>
            <w:r w:rsidRPr="00A07C77">
              <w:rPr>
                <w:rFonts w:ascii="Times New Roman" w:eastAsia="Times New Roman" w:hAnsi="Times New Roman" w:cs="Times New Roman"/>
                <w:sz w:val="24"/>
                <w:szCs w:val="24"/>
                <w:lang w:eastAsia="ru-RU"/>
              </w:rPr>
              <w:t>-места, часть которого погибла, – для построек более одного этажа</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15 дней со дня подачи заявления, а в случае запроса документов и (или) сведений от других государственных органов, иных организаций – 1 месяц </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1128"/>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bCs/>
                <w:sz w:val="24"/>
                <w:szCs w:val="24"/>
              </w:rPr>
            </w:pPr>
            <w:r w:rsidRPr="00A07C77">
              <w:rPr>
                <w:rFonts w:ascii="Times New Roman" w:eastAsia="Calibri" w:hAnsi="Times New Roman" w:cs="Times New Roman"/>
                <w:bCs/>
                <w:sz w:val="24"/>
                <w:szCs w:val="24"/>
              </w:rP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w:t>
            </w:r>
            <w:r w:rsidRPr="00A07C77">
              <w:rPr>
                <w:rFonts w:ascii="Times New Roman" w:eastAsia="Calibri" w:hAnsi="Times New Roman" w:cs="Times New Roman"/>
                <w:bCs/>
                <w:sz w:val="24"/>
                <w:szCs w:val="24"/>
              </w:rPr>
              <w:lastRenderedPageBreak/>
              <w:t xml:space="preserve">территориальной организации по государственной регистрации и не внесен в </w:t>
            </w:r>
            <w:proofErr w:type="spellStart"/>
            <w:r w:rsidRPr="00A07C77">
              <w:rPr>
                <w:rFonts w:ascii="Times New Roman" w:eastAsia="Calibri" w:hAnsi="Times New Roman" w:cs="Times New Roman"/>
                <w:bCs/>
                <w:sz w:val="24"/>
                <w:szCs w:val="24"/>
              </w:rPr>
              <w:t>похозяйственную</w:t>
            </w:r>
            <w:proofErr w:type="spellEnd"/>
            <w:r w:rsidRPr="00A07C77">
              <w:rPr>
                <w:rFonts w:ascii="Times New Roman" w:eastAsia="Calibri" w:hAnsi="Times New Roman" w:cs="Times New Roman"/>
                <w:bCs/>
                <w:sz w:val="24"/>
                <w:szCs w:val="24"/>
              </w:rPr>
              <w:t xml:space="preserve">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паспорт или иной документ, удостоверяющий личность</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 месяц со дня обращения</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3642"/>
        </w:trPr>
        <w:tc>
          <w:tcPr>
            <w:tcW w:w="708" w:type="dxa"/>
          </w:tcPr>
          <w:p w:rsidR="000955B7" w:rsidRPr="00A07C77" w:rsidRDefault="000955B7" w:rsidP="00276528">
            <w:pPr>
              <w:numPr>
                <w:ilvl w:val="0"/>
                <w:numId w:val="1"/>
              </w:numPr>
              <w:spacing w:after="200" w:line="240" w:lineRule="auto"/>
              <w:ind w:hanging="686"/>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bCs/>
                <w:sz w:val="24"/>
                <w:szCs w:val="24"/>
              </w:rPr>
            </w:pPr>
            <w:r w:rsidRPr="00A07C77">
              <w:rPr>
                <w:rFonts w:ascii="Times New Roman" w:eastAsia="Calibri" w:hAnsi="Times New Roman" w:cs="Times New Roman"/>
                <w:bCs/>
                <w:sz w:val="24"/>
                <w:szCs w:val="24"/>
              </w:rPr>
              <w:t>22.24</w:t>
            </w:r>
            <w:r w:rsidRPr="00A07C77">
              <w:rPr>
                <w:rFonts w:ascii="Times New Roman" w:eastAsia="Calibri" w:hAnsi="Times New Roman" w:cs="Times New Roman"/>
                <w:bCs/>
                <w:sz w:val="24"/>
                <w:szCs w:val="24"/>
                <w:vertAlign w:val="superscript"/>
              </w:rPr>
              <w:t>1</w:t>
            </w:r>
            <w:r w:rsidRPr="00A07C77">
              <w:rPr>
                <w:rFonts w:ascii="Times New Roman" w:eastAsia="Calibri" w:hAnsi="Times New Roman" w:cs="Times New Roman"/>
                <w:bCs/>
                <w:sz w:val="24"/>
                <w:szCs w:val="24"/>
              </w:rPr>
              <w:t>. Выдача справки, подтверждающей внесение в </w:t>
            </w:r>
            <w:proofErr w:type="spellStart"/>
            <w:r w:rsidRPr="00A07C77">
              <w:rPr>
                <w:rFonts w:ascii="Times New Roman" w:eastAsia="Calibri" w:hAnsi="Times New Roman" w:cs="Times New Roman"/>
                <w:bCs/>
                <w:sz w:val="24"/>
                <w:szCs w:val="24"/>
              </w:rPr>
              <w:t>похозяйственную</w:t>
            </w:r>
            <w:proofErr w:type="spellEnd"/>
            <w:r w:rsidRPr="00A07C77">
              <w:rPr>
                <w:rFonts w:ascii="Times New Roman" w:eastAsia="Calibri" w:hAnsi="Times New Roman" w:cs="Times New Roman"/>
                <w:bCs/>
                <w:sz w:val="24"/>
                <w:szCs w:val="24"/>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 8 мая 2003 г.</w:t>
            </w:r>
          </w:p>
        </w:tc>
        <w:tc>
          <w:tcPr>
            <w:tcW w:w="5664"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1842" w:type="dxa"/>
            <w:gridSpan w:val="6"/>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003" w:type="dxa"/>
          </w:tcPr>
          <w:p w:rsidR="000955B7" w:rsidRPr="00A07C77" w:rsidRDefault="000955B7" w:rsidP="00276528">
            <w:pPr>
              <w:spacing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бессрочно</w:t>
            </w:r>
          </w:p>
        </w:tc>
      </w:tr>
      <w:tr w:rsidR="000955B7" w:rsidRPr="00A07C77" w:rsidTr="00276528">
        <w:trPr>
          <w:trHeight w:val="320"/>
        </w:trPr>
        <w:tc>
          <w:tcPr>
            <w:tcW w:w="708" w:type="dxa"/>
          </w:tcPr>
          <w:p w:rsidR="000955B7" w:rsidRPr="00A07C77" w:rsidRDefault="000955B7" w:rsidP="00276528">
            <w:pPr>
              <w:numPr>
                <w:ilvl w:val="0"/>
                <w:numId w:val="1"/>
              </w:numPr>
              <w:spacing w:after="200" w:line="240" w:lineRule="auto"/>
              <w:ind w:hanging="720"/>
              <w:rPr>
                <w:rFonts w:ascii="Times New Roman" w:eastAsia="Calibri" w:hAnsi="Times New Roman" w:cs="Times New Roman"/>
              </w:rPr>
            </w:pPr>
          </w:p>
        </w:tc>
        <w:tc>
          <w:tcPr>
            <w:tcW w:w="4529" w:type="dxa"/>
            <w:gridSpan w:val="3"/>
          </w:tcPr>
          <w:p w:rsidR="000955B7" w:rsidRPr="00A07C77" w:rsidRDefault="000955B7" w:rsidP="00276528">
            <w:pPr>
              <w:spacing w:after="200" w:line="240" w:lineRule="auto"/>
              <w:rPr>
                <w:rFonts w:ascii="Times New Roman" w:eastAsia="Calibri" w:hAnsi="Times New Roman" w:cs="Times New Roman"/>
                <w:bCs/>
                <w:sz w:val="24"/>
                <w:szCs w:val="24"/>
              </w:rPr>
            </w:pPr>
            <w:r w:rsidRPr="00A07C77">
              <w:rPr>
                <w:rFonts w:ascii="Times New Roman" w:eastAsia="Calibri" w:hAnsi="Times New Roman" w:cs="Times New Roman"/>
                <w:bCs/>
                <w:sz w:val="24"/>
                <w:szCs w:val="24"/>
              </w:rPr>
              <w:t>22.24</w:t>
            </w:r>
            <w:r w:rsidRPr="00A07C77">
              <w:rPr>
                <w:rFonts w:ascii="Times New Roman" w:eastAsia="Calibri" w:hAnsi="Times New Roman" w:cs="Times New Roman"/>
                <w:bCs/>
                <w:sz w:val="24"/>
                <w:szCs w:val="24"/>
                <w:vertAlign w:val="superscript"/>
              </w:rPr>
              <w:t>2</w:t>
            </w:r>
            <w:r w:rsidRPr="00A07C77">
              <w:rPr>
                <w:rFonts w:ascii="Times New Roman" w:eastAsia="Calibri" w:hAnsi="Times New Roman" w:cs="Times New Roman"/>
                <w:bCs/>
                <w:sz w:val="24"/>
                <w:szCs w:val="24"/>
              </w:rPr>
              <w:t xml:space="preserve">. 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w:t>
            </w:r>
            <w:r w:rsidRPr="00A07C77">
              <w:rPr>
                <w:rFonts w:ascii="Times New Roman" w:eastAsia="Calibri" w:hAnsi="Times New Roman" w:cs="Times New Roman"/>
                <w:bCs/>
                <w:sz w:val="24"/>
                <w:szCs w:val="24"/>
              </w:rPr>
              <w:lastRenderedPageBreak/>
              <w:t>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A07C77">
              <w:rPr>
                <w:rFonts w:ascii="Times New Roman" w:eastAsia="Calibri" w:hAnsi="Times New Roman" w:cs="Times New Roman"/>
                <w:bCs/>
                <w:sz w:val="24"/>
                <w:szCs w:val="24"/>
              </w:rPr>
              <w:t>похозяйственную</w:t>
            </w:r>
            <w:proofErr w:type="spellEnd"/>
            <w:r w:rsidRPr="00A07C77">
              <w:rPr>
                <w:rFonts w:ascii="Times New Roman" w:eastAsia="Calibri" w:hAnsi="Times New Roman" w:cs="Times New Roman"/>
                <w:bCs/>
                <w:sz w:val="24"/>
                <w:szCs w:val="24"/>
              </w:rPr>
              <w:t xml:space="preserve"> книгу сельского (поселкового) исполнительного комитета)</w:t>
            </w:r>
          </w:p>
        </w:tc>
        <w:tc>
          <w:tcPr>
            <w:tcW w:w="5664"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заявление</w:t>
            </w:r>
            <w:r w:rsidRPr="00A07C77">
              <w:rPr>
                <w:rFonts w:ascii="Times New Roman" w:eastAsia="Times New Roman" w:hAnsi="Times New Roman" w:cs="Times New Roman"/>
                <w:sz w:val="24"/>
                <w:szCs w:val="24"/>
                <w:lang w:eastAsia="ru-RU"/>
              </w:rPr>
              <w:br/>
            </w:r>
            <w:r w:rsidRPr="00A07C77">
              <w:rPr>
                <w:rFonts w:ascii="Times New Roman" w:eastAsia="Times New Roman" w:hAnsi="Times New Roman" w:cs="Times New Roman"/>
                <w:sz w:val="24"/>
                <w:szCs w:val="24"/>
                <w:lang w:eastAsia="ru-RU"/>
              </w:rPr>
              <w:br/>
              <w:t>паспорт или иной документ, удостоверяющий личность</w:t>
            </w:r>
          </w:p>
        </w:tc>
        <w:tc>
          <w:tcPr>
            <w:tcW w:w="1842" w:type="dxa"/>
            <w:gridSpan w:val="6"/>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бесплатно</w:t>
            </w:r>
          </w:p>
        </w:tc>
        <w:tc>
          <w:tcPr>
            <w:tcW w:w="1705" w:type="dxa"/>
            <w:gridSpan w:val="4"/>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15 дней со дня подачи заявления, а в случае запроса документов </w:t>
            </w:r>
            <w:r w:rsidRPr="00A07C77">
              <w:rPr>
                <w:rFonts w:ascii="Times New Roman" w:eastAsia="Times New Roman" w:hAnsi="Times New Roman" w:cs="Times New Roman"/>
                <w:sz w:val="24"/>
                <w:szCs w:val="24"/>
                <w:lang w:eastAsia="ru-RU"/>
              </w:rPr>
              <w:lastRenderedPageBreak/>
              <w:t>и (или) сведений от других государственных органов, иных организаций – 1 месяц</w:t>
            </w:r>
          </w:p>
        </w:tc>
        <w:tc>
          <w:tcPr>
            <w:tcW w:w="1003" w:type="dxa"/>
          </w:tcPr>
          <w:p w:rsidR="000955B7" w:rsidRPr="00A07C77" w:rsidRDefault="000955B7" w:rsidP="00276528">
            <w:pPr>
              <w:spacing w:before="120" w:after="0"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бессрочно</w:t>
            </w:r>
          </w:p>
        </w:tc>
      </w:tr>
    </w:tbl>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lastRenderedPageBreak/>
        <w:t>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Исключено.</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xml:space="preserve">*******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w:t>
      </w:r>
      <w:r w:rsidRPr="00A07C77">
        <w:rPr>
          <w:rFonts w:ascii="Times New Roman" w:eastAsia="Times New Roman" w:hAnsi="Times New Roman" w:cs="Times New Roman"/>
          <w:sz w:val="24"/>
          <w:szCs w:val="24"/>
          <w:lang w:eastAsia="ru-RU"/>
        </w:rPr>
        <w:lastRenderedPageBreak/>
        <w:t>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Исключено.</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Под сельской местностью понимается территория:</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сельсоветов, поселков городского типа и городов районного подчинения, являющихся административно-территориальными единицами;</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поселков городского типа и городов районного подчинения, являющихся территориальными единицами;</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0955B7" w:rsidRPr="00A07C77" w:rsidRDefault="000955B7" w:rsidP="000955B7">
      <w:pPr>
        <w:spacing w:before="100" w:beforeAutospacing="1" w:after="100" w:afterAutospacing="1" w:line="240" w:lineRule="auto"/>
        <w:rPr>
          <w:rFonts w:ascii="Times New Roman" w:eastAsia="Times New Roman" w:hAnsi="Times New Roman" w:cs="Times New Roman"/>
          <w:sz w:val="24"/>
          <w:szCs w:val="24"/>
          <w:lang w:eastAsia="ru-RU"/>
        </w:rPr>
      </w:pPr>
      <w:r w:rsidRPr="00A07C77">
        <w:rPr>
          <w:rFonts w:ascii="Times New Roman" w:eastAsia="Times New Roman" w:hAnsi="Times New Roman" w:cs="Times New Roman"/>
          <w:sz w:val="24"/>
          <w:szCs w:val="24"/>
          <w:lang w:eastAsia="ru-RU"/>
        </w:rPr>
        <w:t>*********** Под гражданским беспилотным воздушным судном понимается воздушное судно без экипажа на борту, находящееся под управлением командира гражданского беспилотного воздушного судна, являющегося внешним пилотом, предназначенное для выполнения полетов по маршрутам обслуживания воздушного движения.</w:t>
      </w:r>
    </w:p>
    <w:p w:rsidR="000955B7" w:rsidRDefault="000955B7" w:rsidP="000955B7"/>
    <w:p w:rsidR="0005667E" w:rsidRDefault="0005667E" w:rsidP="0005667E">
      <w:pPr>
        <w:rPr>
          <w:rFonts w:ascii="Times New Roman" w:hAnsi="Times New Roman" w:cs="Times New Roman"/>
        </w:rPr>
      </w:pPr>
      <w:r>
        <w:rPr>
          <w:rFonts w:ascii="Times New Roman" w:hAnsi="Times New Roman" w:cs="Times New Roman"/>
        </w:rPr>
        <w:t xml:space="preserve">Банковские реквизиты </w:t>
      </w:r>
      <w:proofErr w:type="spellStart"/>
      <w:r>
        <w:rPr>
          <w:rFonts w:ascii="Times New Roman" w:hAnsi="Times New Roman" w:cs="Times New Roman"/>
        </w:rPr>
        <w:t>Забычанского</w:t>
      </w:r>
      <w:proofErr w:type="spellEnd"/>
      <w:r>
        <w:rPr>
          <w:rFonts w:ascii="Times New Roman" w:hAnsi="Times New Roman" w:cs="Times New Roman"/>
        </w:rPr>
        <w:t xml:space="preserve"> </w:t>
      </w:r>
      <w:proofErr w:type="spellStart"/>
      <w:r>
        <w:rPr>
          <w:rFonts w:ascii="Times New Roman" w:hAnsi="Times New Roman" w:cs="Times New Roman"/>
        </w:rPr>
        <w:t>сельисполкома</w:t>
      </w:r>
      <w:proofErr w:type="spellEnd"/>
      <w:r>
        <w:rPr>
          <w:rFonts w:ascii="Times New Roman" w:hAnsi="Times New Roman" w:cs="Times New Roman"/>
        </w:rPr>
        <w:t xml:space="preserve">: </w:t>
      </w:r>
    </w:p>
    <w:p w:rsidR="0005667E" w:rsidRDefault="0005667E" w:rsidP="0005667E">
      <w:pPr>
        <w:rPr>
          <w:rFonts w:ascii="Times New Roman" w:hAnsi="Times New Roman" w:cs="Times New Roman"/>
        </w:rPr>
      </w:pPr>
      <w:r>
        <w:rPr>
          <w:rFonts w:ascii="Times New Roman" w:hAnsi="Times New Roman" w:cs="Times New Roman"/>
        </w:rPr>
        <w:t>р/с</w:t>
      </w:r>
      <w:r>
        <w:rPr>
          <w:rFonts w:ascii="Times New Roman" w:hAnsi="Times New Roman" w:cs="Times New Roman"/>
          <w:lang w:val="en-US"/>
        </w:rPr>
        <w:t>BY</w:t>
      </w:r>
      <w:r>
        <w:rPr>
          <w:rFonts w:ascii="Times New Roman" w:hAnsi="Times New Roman" w:cs="Times New Roman"/>
        </w:rPr>
        <w:t xml:space="preserve"> 56 </w:t>
      </w:r>
      <w:r>
        <w:rPr>
          <w:rFonts w:ascii="Times New Roman" w:hAnsi="Times New Roman" w:cs="Times New Roman"/>
          <w:lang w:val="en-US"/>
        </w:rPr>
        <w:t>AKBB</w:t>
      </w:r>
      <w:r>
        <w:rPr>
          <w:rFonts w:ascii="Times New Roman" w:hAnsi="Times New Roman" w:cs="Times New Roman"/>
        </w:rPr>
        <w:t xml:space="preserve"> 3600 7200 5005 5000 0000 ОАО «АСБ </w:t>
      </w:r>
      <w:proofErr w:type="spellStart"/>
      <w:r>
        <w:rPr>
          <w:rFonts w:ascii="Times New Roman" w:hAnsi="Times New Roman" w:cs="Times New Roman"/>
        </w:rPr>
        <w:t>Беларусбанк</w:t>
      </w:r>
      <w:proofErr w:type="spellEnd"/>
      <w:r>
        <w:rPr>
          <w:rFonts w:ascii="Times New Roman" w:hAnsi="Times New Roman" w:cs="Times New Roman"/>
        </w:rPr>
        <w:t xml:space="preserve">» </w:t>
      </w:r>
      <w:proofErr w:type="spellStart"/>
      <w:r>
        <w:rPr>
          <w:rFonts w:ascii="Times New Roman" w:hAnsi="Times New Roman" w:cs="Times New Roman"/>
        </w:rPr>
        <w:t>г.Минск</w:t>
      </w:r>
      <w:proofErr w:type="spellEnd"/>
      <w:r>
        <w:rPr>
          <w:rFonts w:ascii="Times New Roman" w:hAnsi="Times New Roman" w:cs="Times New Roman"/>
        </w:rPr>
        <w:t xml:space="preserve"> ф-л 795 БИК </w:t>
      </w:r>
      <w:r>
        <w:rPr>
          <w:rFonts w:ascii="Times New Roman" w:hAnsi="Times New Roman" w:cs="Times New Roman"/>
          <w:lang w:val="en-US"/>
        </w:rPr>
        <w:t>AKBBBY</w:t>
      </w:r>
      <w:r>
        <w:rPr>
          <w:rFonts w:ascii="Times New Roman" w:hAnsi="Times New Roman" w:cs="Times New Roman"/>
        </w:rPr>
        <w:t>2</w:t>
      </w:r>
      <w:r>
        <w:rPr>
          <w:rFonts w:ascii="Times New Roman" w:hAnsi="Times New Roman" w:cs="Times New Roman"/>
          <w:lang w:val="en-US"/>
        </w:rPr>
        <w:t>X</w:t>
      </w:r>
      <w:r>
        <w:rPr>
          <w:rFonts w:ascii="Times New Roman" w:hAnsi="Times New Roman" w:cs="Times New Roman"/>
        </w:rPr>
        <w:t xml:space="preserve">   </w:t>
      </w:r>
    </w:p>
    <w:p w:rsidR="0005667E" w:rsidRDefault="0005667E" w:rsidP="0005667E">
      <w:pPr>
        <w:rPr>
          <w:rFonts w:ascii="Times New Roman" w:hAnsi="Times New Roman" w:cs="Times New Roman"/>
        </w:rPr>
      </w:pPr>
      <w:r>
        <w:rPr>
          <w:rFonts w:ascii="Times New Roman" w:hAnsi="Times New Roman" w:cs="Times New Roman"/>
        </w:rPr>
        <w:t>УНП 700451296; УНП плательщика - 511111111</w:t>
      </w:r>
    </w:p>
    <w:p w:rsidR="0005667E" w:rsidRDefault="0005667E" w:rsidP="0005667E">
      <w:pPr>
        <w:rPr>
          <w:rFonts w:ascii="Times New Roman" w:hAnsi="Times New Roman" w:cs="Times New Roman"/>
          <w:b/>
          <w:bCs/>
        </w:rPr>
      </w:pPr>
    </w:p>
    <w:p w:rsidR="00B902FF" w:rsidRDefault="00B902FF"/>
    <w:sectPr w:rsidR="00B902FF" w:rsidSect="000955B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7978AA"/>
    <w:multiLevelType w:val="hybridMultilevel"/>
    <w:tmpl w:val="A51A55B0"/>
    <w:lvl w:ilvl="0" w:tplc="BB4E26AE">
      <w:start w:val="1"/>
      <w:numFmt w:val="decimal"/>
      <w:lvlText w:val="%1."/>
      <w:lvlJc w:val="left"/>
      <w:pPr>
        <w:ind w:left="720" w:hanging="360"/>
      </w:pPr>
      <w:rPr>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75"/>
    <w:rsid w:val="0005667E"/>
    <w:rsid w:val="000955B7"/>
    <w:rsid w:val="005D3275"/>
    <w:rsid w:val="00944075"/>
    <w:rsid w:val="00B902FF"/>
    <w:rsid w:val="00C2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233A-3AE7-41F7-8386-F038A4A6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5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68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8889</Words>
  <Characters>50669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Старостина Светлана Михайловна</dc:creator>
  <cp:keywords/>
  <dc:description/>
  <cp:lastModifiedBy>Пользователь Windows</cp:lastModifiedBy>
  <cp:revision>2</cp:revision>
  <dcterms:created xsi:type="dcterms:W3CDTF">2024-04-11T08:24:00Z</dcterms:created>
  <dcterms:modified xsi:type="dcterms:W3CDTF">2024-04-11T08:24:00Z</dcterms:modified>
</cp:coreProperties>
</file>