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F06" w:rsidRPr="00941BBD" w:rsidRDefault="00285D85" w:rsidP="00F93ACF">
      <w:pPr>
        <w:pStyle w:val="a3"/>
        <w:ind w:left="-70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BBD">
        <w:rPr>
          <w:rFonts w:ascii="Times New Roman" w:hAnsi="Times New Roman" w:cs="Times New Roman"/>
          <w:b/>
          <w:sz w:val="28"/>
          <w:szCs w:val="28"/>
        </w:rPr>
        <w:t xml:space="preserve">О выездах нотариусов в </w:t>
      </w:r>
      <w:proofErr w:type="spellStart"/>
      <w:r w:rsidRPr="00941BBD">
        <w:rPr>
          <w:rFonts w:ascii="Times New Roman" w:hAnsi="Times New Roman" w:cs="Times New Roman"/>
          <w:b/>
          <w:sz w:val="28"/>
          <w:szCs w:val="28"/>
        </w:rPr>
        <w:t>агрогородки</w:t>
      </w:r>
      <w:proofErr w:type="spellEnd"/>
      <w:r w:rsidRPr="00941BBD">
        <w:rPr>
          <w:rFonts w:ascii="Times New Roman" w:hAnsi="Times New Roman" w:cs="Times New Roman"/>
          <w:b/>
          <w:sz w:val="28"/>
          <w:szCs w:val="28"/>
        </w:rPr>
        <w:t xml:space="preserve"> и иные населенные пункты</w:t>
      </w:r>
    </w:p>
    <w:p w:rsidR="00737D3F" w:rsidRDefault="00840F07" w:rsidP="00F93ACF">
      <w:pPr>
        <w:pStyle w:val="a3"/>
        <w:ind w:left="-70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BBD">
        <w:rPr>
          <w:rFonts w:ascii="Times New Roman" w:hAnsi="Times New Roman" w:cs="Times New Roman"/>
          <w:b/>
          <w:sz w:val="28"/>
          <w:szCs w:val="28"/>
        </w:rPr>
        <w:t>в 202</w:t>
      </w:r>
      <w:r w:rsidR="00792F83">
        <w:rPr>
          <w:rFonts w:ascii="Times New Roman" w:hAnsi="Times New Roman" w:cs="Times New Roman"/>
          <w:b/>
          <w:sz w:val="28"/>
          <w:szCs w:val="28"/>
        </w:rPr>
        <w:t>4</w:t>
      </w:r>
      <w:r w:rsidRPr="00941BB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F1226" w:rsidRPr="00941BBD" w:rsidRDefault="009F1226" w:rsidP="00F93ACF">
      <w:pPr>
        <w:pStyle w:val="a3"/>
        <w:ind w:left="-70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5D4" w:rsidRPr="002F17AE" w:rsidRDefault="00285D85" w:rsidP="00F93ACF">
      <w:pPr>
        <w:pStyle w:val="20"/>
        <w:shd w:val="clear" w:color="auto" w:fill="auto"/>
        <w:spacing w:after="0" w:line="240" w:lineRule="auto"/>
        <w:ind w:left="-709" w:firstLine="740"/>
        <w:jc w:val="both"/>
        <w:rPr>
          <w:sz w:val="24"/>
          <w:szCs w:val="24"/>
        </w:rPr>
      </w:pPr>
      <w:r w:rsidRPr="002F17AE">
        <w:rPr>
          <w:sz w:val="24"/>
          <w:szCs w:val="24"/>
        </w:rPr>
        <w:t>3 января 2021 г</w:t>
      </w:r>
      <w:r w:rsidR="00AC135D" w:rsidRPr="002F17AE">
        <w:rPr>
          <w:sz w:val="24"/>
          <w:szCs w:val="24"/>
        </w:rPr>
        <w:t>.</w:t>
      </w:r>
      <w:r w:rsidRPr="002F17AE">
        <w:rPr>
          <w:sz w:val="24"/>
          <w:szCs w:val="24"/>
        </w:rPr>
        <w:t xml:space="preserve"> вступают в силу изменения в Закон Республики Беларусь «О нотариате и нотариальной деятельности», одн</w:t>
      </w:r>
      <w:r w:rsidR="007505D4" w:rsidRPr="002F17AE">
        <w:rPr>
          <w:sz w:val="24"/>
          <w:szCs w:val="24"/>
        </w:rPr>
        <w:t>о</w:t>
      </w:r>
      <w:r w:rsidRPr="002F17AE">
        <w:rPr>
          <w:sz w:val="24"/>
          <w:szCs w:val="24"/>
        </w:rPr>
        <w:t xml:space="preserve"> из которых </w:t>
      </w:r>
      <w:r w:rsidR="007505D4" w:rsidRPr="002F17AE">
        <w:rPr>
          <w:sz w:val="24"/>
          <w:szCs w:val="24"/>
        </w:rPr>
        <w:t xml:space="preserve">направлено на </w:t>
      </w:r>
      <w:r w:rsidRPr="002F17AE">
        <w:rPr>
          <w:sz w:val="24"/>
          <w:szCs w:val="24"/>
        </w:rPr>
        <w:t xml:space="preserve">более тесное взаимодействие нотариусов и местных исполнительных органов, должностные лица которых в соответствии с внесенными изменениями не будут нотариально удостоверять завещания, согласия, доверенности. </w:t>
      </w:r>
    </w:p>
    <w:p w:rsidR="007505D4" w:rsidRPr="002F17AE" w:rsidRDefault="007505D4" w:rsidP="00F93ACF">
      <w:pPr>
        <w:pStyle w:val="20"/>
        <w:shd w:val="clear" w:color="auto" w:fill="auto"/>
        <w:spacing w:after="0" w:line="240" w:lineRule="auto"/>
        <w:ind w:left="-709" w:firstLine="740"/>
        <w:jc w:val="both"/>
        <w:rPr>
          <w:sz w:val="24"/>
          <w:szCs w:val="24"/>
        </w:rPr>
      </w:pPr>
      <w:r w:rsidRPr="002F17AE">
        <w:rPr>
          <w:rStyle w:val="2"/>
          <w:color w:val="000000"/>
          <w:sz w:val="24"/>
          <w:szCs w:val="24"/>
        </w:rPr>
        <w:t>Сельские исполнительные комитеты по месту жительства граждан (сельсоветы) смогут удостоверять доверенности на получение пенсий и пособий.</w:t>
      </w:r>
    </w:p>
    <w:p w:rsidR="00285D85" w:rsidRPr="002F17AE" w:rsidRDefault="00285D85" w:rsidP="00F93ACF">
      <w:pPr>
        <w:pStyle w:val="20"/>
        <w:shd w:val="clear" w:color="auto" w:fill="auto"/>
        <w:spacing w:after="0" w:line="240" w:lineRule="auto"/>
        <w:ind w:left="-709" w:firstLine="740"/>
        <w:jc w:val="both"/>
        <w:rPr>
          <w:rStyle w:val="2"/>
          <w:color w:val="000000"/>
          <w:sz w:val="24"/>
          <w:szCs w:val="24"/>
        </w:rPr>
      </w:pPr>
      <w:r w:rsidRPr="002F17AE">
        <w:rPr>
          <w:rStyle w:val="2"/>
          <w:color w:val="000000"/>
          <w:sz w:val="24"/>
          <w:szCs w:val="24"/>
        </w:rPr>
        <w:t xml:space="preserve">Нотариальное обслуживание жителей </w:t>
      </w:r>
      <w:proofErr w:type="spellStart"/>
      <w:r w:rsidRPr="002F17AE">
        <w:rPr>
          <w:rStyle w:val="2"/>
          <w:color w:val="000000"/>
          <w:sz w:val="24"/>
          <w:szCs w:val="24"/>
        </w:rPr>
        <w:t>агрогородков</w:t>
      </w:r>
      <w:proofErr w:type="spellEnd"/>
      <w:r w:rsidRPr="002F17AE">
        <w:rPr>
          <w:rStyle w:val="2"/>
          <w:color w:val="000000"/>
          <w:sz w:val="24"/>
          <w:szCs w:val="24"/>
        </w:rPr>
        <w:t xml:space="preserve"> и сельских населенных пунктов будет осуществляться нотариусами. </w:t>
      </w:r>
    </w:p>
    <w:p w:rsidR="00285D85" w:rsidRPr="002F17AE" w:rsidRDefault="00285D85" w:rsidP="00F93ACF">
      <w:pPr>
        <w:pStyle w:val="20"/>
        <w:shd w:val="clear" w:color="auto" w:fill="auto"/>
        <w:spacing w:after="0" w:line="240" w:lineRule="auto"/>
        <w:ind w:left="-709" w:firstLine="740"/>
        <w:jc w:val="both"/>
        <w:rPr>
          <w:rStyle w:val="2"/>
          <w:color w:val="000000"/>
          <w:sz w:val="24"/>
          <w:szCs w:val="24"/>
        </w:rPr>
      </w:pPr>
      <w:r w:rsidRPr="002F17AE">
        <w:rPr>
          <w:rStyle w:val="2"/>
          <w:color w:val="000000"/>
          <w:sz w:val="24"/>
          <w:szCs w:val="24"/>
        </w:rPr>
        <w:t xml:space="preserve">Нотариусы будут осуществлять выезды в </w:t>
      </w:r>
      <w:proofErr w:type="spellStart"/>
      <w:r w:rsidRPr="002F17AE">
        <w:rPr>
          <w:rStyle w:val="2"/>
          <w:color w:val="000000"/>
          <w:sz w:val="24"/>
          <w:szCs w:val="24"/>
        </w:rPr>
        <w:t>агрогородки</w:t>
      </w:r>
      <w:proofErr w:type="spellEnd"/>
      <w:r w:rsidRPr="002F17AE">
        <w:rPr>
          <w:rStyle w:val="2"/>
          <w:color w:val="000000"/>
          <w:sz w:val="24"/>
          <w:szCs w:val="24"/>
        </w:rPr>
        <w:t xml:space="preserve">, а также в населенные пункты, которые не являются </w:t>
      </w:r>
      <w:proofErr w:type="spellStart"/>
      <w:r w:rsidRPr="002F17AE">
        <w:rPr>
          <w:rStyle w:val="2"/>
          <w:color w:val="000000"/>
          <w:sz w:val="24"/>
          <w:szCs w:val="24"/>
        </w:rPr>
        <w:t>агрогородками</w:t>
      </w:r>
      <w:proofErr w:type="spellEnd"/>
      <w:r w:rsidRPr="002F17AE">
        <w:rPr>
          <w:rStyle w:val="2"/>
          <w:color w:val="000000"/>
          <w:sz w:val="24"/>
          <w:szCs w:val="24"/>
        </w:rPr>
        <w:t xml:space="preserve">, но в которых находятся </w:t>
      </w:r>
      <w:r w:rsidR="00897EFB">
        <w:rPr>
          <w:rStyle w:val="2"/>
          <w:color w:val="000000"/>
          <w:sz w:val="24"/>
          <w:szCs w:val="24"/>
        </w:rPr>
        <w:t>с</w:t>
      </w:r>
      <w:r w:rsidR="00897EFB" w:rsidRPr="002F17AE">
        <w:rPr>
          <w:rStyle w:val="2"/>
          <w:color w:val="000000"/>
          <w:sz w:val="24"/>
          <w:szCs w:val="24"/>
        </w:rPr>
        <w:t>ельские исполнительные комитеты</w:t>
      </w:r>
      <w:r w:rsidRPr="002F17AE">
        <w:rPr>
          <w:rStyle w:val="2"/>
          <w:color w:val="000000"/>
          <w:sz w:val="24"/>
          <w:szCs w:val="24"/>
        </w:rPr>
        <w:t xml:space="preserve">. </w:t>
      </w:r>
    </w:p>
    <w:p w:rsidR="00897EFB" w:rsidRPr="002F17AE" w:rsidRDefault="00897EFB" w:rsidP="00F93ACF">
      <w:pPr>
        <w:pStyle w:val="20"/>
        <w:shd w:val="clear" w:color="auto" w:fill="auto"/>
        <w:spacing w:after="0" w:line="240" w:lineRule="auto"/>
        <w:ind w:left="-709" w:firstLine="740"/>
        <w:jc w:val="both"/>
        <w:rPr>
          <w:sz w:val="24"/>
          <w:szCs w:val="24"/>
        </w:rPr>
      </w:pPr>
      <w:r w:rsidRPr="002F17AE">
        <w:rPr>
          <w:rStyle w:val="2"/>
          <w:color w:val="000000"/>
          <w:sz w:val="24"/>
          <w:szCs w:val="24"/>
        </w:rPr>
        <w:t xml:space="preserve">Информацию об организации ближайшего выезда можно уточнить в закрепленной нотариальной конторе (нотариальном бюро) или </w:t>
      </w:r>
      <w:r>
        <w:rPr>
          <w:rStyle w:val="2"/>
          <w:color w:val="000000"/>
          <w:sz w:val="24"/>
          <w:szCs w:val="24"/>
        </w:rPr>
        <w:t>с</w:t>
      </w:r>
      <w:r w:rsidRPr="002F17AE">
        <w:rPr>
          <w:rStyle w:val="2"/>
          <w:color w:val="000000"/>
          <w:sz w:val="24"/>
          <w:szCs w:val="24"/>
        </w:rPr>
        <w:t>ельск</w:t>
      </w:r>
      <w:r>
        <w:rPr>
          <w:rStyle w:val="2"/>
          <w:color w:val="000000"/>
          <w:sz w:val="24"/>
          <w:szCs w:val="24"/>
        </w:rPr>
        <w:t>ом</w:t>
      </w:r>
      <w:r w:rsidRPr="002F17AE">
        <w:rPr>
          <w:rStyle w:val="2"/>
          <w:color w:val="000000"/>
          <w:sz w:val="24"/>
          <w:szCs w:val="24"/>
        </w:rPr>
        <w:t xml:space="preserve"> исполнительн</w:t>
      </w:r>
      <w:r>
        <w:rPr>
          <w:rStyle w:val="2"/>
          <w:color w:val="000000"/>
          <w:sz w:val="24"/>
          <w:szCs w:val="24"/>
        </w:rPr>
        <w:t>ом</w:t>
      </w:r>
      <w:r w:rsidRPr="002F17AE">
        <w:rPr>
          <w:rStyle w:val="2"/>
          <w:color w:val="000000"/>
          <w:sz w:val="24"/>
          <w:szCs w:val="24"/>
        </w:rPr>
        <w:t xml:space="preserve"> комитет</w:t>
      </w:r>
      <w:r>
        <w:rPr>
          <w:rStyle w:val="2"/>
          <w:color w:val="000000"/>
          <w:sz w:val="24"/>
          <w:szCs w:val="24"/>
        </w:rPr>
        <w:t>е</w:t>
      </w:r>
      <w:r w:rsidRPr="002F17AE">
        <w:rPr>
          <w:rStyle w:val="2"/>
          <w:color w:val="000000"/>
          <w:sz w:val="24"/>
          <w:szCs w:val="24"/>
        </w:rPr>
        <w:t>.</w:t>
      </w:r>
    </w:p>
    <w:p w:rsidR="003047C2" w:rsidRDefault="00897EFB" w:rsidP="008515EC">
      <w:pPr>
        <w:pStyle w:val="20"/>
        <w:shd w:val="clear" w:color="auto" w:fill="auto"/>
        <w:spacing w:after="0" w:line="240" w:lineRule="auto"/>
        <w:ind w:left="-709" w:firstLine="740"/>
        <w:jc w:val="both"/>
        <w:rPr>
          <w:rStyle w:val="2"/>
          <w:color w:val="000000"/>
          <w:sz w:val="24"/>
          <w:szCs w:val="24"/>
        </w:rPr>
      </w:pPr>
      <w:r w:rsidRPr="00897EFB">
        <w:rPr>
          <w:rStyle w:val="2"/>
          <w:color w:val="000000"/>
          <w:sz w:val="24"/>
          <w:szCs w:val="24"/>
        </w:rPr>
        <w:t>Для осуществления выездов утверждается график выездов.</w:t>
      </w:r>
      <w:r>
        <w:rPr>
          <w:rStyle w:val="2"/>
          <w:color w:val="000000"/>
        </w:rPr>
        <w:t xml:space="preserve"> </w:t>
      </w:r>
      <w:r w:rsidRPr="002F17AE">
        <w:rPr>
          <w:rStyle w:val="2"/>
          <w:color w:val="000000"/>
          <w:sz w:val="24"/>
          <w:szCs w:val="24"/>
        </w:rPr>
        <w:t>Для выезда по утвержденному графику необходимо подать заявку в нотариаль</w:t>
      </w:r>
      <w:r w:rsidR="008515EC">
        <w:rPr>
          <w:rStyle w:val="2"/>
          <w:color w:val="000000"/>
          <w:sz w:val="24"/>
          <w:szCs w:val="24"/>
        </w:rPr>
        <w:t>ную контору (нотариальное бюро) или направить</w:t>
      </w:r>
      <w:r w:rsidR="00F93ACF">
        <w:rPr>
          <w:rStyle w:val="2"/>
          <w:color w:val="000000"/>
          <w:sz w:val="24"/>
          <w:szCs w:val="24"/>
        </w:rPr>
        <w:t xml:space="preserve"> через веб-сайт Бе</w:t>
      </w:r>
      <w:r w:rsidR="008515EC">
        <w:rPr>
          <w:rStyle w:val="2"/>
          <w:color w:val="000000"/>
          <w:sz w:val="24"/>
          <w:szCs w:val="24"/>
        </w:rPr>
        <w:t>лорусской нотариальной палаты. Заявка, направленная через веб-сайт Белорусской нотариальной палаты будет</w:t>
      </w:r>
    </w:p>
    <w:p w:rsidR="00897EFB" w:rsidRDefault="008515EC" w:rsidP="008515EC">
      <w:pPr>
        <w:pStyle w:val="20"/>
        <w:shd w:val="clear" w:color="auto" w:fill="auto"/>
        <w:spacing w:after="0" w:line="240" w:lineRule="auto"/>
        <w:ind w:left="-709" w:firstLine="74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 </w:t>
      </w:r>
      <w:r w:rsidR="00AB0CD8">
        <w:rPr>
          <w:rStyle w:val="2"/>
          <w:color w:val="000000"/>
          <w:sz w:val="24"/>
          <w:szCs w:val="24"/>
        </w:rPr>
        <w:t>считаться подтвержденной, после того, как с гражданином свяжется специалист нотариальной</w:t>
      </w:r>
      <w:r w:rsidR="002A7130">
        <w:rPr>
          <w:rStyle w:val="2"/>
          <w:color w:val="000000"/>
          <w:sz w:val="24"/>
          <w:szCs w:val="24"/>
        </w:rPr>
        <w:t xml:space="preserve"> конторы по контактным данным, оставленном в форме для записи, </w:t>
      </w:r>
      <w:r w:rsidR="00897EFB" w:rsidRPr="002F17AE">
        <w:rPr>
          <w:rStyle w:val="2"/>
          <w:color w:val="000000"/>
          <w:sz w:val="24"/>
          <w:szCs w:val="24"/>
        </w:rPr>
        <w:t xml:space="preserve">которые закреплены за </w:t>
      </w:r>
      <w:proofErr w:type="spellStart"/>
      <w:r w:rsidR="00897EFB" w:rsidRPr="002F17AE">
        <w:rPr>
          <w:rStyle w:val="2"/>
          <w:color w:val="000000"/>
          <w:sz w:val="24"/>
          <w:szCs w:val="24"/>
        </w:rPr>
        <w:t>агрогородком</w:t>
      </w:r>
      <w:proofErr w:type="spellEnd"/>
      <w:r w:rsidR="00897EFB" w:rsidRPr="002F17AE">
        <w:rPr>
          <w:rStyle w:val="2"/>
          <w:color w:val="000000"/>
          <w:sz w:val="24"/>
          <w:szCs w:val="24"/>
        </w:rPr>
        <w:t xml:space="preserve"> или населенным пунктом. Заявка должна быть подана заранее и не может быть подана в день, предусмотренный графиком.</w:t>
      </w:r>
    </w:p>
    <w:p w:rsidR="00897EFB" w:rsidRPr="00F93ACF" w:rsidRDefault="00897EFB" w:rsidP="00F93ACF">
      <w:pPr>
        <w:pStyle w:val="20"/>
        <w:shd w:val="clear" w:color="auto" w:fill="auto"/>
        <w:spacing w:after="0" w:line="240" w:lineRule="auto"/>
        <w:ind w:left="-709" w:firstLine="74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В случае поступления на дату, не предусмотренную графиком выездов, заявки от ветерана Великой Отечественной войны или лица с нарушением функций опорно-двигательного аппарата, нотариусы будут осуществлять выезды в </w:t>
      </w:r>
      <w:proofErr w:type="spellStart"/>
      <w:r>
        <w:rPr>
          <w:rStyle w:val="2"/>
          <w:color w:val="000000"/>
          <w:sz w:val="24"/>
          <w:szCs w:val="24"/>
        </w:rPr>
        <w:t>агрогородки</w:t>
      </w:r>
      <w:proofErr w:type="spellEnd"/>
      <w:r>
        <w:rPr>
          <w:rStyle w:val="2"/>
          <w:color w:val="000000"/>
          <w:sz w:val="24"/>
          <w:szCs w:val="24"/>
        </w:rPr>
        <w:t xml:space="preserve"> и иные населенные пункты, вне графика выездов.</w:t>
      </w:r>
    </w:p>
    <w:p w:rsidR="0070097E" w:rsidRDefault="00897EFB" w:rsidP="00F93ACF">
      <w:pPr>
        <w:pStyle w:val="20"/>
        <w:shd w:val="clear" w:color="auto" w:fill="auto"/>
        <w:spacing w:after="0" w:line="240" w:lineRule="auto"/>
        <w:ind w:left="-709"/>
        <w:jc w:val="center"/>
        <w:rPr>
          <w:rStyle w:val="2"/>
          <w:b/>
          <w:color w:val="000000"/>
          <w:sz w:val="24"/>
          <w:szCs w:val="24"/>
        </w:rPr>
      </w:pPr>
      <w:r w:rsidRPr="00941BBD">
        <w:rPr>
          <w:rStyle w:val="2"/>
          <w:b/>
          <w:color w:val="000000"/>
          <w:sz w:val="24"/>
          <w:szCs w:val="24"/>
        </w:rPr>
        <w:t xml:space="preserve">График выездов на </w:t>
      </w:r>
      <w:r w:rsidR="00F1035C">
        <w:rPr>
          <w:rStyle w:val="2"/>
          <w:b/>
          <w:color w:val="000000"/>
          <w:sz w:val="24"/>
          <w:szCs w:val="24"/>
          <w:lang w:val="en-US"/>
        </w:rPr>
        <w:t>I</w:t>
      </w:r>
      <w:r w:rsidR="00185A40">
        <w:rPr>
          <w:rStyle w:val="2"/>
          <w:b/>
          <w:color w:val="000000"/>
          <w:sz w:val="24"/>
          <w:szCs w:val="24"/>
          <w:lang w:val="en-US"/>
        </w:rPr>
        <w:t>I</w:t>
      </w:r>
      <w:r w:rsidRPr="00941BBD">
        <w:rPr>
          <w:rStyle w:val="2"/>
          <w:b/>
          <w:color w:val="000000"/>
          <w:sz w:val="24"/>
          <w:szCs w:val="24"/>
        </w:rPr>
        <w:t xml:space="preserve"> квартал 202</w:t>
      </w:r>
      <w:r w:rsidR="00792F83">
        <w:rPr>
          <w:rStyle w:val="2"/>
          <w:b/>
          <w:color w:val="000000"/>
          <w:sz w:val="24"/>
          <w:szCs w:val="24"/>
        </w:rPr>
        <w:t>4</w:t>
      </w:r>
      <w:r w:rsidRPr="00941BBD">
        <w:rPr>
          <w:rStyle w:val="2"/>
          <w:b/>
          <w:color w:val="000000"/>
          <w:sz w:val="24"/>
          <w:szCs w:val="24"/>
        </w:rPr>
        <w:t xml:space="preserve"> года:</w:t>
      </w:r>
    </w:p>
    <w:p w:rsidR="009F1226" w:rsidRPr="00941BBD" w:rsidRDefault="009F1226" w:rsidP="00F93ACF">
      <w:pPr>
        <w:pStyle w:val="20"/>
        <w:shd w:val="clear" w:color="auto" w:fill="auto"/>
        <w:spacing w:after="0" w:line="240" w:lineRule="auto"/>
        <w:ind w:left="-709"/>
        <w:jc w:val="center"/>
        <w:rPr>
          <w:rStyle w:val="2"/>
          <w:b/>
          <w:color w:val="000000"/>
          <w:sz w:val="24"/>
          <w:szCs w:val="24"/>
        </w:rPr>
      </w:pP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2689"/>
        <w:gridCol w:w="2123"/>
        <w:gridCol w:w="2689"/>
        <w:gridCol w:w="1220"/>
        <w:gridCol w:w="1627"/>
      </w:tblGrid>
      <w:tr w:rsidR="00840F07" w:rsidRPr="002F17AE" w:rsidTr="007C77A7">
        <w:tc>
          <w:tcPr>
            <w:tcW w:w="2689" w:type="dxa"/>
            <w:tcBorders>
              <w:bottom w:val="single" w:sz="4" w:space="0" w:color="auto"/>
            </w:tcBorders>
          </w:tcPr>
          <w:p w:rsidR="00840F07" w:rsidRPr="00941BBD" w:rsidRDefault="00840F07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rStyle w:val="2"/>
                <w:color w:val="000000"/>
                <w:sz w:val="22"/>
                <w:szCs w:val="22"/>
              </w:rPr>
            </w:pPr>
            <w:r w:rsidRPr="00941BBD">
              <w:rPr>
                <w:rStyle w:val="2"/>
                <w:color w:val="000000"/>
                <w:sz w:val="22"/>
                <w:szCs w:val="22"/>
              </w:rPr>
              <w:t>Наименование нотариальной конторы (бюро)</w:t>
            </w:r>
          </w:p>
        </w:tc>
        <w:tc>
          <w:tcPr>
            <w:tcW w:w="2123" w:type="dxa"/>
          </w:tcPr>
          <w:p w:rsidR="00840F07" w:rsidRPr="00941BBD" w:rsidRDefault="00840F07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rStyle w:val="2"/>
                <w:color w:val="000000"/>
                <w:sz w:val="22"/>
                <w:szCs w:val="22"/>
              </w:rPr>
            </w:pPr>
            <w:r w:rsidRPr="00941BBD">
              <w:rPr>
                <w:rStyle w:val="2"/>
                <w:color w:val="000000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2689" w:type="dxa"/>
          </w:tcPr>
          <w:p w:rsidR="00840F07" w:rsidRPr="00941BBD" w:rsidRDefault="00840F07" w:rsidP="001C1EA1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rStyle w:val="2"/>
                <w:color w:val="000000"/>
                <w:sz w:val="22"/>
                <w:szCs w:val="22"/>
              </w:rPr>
            </w:pPr>
            <w:r w:rsidRPr="00941BBD">
              <w:rPr>
                <w:rStyle w:val="2"/>
                <w:color w:val="000000"/>
                <w:sz w:val="22"/>
                <w:szCs w:val="22"/>
              </w:rPr>
              <w:t>Место приема граждан</w:t>
            </w:r>
          </w:p>
        </w:tc>
        <w:tc>
          <w:tcPr>
            <w:tcW w:w="1220" w:type="dxa"/>
          </w:tcPr>
          <w:p w:rsidR="00840F07" w:rsidRPr="00941BBD" w:rsidRDefault="00840F07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rStyle w:val="2"/>
                <w:color w:val="000000"/>
                <w:sz w:val="22"/>
                <w:szCs w:val="22"/>
              </w:rPr>
            </w:pPr>
            <w:r w:rsidRPr="00941BBD">
              <w:rPr>
                <w:rStyle w:val="2"/>
                <w:color w:val="000000"/>
                <w:sz w:val="22"/>
                <w:szCs w:val="22"/>
              </w:rPr>
              <w:t>Дата выезда</w:t>
            </w:r>
          </w:p>
        </w:tc>
        <w:tc>
          <w:tcPr>
            <w:tcW w:w="1627" w:type="dxa"/>
          </w:tcPr>
          <w:p w:rsidR="00840F07" w:rsidRPr="00941BBD" w:rsidRDefault="00840F07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rStyle w:val="2"/>
                <w:color w:val="000000"/>
                <w:sz w:val="22"/>
                <w:szCs w:val="22"/>
              </w:rPr>
            </w:pPr>
            <w:r w:rsidRPr="00941BBD">
              <w:rPr>
                <w:rStyle w:val="2"/>
                <w:color w:val="000000"/>
                <w:sz w:val="22"/>
                <w:szCs w:val="22"/>
              </w:rPr>
              <w:t>ФИ</w:t>
            </w:r>
            <w:r w:rsidR="00C7454A">
              <w:rPr>
                <w:rStyle w:val="2"/>
                <w:color w:val="000000"/>
                <w:sz w:val="22"/>
                <w:szCs w:val="22"/>
              </w:rPr>
              <w:t>О</w:t>
            </w:r>
            <w:r w:rsidRPr="00941BBD">
              <w:rPr>
                <w:rStyle w:val="2"/>
                <w:color w:val="000000"/>
                <w:sz w:val="22"/>
                <w:szCs w:val="22"/>
              </w:rPr>
              <w:t xml:space="preserve"> нотариуса</w:t>
            </w:r>
          </w:p>
        </w:tc>
      </w:tr>
      <w:tr w:rsidR="00185A40" w:rsidRPr="002F17AE" w:rsidTr="007C77A7">
        <w:tc>
          <w:tcPr>
            <w:tcW w:w="2689" w:type="dxa"/>
            <w:tcBorders>
              <w:bottom w:val="nil"/>
            </w:tcBorders>
          </w:tcPr>
          <w:p w:rsidR="00185A40" w:rsidRPr="00941BBD" w:rsidRDefault="00185A40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rStyle w:val="2"/>
                <w:color w:val="000000"/>
                <w:sz w:val="22"/>
                <w:szCs w:val="22"/>
                <w:lang w:val="be-BY"/>
              </w:rPr>
            </w:pPr>
            <w:r w:rsidRPr="00941BBD">
              <w:rPr>
                <w:rStyle w:val="2"/>
                <w:color w:val="000000"/>
                <w:sz w:val="22"/>
                <w:szCs w:val="22"/>
              </w:rPr>
              <w:t>Нотариальная контора Костюковичского района</w:t>
            </w:r>
          </w:p>
        </w:tc>
        <w:tc>
          <w:tcPr>
            <w:tcW w:w="2123" w:type="dxa"/>
          </w:tcPr>
          <w:p w:rsidR="00185A40" w:rsidRPr="00941BBD" w:rsidRDefault="00185A40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rStyle w:val="2"/>
                <w:color w:val="000000"/>
                <w:sz w:val="22"/>
                <w:szCs w:val="22"/>
              </w:rPr>
            </w:pPr>
            <w:proofErr w:type="spellStart"/>
            <w:r w:rsidRPr="00941BBD">
              <w:rPr>
                <w:rStyle w:val="2"/>
                <w:color w:val="000000"/>
                <w:sz w:val="22"/>
                <w:szCs w:val="22"/>
              </w:rPr>
              <w:t>аг</w:t>
            </w:r>
            <w:proofErr w:type="spellEnd"/>
            <w:r w:rsidRPr="00941BBD">
              <w:rPr>
                <w:rStyle w:val="2"/>
                <w:color w:val="000000"/>
                <w:sz w:val="22"/>
                <w:szCs w:val="22"/>
              </w:rPr>
              <w:t>. Белая Дуброва</w:t>
            </w:r>
          </w:p>
        </w:tc>
        <w:tc>
          <w:tcPr>
            <w:tcW w:w="2689" w:type="dxa"/>
          </w:tcPr>
          <w:p w:rsidR="009F1226" w:rsidRDefault="00185A40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941BBD">
              <w:rPr>
                <w:sz w:val="22"/>
                <w:szCs w:val="22"/>
              </w:rPr>
              <w:t>Белодубровский</w:t>
            </w:r>
            <w:proofErr w:type="spellEnd"/>
            <w:r w:rsidRPr="00941BBD">
              <w:rPr>
                <w:sz w:val="22"/>
                <w:szCs w:val="22"/>
              </w:rPr>
              <w:t xml:space="preserve"> </w:t>
            </w:r>
          </w:p>
          <w:p w:rsidR="00185A40" w:rsidRPr="00941BBD" w:rsidRDefault="00185A40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rStyle w:val="2"/>
                <w:color w:val="000000"/>
                <w:sz w:val="22"/>
                <w:szCs w:val="22"/>
              </w:rPr>
            </w:pPr>
            <w:r w:rsidRPr="00941BBD">
              <w:rPr>
                <w:sz w:val="22"/>
                <w:szCs w:val="22"/>
              </w:rPr>
              <w:t>сельский исполнительный комитет</w:t>
            </w:r>
          </w:p>
        </w:tc>
        <w:tc>
          <w:tcPr>
            <w:tcW w:w="1220" w:type="dxa"/>
          </w:tcPr>
          <w:p w:rsidR="00185A40" w:rsidRPr="00185A40" w:rsidRDefault="00185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A40">
              <w:rPr>
                <w:rFonts w:ascii="Times New Roman" w:hAnsi="Times New Roman" w:cs="Times New Roman"/>
                <w:color w:val="000000"/>
              </w:rPr>
              <w:t>09.04.2024 07.05.2024 04.06.2024</w:t>
            </w:r>
          </w:p>
        </w:tc>
        <w:tc>
          <w:tcPr>
            <w:tcW w:w="1627" w:type="dxa"/>
          </w:tcPr>
          <w:p w:rsidR="00185A40" w:rsidRPr="00941BBD" w:rsidRDefault="00185A40" w:rsidP="00185A40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С.В.</w:t>
            </w:r>
          </w:p>
        </w:tc>
      </w:tr>
      <w:tr w:rsidR="00185A40" w:rsidRPr="002F17AE" w:rsidTr="007C77A7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5A40" w:rsidRPr="00941BBD" w:rsidRDefault="00185A40" w:rsidP="00F41763">
            <w:pPr>
              <w:ind w:left="-108"/>
              <w:rPr>
                <w:rFonts w:ascii="Times New Roman" w:hAnsi="Times New Roman" w:cs="Times New Roman"/>
                <w:lang w:val="be-BY"/>
              </w:rPr>
            </w:pPr>
            <w:r w:rsidRPr="00941BBD">
              <w:rPr>
                <w:rFonts w:ascii="Times New Roman" w:hAnsi="Times New Roman" w:cs="Times New Roman"/>
                <w:lang w:val="be-BY"/>
              </w:rPr>
              <w:t>(02245) 7</w:t>
            </w:r>
            <w:r>
              <w:rPr>
                <w:rFonts w:ascii="Times New Roman" w:hAnsi="Times New Roman" w:cs="Times New Roman"/>
                <w:lang w:val="be-BY"/>
              </w:rPr>
              <w:t>1-785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185A40" w:rsidRPr="00941BBD" w:rsidRDefault="00185A40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941BBD">
              <w:rPr>
                <w:sz w:val="22"/>
                <w:szCs w:val="22"/>
              </w:rPr>
              <w:t>аг</w:t>
            </w:r>
            <w:proofErr w:type="spellEnd"/>
            <w:r w:rsidRPr="00941BBD">
              <w:rPr>
                <w:sz w:val="22"/>
                <w:szCs w:val="22"/>
              </w:rPr>
              <w:t xml:space="preserve">. Новые Самотевичи, </w:t>
            </w:r>
          </w:p>
          <w:p w:rsidR="00185A40" w:rsidRPr="00941BBD" w:rsidRDefault="00185A40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rStyle w:val="2"/>
                <w:color w:val="000000"/>
                <w:sz w:val="22"/>
                <w:szCs w:val="22"/>
              </w:rPr>
            </w:pPr>
            <w:proofErr w:type="spellStart"/>
            <w:r w:rsidRPr="00941BBD">
              <w:rPr>
                <w:sz w:val="22"/>
                <w:szCs w:val="22"/>
              </w:rPr>
              <w:t>аг</w:t>
            </w:r>
            <w:proofErr w:type="spellEnd"/>
            <w:r w:rsidRPr="00941BBD">
              <w:rPr>
                <w:sz w:val="22"/>
                <w:szCs w:val="22"/>
              </w:rPr>
              <w:t>. Крапивня</w:t>
            </w:r>
          </w:p>
        </w:tc>
        <w:tc>
          <w:tcPr>
            <w:tcW w:w="2689" w:type="dxa"/>
          </w:tcPr>
          <w:p w:rsidR="00185A40" w:rsidRPr="00941BBD" w:rsidRDefault="00185A40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941BBD">
              <w:rPr>
                <w:sz w:val="22"/>
                <w:szCs w:val="22"/>
              </w:rPr>
              <w:t>Новосамотевичский</w:t>
            </w:r>
            <w:proofErr w:type="spellEnd"/>
            <w:r w:rsidRPr="00941BBD">
              <w:rPr>
                <w:sz w:val="22"/>
                <w:szCs w:val="22"/>
              </w:rPr>
              <w:t xml:space="preserve"> сельский исполнительный комитет</w:t>
            </w:r>
          </w:p>
        </w:tc>
        <w:tc>
          <w:tcPr>
            <w:tcW w:w="1220" w:type="dxa"/>
          </w:tcPr>
          <w:p w:rsidR="00185A40" w:rsidRPr="00185A40" w:rsidRDefault="00185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A40">
              <w:rPr>
                <w:rFonts w:ascii="Times New Roman" w:hAnsi="Times New Roman" w:cs="Times New Roman"/>
                <w:color w:val="000000"/>
              </w:rPr>
              <w:t>03.04.2024 15.05.2024 12.06.2024</w:t>
            </w:r>
          </w:p>
        </w:tc>
        <w:tc>
          <w:tcPr>
            <w:tcW w:w="1627" w:type="dxa"/>
          </w:tcPr>
          <w:p w:rsidR="00185A40" w:rsidRPr="00941BBD" w:rsidRDefault="00185A40" w:rsidP="00185A40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С.В.</w:t>
            </w:r>
          </w:p>
        </w:tc>
      </w:tr>
      <w:tr w:rsidR="00185A40" w:rsidRPr="002F17AE" w:rsidTr="007C77A7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5A40" w:rsidRPr="00941BBD" w:rsidRDefault="00185A40" w:rsidP="00F41763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185A40" w:rsidRPr="00941BBD" w:rsidRDefault="00185A40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941BBD">
              <w:rPr>
                <w:sz w:val="22"/>
                <w:szCs w:val="22"/>
              </w:rPr>
              <w:t>аг</w:t>
            </w:r>
            <w:proofErr w:type="spellEnd"/>
            <w:r w:rsidRPr="00941BBD">
              <w:rPr>
                <w:sz w:val="22"/>
                <w:szCs w:val="22"/>
              </w:rPr>
              <w:t xml:space="preserve">. </w:t>
            </w:r>
            <w:proofErr w:type="spellStart"/>
            <w:r w:rsidRPr="00941BBD">
              <w:rPr>
                <w:sz w:val="22"/>
                <w:szCs w:val="22"/>
              </w:rPr>
              <w:t>Бороньки</w:t>
            </w:r>
            <w:proofErr w:type="spellEnd"/>
          </w:p>
        </w:tc>
        <w:tc>
          <w:tcPr>
            <w:tcW w:w="2689" w:type="dxa"/>
          </w:tcPr>
          <w:p w:rsidR="009F1226" w:rsidRDefault="00185A40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941BBD">
              <w:rPr>
                <w:sz w:val="22"/>
                <w:szCs w:val="22"/>
              </w:rPr>
              <w:t>Бороньковский</w:t>
            </w:r>
            <w:proofErr w:type="spellEnd"/>
            <w:r w:rsidRPr="00941BBD">
              <w:rPr>
                <w:sz w:val="22"/>
                <w:szCs w:val="22"/>
              </w:rPr>
              <w:t xml:space="preserve"> </w:t>
            </w:r>
          </w:p>
          <w:p w:rsidR="00185A40" w:rsidRPr="00941BBD" w:rsidRDefault="00185A40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sz w:val="22"/>
                <w:szCs w:val="22"/>
              </w:rPr>
            </w:pPr>
            <w:r w:rsidRPr="00941BBD">
              <w:rPr>
                <w:sz w:val="22"/>
                <w:szCs w:val="22"/>
              </w:rPr>
              <w:t>сельский исполнительный комитет</w:t>
            </w:r>
          </w:p>
        </w:tc>
        <w:tc>
          <w:tcPr>
            <w:tcW w:w="1220" w:type="dxa"/>
          </w:tcPr>
          <w:p w:rsidR="00185A40" w:rsidRPr="00185A40" w:rsidRDefault="00185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A40">
              <w:rPr>
                <w:rFonts w:ascii="Times New Roman" w:hAnsi="Times New Roman" w:cs="Times New Roman"/>
                <w:color w:val="000000"/>
              </w:rPr>
              <w:t>17.04.2024  22.05.2024  19.06.2024</w:t>
            </w:r>
          </w:p>
        </w:tc>
        <w:tc>
          <w:tcPr>
            <w:tcW w:w="1627" w:type="dxa"/>
          </w:tcPr>
          <w:p w:rsidR="00185A40" w:rsidRPr="00941BBD" w:rsidRDefault="00185A40" w:rsidP="00185A40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С.В.</w:t>
            </w:r>
          </w:p>
        </w:tc>
      </w:tr>
      <w:tr w:rsidR="00185A40" w:rsidRPr="002F17AE" w:rsidTr="007C77A7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5A40" w:rsidRPr="00941BBD" w:rsidRDefault="00185A40" w:rsidP="00F41763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185A40" w:rsidRDefault="00185A40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sz w:val="22"/>
                <w:szCs w:val="22"/>
                <w:lang w:val="en-US"/>
              </w:rPr>
            </w:pPr>
            <w:r w:rsidRPr="00941BBD">
              <w:rPr>
                <w:sz w:val="22"/>
                <w:szCs w:val="22"/>
              </w:rPr>
              <w:t xml:space="preserve">д. </w:t>
            </w:r>
            <w:proofErr w:type="spellStart"/>
            <w:r w:rsidRPr="00941BBD">
              <w:rPr>
                <w:sz w:val="22"/>
                <w:szCs w:val="22"/>
              </w:rPr>
              <w:t>Демидовичи</w:t>
            </w:r>
            <w:proofErr w:type="spellEnd"/>
            <w:r w:rsidRPr="00941BBD">
              <w:rPr>
                <w:sz w:val="22"/>
                <w:szCs w:val="22"/>
              </w:rPr>
              <w:t xml:space="preserve">, </w:t>
            </w:r>
          </w:p>
          <w:p w:rsidR="00185A40" w:rsidRPr="00941BBD" w:rsidRDefault="00185A40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941BBD">
              <w:rPr>
                <w:sz w:val="22"/>
                <w:szCs w:val="22"/>
              </w:rPr>
              <w:t>аг</w:t>
            </w:r>
            <w:proofErr w:type="spellEnd"/>
            <w:r w:rsidRPr="00941BBD">
              <w:rPr>
                <w:sz w:val="22"/>
                <w:szCs w:val="22"/>
              </w:rPr>
              <w:t>. Тупичино</w:t>
            </w:r>
          </w:p>
        </w:tc>
        <w:tc>
          <w:tcPr>
            <w:tcW w:w="2689" w:type="dxa"/>
          </w:tcPr>
          <w:p w:rsidR="009F1226" w:rsidRDefault="00185A40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941BBD">
              <w:rPr>
                <w:sz w:val="22"/>
                <w:szCs w:val="22"/>
              </w:rPr>
              <w:t>Демидовичский</w:t>
            </w:r>
            <w:proofErr w:type="spellEnd"/>
            <w:r w:rsidRPr="00941BBD">
              <w:rPr>
                <w:sz w:val="22"/>
                <w:szCs w:val="22"/>
              </w:rPr>
              <w:t xml:space="preserve"> </w:t>
            </w:r>
          </w:p>
          <w:p w:rsidR="00185A40" w:rsidRPr="00941BBD" w:rsidRDefault="00185A40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sz w:val="22"/>
                <w:szCs w:val="22"/>
              </w:rPr>
            </w:pPr>
            <w:r w:rsidRPr="00941BBD">
              <w:rPr>
                <w:sz w:val="22"/>
                <w:szCs w:val="22"/>
              </w:rPr>
              <w:t>сельский исполнительный комитет</w:t>
            </w:r>
          </w:p>
        </w:tc>
        <w:tc>
          <w:tcPr>
            <w:tcW w:w="1220" w:type="dxa"/>
          </w:tcPr>
          <w:p w:rsidR="00185A40" w:rsidRPr="00185A40" w:rsidRDefault="00185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A40">
              <w:rPr>
                <w:rFonts w:ascii="Times New Roman" w:hAnsi="Times New Roman" w:cs="Times New Roman"/>
                <w:color w:val="000000"/>
              </w:rPr>
              <w:t>11.04.2024 16.05.2024 06.06.2024</w:t>
            </w:r>
          </w:p>
        </w:tc>
        <w:tc>
          <w:tcPr>
            <w:tcW w:w="1627" w:type="dxa"/>
          </w:tcPr>
          <w:p w:rsidR="00185A40" w:rsidRPr="00941BBD" w:rsidRDefault="00185A40" w:rsidP="00185A40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941BBD">
              <w:rPr>
                <w:rFonts w:ascii="Times New Roman" w:hAnsi="Times New Roman" w:cs="Times New Roman"/>
              </w:rPr>
              <w:t>Малашенко Т.А.</w:t>
            </w:r>
          </w:p>
          <w:p w:rsidR="00185A40" w:rsidRPr="00941BBD" w:rsidRDefault="00185A40" w:rsidP="00185A40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5A40" w:rsidRPr="002F17AE" w:rsidTr="007C77A7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5A40" w:rsidRPr="00941BBD" w:rsidRDefault="00185A40" w:rsidP="00F41763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185A40" w:rsidRPr="001C1EA1" w:rsidRDefault="00185A40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sz w:val="22"/>
                <w:szCs w:val="22"/>
              </w:rPr>
            </w:pPr>
            <w:r w:rsidRPr="00941BBD">
              <w:rPr>
                <w:sz w:val="22"/>
                <w:szCs w:val="22"/>
              </w:rPr>
              <w:t xml:space="preserve">д. Пролетарское, </w:t>
            </w:r>
          </w:p>
          <w:p w:rsidR="00185A40" w:rsidRPr="00941BBD" w:rsidRDefault="00185A40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941BBD">
              <w:rPr>
                <w:sz w:val="22"/>
                <w:szCs w:val="22"/>
              </w:rPr>
              <w:t>аг</w:t>
            </w:r>
            <w:proofErr w:type="spellEnd"/>
            <w:r w:rsidRPr="00941BBD">
              <w:rPr>
                <w:sz w:val="22"/>
                <w:szCs w:val="22"/>
              </w:rPr>
              <w:t xml:space="preserve">. </w:t>
            </w:r>
            <w:proofErr w:type="spellStart"/>
            <w:r w:rsidRPr="00941BBD">
              <w:rPr>
                <w:sz w:val="22"/>
                <w:szCs w:val="22"/>
              </w:rPr>
              <w:t>Муравилье</w:t>
            </w:r>
            <w:proofErr w:type="spellEnd"/>
            <w:r w:rsidRPr="00941BBD">
              <w:rPr>
                <w:sz w:val="22"/>
                <w:szCs w:val="22"/>
              </w:rPr>
              <w:t>,</w:t>
            </w:r>
          </w:p>
          <w:p w:rsidR="00185A40" w:rsidRPr="00941BBD" w:rsidRDefault="00185A40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sz w:val="22"/>
                <w:szCs w:val="22"/>
              </w:rPr>
            </w:pPr>
            <w:r w:rsidRPr="00941BBD">
              <w:rPr>
                <w:sz w:val="22"/>
                <w:szCs w:val="22"/>
              </w:rPr>
              <w:t xml:space="preserve"> </w:t>
            </w:r>
            <w:proofErr w:type="spellStart"/>
            <w:r w:rsidRPr="00941BBD">
              <w:rPr>
                <w:sz w:val="22"/>
                <w:szCs w:val="22"/>
              </w:rPr>
              <w:t>аг</w:t>
            </w:r>
            <w:proofErr w:type="spellEnd"/>
            <w:r w:rsidRPr="00941BBD">
              <w:rPr>
                <w:sz w:val="22"/>
                <w:szCs w:val="22"/>
              </w:rPr>
              <w:t xml:space="preserve">. </w:t>
            </w:r>
            <w:proofErr w:type="spellStart"/>
            <w:r w:rsidRPr="00941BBD">
              <w:rPr>
                <w:sz w:val="22"/>
                <w:szCs w:val="22"/>
              </w:rPr>
              <w:t>Шарейки</w:t>
            </w:r>
            <w:proofErr w:type="spellEnd"/>
          </w:p>
        </w:tc>
        <w:tc>
          <w:tcPr>
            <w:tcW w:w="2689" w:type="dxa"/>
          </w:tcPr>
          <w:p w:rsidR="009F1226" w:rsidRDefault="00185A40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sz w:val="22"/>
                <w:szCs w:val="22"/>
              </w:rPr>
            </w:pPr>
            <w:r w:rsidRPr="00941BBD">
              <w:rPr>
                <w:sz w:val="22"/>
                <w:szCs w:val="22"/>
              </w:rPr>
              <w:t xml:space="preserve">Пролетарский </w:t>
            </w:r>
          </w:p>
          <w:p w:rsidR="00185A40" w:rsidRPr="00941BBD" w:rsidRDefault="00185A40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sz w:val="22"/>
                <w:szCs w:val="22"/>
              </w:rPr>
            </w:pPr>
            <w:r w:rsidRPr="00941BBD">
              <w:rPr>
                <w:sz w:val="22"/>
                <w:szCs w:val="22"/>
              </w:rPr>
              <w:t>сельский исполнительный комитет</w:t>
            </w:r>
          </w:p>
        </w:tc>
        <w:tc>
          <w:tcPr>
            <w:tcW w:w="1220" w:type="dxa"/>
          </w:tcPr>
          <w:p w:rsidR="00185A40" w:rsidRPr="00185A40" w:rsidRDefault="00185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A40">
              <w:rPr>
                <w:rFonts w:ascii="Times New Roman" w:hAnsi="Times New Roman" w:cs="Times New Roman"/>
                <w:color w:val="000000"/>
              </w:rPr>
              <w:t>05.04.2024 31.05.2024 14.06.2024</w:t>
            </w:r>
          </w:p>
        </w:tc>
        <w:tc>
          <w:tcPr>
            <w:tcW w:w="1627" w:type="dxa"/>
          </w:tcPr>
          <w:p w:rsidR="00185A40" w:rsidRPr="00941BBD" w:rsidRDefault="00185A40" w:rsidP="00185A40">
            <w:pPr>
              <w:ind w:left="-108" w:right="-108"/>
              <w:rPr>
                <w:rFonts w:ascii="Times New Roman" w:hAnsi="Times New Roman" w:cs="Times New Roman"/>
              </w:rPr>
            </w:pPr>
            <w:r w:rsidRPr="00941BBD">
              <w:rPr>
                <w:rFonts w:ascii="Times New Roman" w:hAnsi="Times New Roman" w:cs="Times New Roman"/>
              </w:rPr>
              <w:t>Малашенко Т.А.</w:t>
            </w:r>
          </w:p>
          <w:p w:rsidR="00185A40" w:rsidRPr="00941BBD" w:rsidRDefault="00185A40" w:rsidP="00185A40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185A40" w:rsidRPr="002F17AE" w:rsidTr="007C77A7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5A40" w:rsidRPr="00941BBD" w:rsidRDefault="00185A40" w:rsidP="00F41763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185A40" w:rsidRPr="00941BBD" w:rsidRDefault="00185A40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941BBD">
              <w:rPr>
                <w:sz w:val="22"/>
                <w:szCs w:val="22"/>
              </w:rPr>
              <w:t>аг</w:t>
            </w:r>
            <w:proofErr w:type="spellEnd"/>
            <w:r w:rsidRPr="00941BBD">
              <w:rPr>
                <w:sz w:val="22"/>
                <w:szCs w:val="22"/>
              </w:rPr>
              <w:t xml:space="preserve">. </w:t>
            </w:r>
            <w:proofErr w:type="spellStart"/>
            <w:r w:rsidRPr="00941BBD">
              <w:rPr>
                <w:sz w:val="22"/>
                <w:szCs w:val="22"/>
              </w:rPr>
              <w:t>Селецкий</w:t>
            </w:r>
            <w:proofErr w:type="spellEnd"/>
          </w:p>
        </w:tc>
        <w:tc>
          <w:tcPr>
            <w:tcW w:w="2689" w:type="dxa"/>
          </w:tcPr>
          <w:p w:rsidR="009F1226" w:rsidRDefault="00185A40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941BBD">
              <w:rPr>
                <w:sz w:val="22"/>
                <w:szCs w:val="22"/>
              </w:rPr>
              <w:t>Селецкий</w:t>
            </w:r>
            <w:proofErr w:type="spellEnd"/>
            <w:r w:rsidRPr="00941BBD">
              <w:rPr>
                <w:sz w:val="22"/>
                <w:szCs w:val="22"/>
              </w:rPr>
              <w:t xml:space="preserve"> </w:t>
            </w:r>
          </w:p>
          <w:p w:rsidR="00185A40" w:rsidRPr="00941BBD" w:rsidRDefault="00185A40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sz w:val="22"/>
                <w:szCs w:val="22"/>
              </w:rPr>
            </w:pPr>
            <w:r w:rsidRPr="00941BBD">
              <w:rPr>
                <w:sz w:val="22"/>
                <w:szCs w:val="22"/>
              </w:rPr>
              <w:t>сельский исполнительный комитет</w:t>
            </w:r>
          </w:p>
        </w:tc>
        <w:tc>
          <w:tcPr>
            <w:tcW w:w="1220" w:type="dxa"/>
          </w:tcPr>
          <w:p w:rsidR="00185A40" w:rsidRPr="00185A40" w:rsidRDefault="00185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A40">
              <w:rPr>
                <w:rFonts w:ascii="Times New Roman" w:hAnsi="Times New Roman" w:cs="Times New Roman"/>
                <w:color w:val="000000"/>
              </w:rPr>
              <w:t>24.04.2024 29.05.2024 26.06.2024</w:t>
            </w:r>
          </w:p>
        </w:tc>
        <w:tc>
          <w:tcPr>
            <w:tcW w:w="1627" w:type="dxa"/>
          </w:tcPr>
          <w:p w:rsidR="00185A40" w:rsidRPr="00941BBD" w:rsidRDefault="00185A40" w:rsidP="00185A40">
            <w:pPr>
              <w:ind w:left="-108" w:right="-108"/>
              <w:rPr>
                <w:rFonts w:ascii="Times New Roman" w:hAnsi="Times New Roman" w:cs="Times New Roman"/>
              </w:rPr>
            </w:pPr>
            <w:r w:rsidRPr="00941BBD">
              <w:rPr>
                <w:rFonts w:ascii="Times New Roman" w:hAnsi="Times New Roman" w:cs="Times New Roman"/>
              </w:rPr>
              <w:t>Малашенко Т.А.</w:t>
            </w:r>
          </w:p>
          <w:p w:rsidR="00185A40" w:rsidRPr="00941BBD" w:rsidRDefault="00185A40" w:rsidP="00185A40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185A40" w:rsidRPr="002F17AE" w:rsidTr="007C77A7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40" w:rsidRPr="00941BBD" w:rsidRDefault="00185A40" w:rsidP="00F41763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185A40" w:rsidRPr="00941BBD" w:rsidRDefault="00185A40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sz w:val="22"/>
                <w:szCs w:val="22"/>
              </w:rPr>
            </w:pPr>
            <w:r w:rsidRPr="00941BBD">
              <w:rPr>
                <w:sz w:val="22"/>
                <w:szCs w:val="22"/>
              </w:rPr>
              <w:t xml:space="preserve">д. </w:t>
            </w:r>
            <w:proofErr w:type="spellStart"/>
            <w:r w:rsidRPr="00941BBD">
              <w:rPr>
                <w:sz w:val="22"/>
                <w:szCs w:val="22"/>
              </w:rPr>
              <w:t>Забычанье</w:t>
            </w:r>
            <w:proofErr w:type="spellEnd"/>
          </w:p>
        </w:tc>
        <w:tc>
          <w:tcPr>
            <w:tcW w:w="2689" w:type="dxa"/>
          </w:tcPr>
          <w:p w:rsidR="009F1226" w:rsidRDefault="00185A40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941BBD">
              <w:rPr>
                <w:sz w:val="22"/>
                <w:szCs w:val="22"/>
              </w:rPr>
              <w:t>Забычанский</w:t>
            </w:r>
            <w:proofErr w:type="spellEnd"/>
            <w:r w:rsidRPr="00941BBD">
              <w:rPr>
                <w:sz w:val="22"/>
                <w:szCs w:val="22"/>
              </w:rPr>
              <w:t xml:space="preserve"> </w:t>
            </w:r>
          </w:p>
          <w:p w:rsidR="00185A40" w:rsidRPr="00941BBD" w:rsidRDefault="00185A40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941BBD">
              <w:rPr>
                <w:sz w:val="22"/>
                <w:szCs w:val="22"/>
              </w:rPr>
              <w:t>сельский исполнительный комитет</w:t>
            </w:r>
          </w:p>
        </w:tc>
        <w:tc>
          <w:tcPr>
            <w:tcW w:w="1220" w:type="dxa"/>
          </w:tcPr>
          <w:p w:rsidR="00185A40" w:rsidRPr="00185A40" w:rsidRDefault="00185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A40">
              <w:rPr>
                <w:rFonts w:ascii="Times New Roman" w:hAnsi="Times New Roman" w:cs="Times New Roman"/>
                <w:color w:val="000000"/>
              </w:rPr>
              <w:t>23.04.2024 21.05.2024 18.06.2024</w:t>
            </w:r>
          </w:p>
        </w:tc>
        <w:tc>
          <w:tcPr>
            <w:tcW w:w="1627" w:type="dxa"/>
          </w:tcPr>
          <w:p w:rsidR="00185A40" w:rsidRPr="00941BBD" w:rsidRDefault="00185A40" w:rsidP="00185A40">
            <w:pPr>
              <w:ind w:left="-108" w:right="-108"/>
              <w:rPr>
                <w:rFonts w:ascii="Times New Roman" w:hAnsi="Times New Roman" w:cs="Times New Roman"/>
              </w:rPr>
            </w:pPr>
            <w:r w:rsidRPr="00941BBD">
              <w:rPr>
                <w:rFonts w:ascii="Times New Roman" w:hAnsi="Times New Roman" w:cs="Times New Roman"/>
              </w:rPr>
              <w:t>Малашенко Т.А.</w:t>
            </w:r>
          </w:p>
          <w:p w:rsidR="00185A40" w:rsidRPr="00941BBD" w:rsidRDefault="00185A40" w:rsidP="00185A40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</w:tbl>
    <w:p w:rsidR="00897EFB" w:rsidRPr="00792F83" w:rsidRDefault="00897EFB" w:rsidP="00792F83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sectPr w:rsidR="00897EFB" w:rsidRPr="00792F83" w:rsidSect="009F122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D85"/>
    <w:rsid w:val="00050728"/>
    <w:rsid w:val="00071192"/>
    <w:rsid w:val="0007675E"/>
    <w:rsid w:val="000C196D"/>
    <w:rsid w:val="000C4EED"/>
    <w:rsid w:val="000E42E7"/>
    <w:rsid w:val="00171687"/>
    <w:rsid w:val="00174474"/>
    <w:rsid w:val="00185A40"/>
    <w:rsid w:val="001A03C1"/>
    <w:rsid w:val="001C1EA1"/>
    <w:rsid w:val="001D0D8D"/>
    <w:rsid w:val="002259A4"/>
    <w:rsid w:val="00252665"/>
    <w:rsid w:val="00285A08"/>
    <w:rsid w:val="00285D85"/>
    <w:rsid w:val="002A7130"/>
    <w:rsid w:val="002F17AE"/>
    <w:rsid w:val="002F37E8"/>
    <w:rsid w:val="002F7D41"/>
    <w:rsid w:val="003047C2"/>
    <w:rsid w:val="00321F06"/>
    <w:rsid w:val="00342ACC"/>
    <w:rsid w:val="00342DC9"/>
    <w:rsid w:val="00353219"/>
    <w:rsid w:val="0036285B"/>
    <w:rsid w:val="003D02F0"/>
    <w:rsid w:val="00405073"/>
    <w:rsid w:val="00432A4A"/>
    <w:rsid w:val="004A1459"/>
    <w:rsid w:val="004B24E0"/>
    <w:rsid w:val="005551E5"/>
    <w:rsid w:val="005D03F0"/>
    <w:rsid w:val="005D1741"/>
    <w:rsid w:val="005E7808"/>
    <w:rsid w:val="00681E6E"/>
    <w:rsid w:val="006E2611"/>
    <w:rsid w:val="0070097E"/>
    <w:rsid w:val="00725559"/>
    <w:rsid w:val="00737D3F"/>
    <w:rsid w:val="007505D4"/>
    <w:rsid w:val="00792F83"/>
    <w:rsid w:val="007C77A7"/>
    <w:rsid w:val="00821F2E"/>
    <w:rsid w:val="00840F07"/>
    <w:rsid w:val="008515EC"/>
    <w:rsid w:val="00871B4F"/>
    <w:rsid w:val="0087464C"/>
    <w:rsid w:val="00883562"/>
    <w:rsid w:val="00897213"/>
    <w:rsid w:val="00897EFB"/>
    <w:rsid w:val="008D6D38"/>
    <w:rsid w:val="00941BBD"/>
    <w:rsid w:val="00947E97"/>
    <w:rsid w:val="009A2982"/>
    <w:rsid w:val="009C72D8"/>
    <w:rsid w:val="009F1226"/>
    <w:rsid w:val="00A146C9"/>
    <w:rsid w:val="00A2218D"/>
    <w:rsid w:val="00A32808"/>
    <w:rsid w:val="00AB0CD8"/>
    <w:rsid w:val="00AC135D"/>
    <w:rsid w:val="00B02AC2"/>
    <w:rsid w:val="00B46E56"/>
    <w:rsid w:val="00B6412F"/>
    <w:rsid w:val="00BC5627"/>
    <w:rsid w:val="00BE2FDE"/>
    <w:rsid w:val="00BE6B43"/>
    <w:rsid w:val="00C17205"/>
    <w:rsid w:val="00C22D48"/>
    <w:rsid w:val="00C7454A"/>
    <w:rsid w:val="00CF316D"/>
    <w:rsid w:val="00D41FB4"/>
    <w:rsid w:val="00D42D2B"/>
    <w:rsid w:val="00D66B4D"/>
    <w:rsid w:val="00E069B9"/>
    <w:rsid w:val="00E32A54"/>
    <w:rsid w:val="00E93F7F"/>
    <w:rsid w:val="00EB033C"/>
    <w:rsid w:val="00F044C8"/>
    <w:rsid w:val="00F1035C"/>
    <w:rsid w:val="00F41763"/>
    <w:rsid w:val="00F65F47"/>
    <w:rsid w:val="00F93ACF"/>
    <w:rsid w:val="00F958D0"/>
    <w:rsid w:val="00FB6C2F"/>
    <w:rsid w:val="00FC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837D5"/>
  <w15:docId w15:val="{D2D727D6-5585-4A6F-9C1F-982F8B93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uiPriority w:val="99"/>
    <w:rsid w:val="00285D8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285D85"/>
    <w:pPr>
      <w:widowControl w:val="0"/>
      <w:shd w:val="clear" w:color="auto" w:fill="FFFFFF"/>
      <w:spacing w:after="660" w:line="240" w:lineRule="atLeast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285D85"/>
    <w:pPr>
      <w:spacing w:after="0" w:line="240" w:lineRule="auto"/>
    </w:pPr>
  </w:style>
  <w:style w:type="table" w:styleId="a4">
    <w:name w:val="Table Grid"/>
    <w:basedOn w:val="a1"/>
    <w:uiPriority w:val="59"/>
    <w:rsid w:val="0075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E32A54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32A54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Proletarskoe</cp:lastModifiedBy>
  <cp:revision>27</cp:revision>
  <cp:lastPrinted>2023-07-01T13:37:00Z</cp:lastPrinted>
  <dcterms:created xsi:type="dcterms:W3CDTF">2020-12-29T14:10:00Z</dcterms:created>
  <dcterms:modified xsi:type="dcterms:W3CDTF">2024-03-13T08:11:00Z</dcterms:modified>
</cp:coreProperties>
</file>