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BD" w:rsidRDefault="00F711BD" w:rsidP="00F711BD">
      <w:pPr>
        <w:jc w:val="center"/>
        <w:rPr>
          <w:rFonts w:cs="Times New Roman"/>
          <w:sz w:val="29"/>
          <w:szCs w:val="29"/>
        </w:rPr>
      </w:pPr>
      <w:r>
        <w:rPr>
          <w:rFonts w:cs="Times New Roman"/>
          <w:sz w:val="29"/>
          <w:szCs w:val="29"/>
        </w:rPr>
        <w:t>АДМИНИСТРАТИВНАЯ ПРОЦЕДУРА № 3.16.1</w:t>
      </w:r>
    </w:p>
    <w:p w:rsidR="00F711BD" w:rsidRPr="005D21BB" w:rsidRDefault="00F711BD" w:rsidP="00F711BD">
      <w:pPr>
        <w:jc w:val="center"/>
        <w:rPr>
          <w:rFonts w:cs="Times New Roman"/>
          <w:b/>
          <w:sz w:val="29"/>
          <w:szCs w:val="29"/>
        </w:rPr>
      </w:pPr>
    </w:p>
    <w:p w:rsidR="00F711BD" w:rsidRPr="00F711BD" w:rsidRDefault="00F711BD" w:rsidP="00F711BD">
      <w:pPr>
        <w:pStyle w:val="Default"/>
        <w:jc w:val="center"/>
        <w:rPr>
          <w:b/>
          <w:sz w:val="28"/>
          <w:szCs w:val="28"/>
        </w:rPr>
      </w:pPr>
      <w:r w:rsidRPr="00F711BD">
        <w:rPr>
          <w:b/>
          <w:sz w:val="28"/>
          <w:szCs w:val="28"/>
        </w:rPr>
        <w:t>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</w:t>
      </w:r>
      <w:r w:rsidRPr="00F711BD">
        <w:rPr>
          <w:b/>
          <w:sz w:val="28"/>
          <w:szCs w:val="28"/>
          <w:lang w:eastAsia="ru-RU"/>
        </w:rPr>
        <w:t xml:space="preserve"> </w:t>
      </w:r>
    </w:p>
    <w:tbl>
      <w:tblPr>
        <w:tblStyle w:val="a4"/>
        <w:tblW w:w="9634" w:type="dxa"/>
        <w:tblLook w:val="04A0"/>
      </w:tblPr>
      <w:tblGrid>
        <w:gridCol w:w="3256"/>
        <w:gridCol w:w="6378"/>
      </w:tblGrid>
      <w:tr w:rsidR="00F711BD" w:rsidTr="000A6179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1BD" w:rsidRDefault="00F711BD" w:rsidP="000A6179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1BD" w:rsidRPr="007E1C09" w:rsidRDefault="00F711BD" w:rsidP="00F711BD">
            <w:pPr>
              <w:ind w:firstLine="0"/>
              <w:rPr>
                <w:b/>
                <w:sz w:val="28"/>
                <w:szCs w:val="28"/>
              </w:rPr>
            </w:pPr>
            <w:r w:rsidRPr="007E1C09">
              <w:rPr>
                <w:b/>
                <w:sz w:val="28"/>
                <w:szCs w:val="28"/>
              </w:rPr>
              <w:t xml:space="preserve">при предоставлении земельного участка: </w:t>
            </w:r>
          </w:p>
          <w:p w:rsidR="00F711BD" w:rsidRPr="007E1C09" w:rsidRDefault="00F711BD" w:rsidP="00F711BD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заявление</w:t>
            </w:r>
          </w:p>
          <w:p w:rsidR="00F711BD" w:rsidRPr="007E1C09" w:rsidRDefault="00F711BD" w:rsidP="00F711BD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обзорная схема размещения объекта строительства</w:t>
            </w:r>
          </w:p>
          <w:p w:rsidR="00F711BD" w:rsidRPr="007E1C09" w:rsidRDefault="00F711BD" w:rsidP="00F711BD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декларация о намерениях</w:t>
            </w:r>
          </w:p>
          <w:p w:rsidR="00F711BD" w:rsidRPr="007E1C09" w:rsidRDefault="00F711BD" w:rsidP="00F711BD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обоснование инвестиций в случаях, когда его разработка предусмотрена законодательством</w:t>
            </w:r>
          </w:p>
          <w:p w:rsidR="00F711BD" w:rsidRPr="007E1C09" w:rsidRDefault="00F711BD" w:rsidP="00F711BD">
            <w:pPr>
              <w:ind w:firstLine="0"/>
              <w:rPr>
                <w:b/>
                <w:sz w:val="28"/>
                <w:szCs w:val="28"/>
              </w:rPr>
            </w:pPr>
            <w:r w:rsidRPr="007E1C09">
              <w:rPr>
                <w:b/>
                <w:sz w:val="28"/>
                <w:szCs w:val="28"/>
              </w:rPr>
              <w:t>при возведении, реконструкции, реставрации объекта на предоставленном земельном участке:</w:t>
            </w:r>
          </w:p>
          <w:p w:rsidR="00F711BD" w:rsidRPr="007E1C09" w:rsidRDefault="00F711BD" w:rsidP="00A21C2B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заявление</w:t>
            </w:r>
          </w:p>
          <w:p w:rsidR="00F711BD" w:rsidRPr="007E1C09" w:rsidRDefault="00F711BD" w:rsidP="00A21C2B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обзорная схема размещения объекта строительства</w:t>
            </w:r>
          </w:p>
          <w:p w:rsidR="00F711BD" w:rsidRPr="007E1C09" w:rsidRDefault="00F711BD" w:rsidP="00A21C2B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декларация о намерениях</w:t>
            </w:r>
          </w:p>
          <w:p w:rsidR="00F711BD" w:rsidRPr="007E1C09" w:rsidRDefault="00F711BD" w:rsidP="00A21C2B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согласие арендодателя (при осуществлении реконструкции арендатором)</w:t>
            </w:r>
          </w:p>
          <w:p w:rsidR="00F711BD" w:rsidRPr="007E1C09" w:rsidRDefault="00F711BD" w:rsidP="00A21C2B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обоснование инвестиций в случае, когда его разработка пре</w:t>
            </w:r>
            <w:r w:rsidR="00A21C2B" w:rsidRPr="007E1C09">
              <w:rPr>
                <w:sz w:val="28"/>
                <w:szCs w:val="28"/>
              </w:rPr>
              <w:t>д</w:t>
            </w:r>
            <w:r w:rsidRPr="007E1C09">
              <w:rPr>
                <w:sz w:val="28"/>
                <w:szCs w:val="28"/>
              </w:rPr>
              <w:t xml:space="preserve">усмотрена </w:t>
            </w:r>
            <w:r w:rsidR="00A21C2B" w:rsidRPr="007E1C09">
              <w:rPr>
                <w:sz w:val="28"/>
                <w:szCs w:val="28"/>
              </w:rPr>
              <w:t>законодательством</w:t>
            </w:r>
          </w:p>
          <w:p w:rsidR="00A21C2B" w:rsidRPr="007E1C09" w:rsidRDefault="00A21C2B" w:rsidP="00A21C2B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согласие залогодержател</w:t>
            </w:r>
            <w:proofErr w:type="gramStart"/>
            <w:r w:rsidRPr="007E1C09">
              <w:rPr>
                <w:sz w:val="28"/>
                <w:szCs w:val="28"/>
              </w:rPr>
              <w:t>я(</w:t>
            </w:r>
            <w:proofErr w:type="gramEnd"/>
            <w:r w:rsidRPr="007E1C09">
              <w:rPr>
                <w:sz w:val="28"/>
                <w:szCs w:val="28"/>
              </w:rPr>
              <w:t xml:space="preserve"> при наличии)</w:t>
            </w:r>
          </w:p>
          <w:p w:rsidR="00A21C2B" w:rsidRPr="007E1C09" w:rsidRDefault="00A21C2B" w:rsidP="00F711BD">
            <w:pPr>
              <w:ind w:firstLine="0"/>
              <w:rPr>
                <w:sz w:val="28"/>
                <w:szCs w:val="28"/>
              </w:rPr>
            </w:pPr>
          </w:p>
          <w:p w:rsidR="00F711BD" w:rsidRPr="007E1C09" w:rsidRDefault="00A21C2B" w:rsidP="00A21C2B">
            <w:pPr>
              <w:tabs>
                <w:tab w:val="left" w:pos="213"/>
              </w:tabs>
              <w:ind w:firstLine="0"/>
              <w:rPr>
                <w:b/>
                <w:sz w:val="28"/>
                <w:szCs w:val="28"/>
              </w:rPr>
            </w:pPr>
            <w:r w:rsidRPr="007E1C09">
              <w:rPr>
                <w:b/>
                <w:sz w:val="28"/>
                <w:szCs w:val="28"/>
              </w:rPr>
              <w:t>при сносе неиспользуемых объектов и иных объектов:</w:t>
            </w:r>
          </w:p>
          <w:p w:rsidR="00A21C2B" w:rsidRPr="007E1C09" w:rsidRDefault="00A21C2B" w:rsidP="007E1C09">
            <w:pPr>
              <w:pStyle w:val="a3"/>
              <w:numPr>
                <w:ilvl w:val="0"/>
                <w:numId w:val="6"/>
              </w:numPr>
              <w:tabs>
                <w:tab w:val="left" w:pos="213"/>
              </w:tabs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 xml:space="preserve">заявление </w:t>
            </w:r>
          </w:p>
          <w:p w:rsidR="00A21C2B" w:rsidRPr="007E1C09" w:rsidRDefault="00A21C2B" w:rsidP="007E1C09">
            <w:pPr>
              <w:pStyle w:val="a3"/>
              <w:numPr>
                <w:ilvl w:val="0"/>
                <w:numId w:val="6"/>
              </w:numPr>
              <w:tabs>
                <w:tab w:val="left" w:pos="213"/>
              </w:tabs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обзорная схема размещения объекта строительства</w:t>
            </w:r>
          </w:p>
          <w:p w:rsidR="00A21C2B" w:rsidRPr="007E1C09" w:rsidRDefault="00A21C2B" w:rsidP="007E1C09">
            <w:pPr>
              <w:pStyle w:val="a3"/>
              <w:numPr>
                <w:ilvl w:val="0"/>
                <w:numId w:val="6"/>
              </w:numPr>
              <w:tabs>
                <w:tab w:val="left" w:pos="213"/>
              </w:tabs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декларация о намерениях</w:t>
            </w:r>
          </w:p>
          <w:p w:rsidR="00A21C2B" w:rsidRPr="007E1C09" w:rsidRDefault="00A21C2B" w:rsidP="007E1C09">
            <w:pPr>
              <w:pStyle w:val="a3"/>
              <w:numPr>
                <w:ilvl w:val="0"/>
                <w:numId w:val="6"/>
              </w:numPr>
              <w:tabs>
                <w:tab w:val="left" w:pos="213"/>
              </w:tabs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 xml:space="preserve">согласие собственника </w:t>
            </w:r>
            <w:r w:rsidR="0087262A" w:rsidRPr="007E1C09">
              <w:rPr>
                <w:sz w:val="28"/>
                <w:szCs w:val="28"/>
              </w:rPr>
              <w:t xml:space="preserve">объекта, подлежащего сносу </w:t>
            </w:r>
            <w:proofErr w:type="gramStart"/>
            <w:r w:rsidR="0087262A" w:rsidRPr="007E1C09">
              <w:rPr>
                <w:sz w:val="28"/>
                <w:szCs w:val="28"/>
              </w:rPr>
              <w:t xml:space="preserve">( </w:t>
            </w:r>
            <w:proofErr w:type="gramEnd"/>
            <w:r w:rsidR="0087262A" w:rsidRPr="007E1C09">
              <w:rPr>
                <w:sz w:val="28"/>
                <w:szCs w:val="28"/>
              </w:rPr>
              <w:t>в случае нахождения объекта в оперативном управлении, хозяйственном ведении)</w:t>
            </w:r>
          </w:p>
          <w:p w:rsidR="002C1125" w:rsidRPr="007E1C09" w:rsidRDefault="002C1125" w:rsidP="007E1C09">
            <w:pPr>
              <w:pStyle w:val="a3"/>
              <w:numPr>
                <w:ilvl w:val="0"/>
                <w:numId w:val="6"/>
              </w:numPr>
              <w:tabs>
                <w:tab w:val="left" w:pos="213"/>
              </w:tabs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документ, подтверждающий балансовую принадлежность</w:t>
            </w:r>
            <w:r w:rsidR="00784036" w:rsidRPr="007E1C09">
              <w:rPr>
                <w:sz w:val="28"/>
                <w:szCs w:val="28"/>
              </w:rPr>
              <w:t>, либо выписка из него, за исключением объектов, информация о которых содержится в едином государственном регистре недвижимого имущества, прав на него и сделок с ним</w:t>
            </w:r>
          </w:p>
          <w:p w:rsidR="00784036" w:rsidRPr="007E1C09" w:rsidRDefault="00784036" w:rsidP="007E1C09">
            <w:pPr>
              <w:pStyle w:val="a3"/>
              <w:numPr>
                <w:ilvl w:val="0"/>
                <w:numId w:val="6"/>
              </w:numPr>
              <w:tabs>
                <w:tab w:val="left" w:pos="213"/>
              </w:tabs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 xml:space="preserve">согласие залогодержателя </w:t>
            </w:r>
            <w:proofErr w:type="gramStart"/>
            <w:r w:rsidRPr="007E1C09">
              <w:rPr>
                <w:sz w:val="28"/>
                <w:szCs w:val="28"/>
              </w:rPr>
              <w:t xml:space="preserve">( </w:t>
            </w:r>
            <w:proofErr w:type="gramEnd"/>
            <w:r w:rsidRPr="007E1C09">
              <w:rPr>
                <w:sz w:val="28"/>
                <w:szCs w:val="28"/>
              </w:rPr>
              <w:t xml:space="preserve">при наличии) </w:t>
            </w:r>
          </w:p>
          <w:p w:rsidR="00784036" w:rsidRPr="007E1C09" w:rsidRDefault="00784036" w:rsidP="007E1C09">
            <w:pPr>
              <w:pStyle w:val="a3"/>
              <w:numPr>
                <w:ilvl w:val="0"/>
                <w:numId w:val="6"/>
              </w:numPr>
              <w:tabs>
                <w:tab w:val="left" w:pos="213"/>
              </w:tabs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lastRenderedPageBreak/>
              <w:t>согласие землепользователя (ей</w:t>
            </w:r>
            <w:proofErr w:type="gramStart"/>
            <w:r w:rsidRPr="007E1C09">
              <w:rPr>
                <w:sz w:val="28"/>
                <w:szCs w:val="28"/>
              </w:rPr>
              <w:t>)(</w:t>
            </w:r>
            <w:proofErr w:type="gramEnd"/>
            <w:r w:rsidRPr="007E1C09">
              <w:rPr>
                <w:sz w:val="28"/>
                <w:szCs w:val="28"/>
              </w:rPr>
              <w:t>при наличии)</w:t>
            </w:r>
          </w:p>
          <w:p w:rsidR="00784036" w:rsidRPr="007E1C09" w:rsidRDefault="00784036" w:rsidP="000A6179">
            <w:pPr>
              <w:pStyle w:val="a3"/>
              <w:tabs>
                <w:tab w:val="left" w:pos="213"/>
              </w:tabs>
              <w:ind w:left="71" w:firstLine="0"/>
              <w:rPr>
                <w:b/>
                <w:sz w:val="28"/>
                <w:szCs w:val="28"/>
              </w:rPr>
            </w:pPr>
            <w:r w:rsidRPr="007E1C09">
              <w:rPr>
                <w:b/>
                <w:sz w:val="28"/>
                <w:szCs w:val="28"/>
              </w:rPr>
              <w:t>при благоустройстве:</w:t>
            </w:r>
          </w:p>
          <w:p w:rsidR="00784036" w:rsidRPr="007E1C09" w:rsidRDefault="00784036" w:rsidP="007E1C09">
            <w:pPr>
              <w:pStyle w:val="a3"/>
              <w:numPr>
                <w:ilvl w:val="0"/>
                <w:numId w:val="7"/>
              </w:numPr>
              <w:tabs>
                <w:tab w:val="left" w:pos="213"/>
              </w:tabs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заявление</w:t>
            </w:r>
          </w:p>
          <w:p w:rsidR="00784036" w:rsidRPr="007E1C09" w:rsidRDefault="00784036" w:rsidP="007E1C09">
            <w:pPr>
              <w:pStyle w:val="a3"/>
              <w:numPr>
                <w:ilvl w:val="0"/>
                <w:numId w:val="7"/>
              </w:numPr>
              <w:tabs>
                <w:tab w:val="left" w:pos="213"/>
              </w:tabs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обзорная схема размещения объекта строительства</w:t>
            </w:r>
          </w:p>
          <w:p w:rsidR="00784036" w:rsidRPr="007E1C09" w:rsidRDefault="00784036" w:rsidP="007E1C09">
            <w:pPr>
              <w:pStyle w:val="a3"/>
              <w:numPr>
                <w:ilvl w:val="0"/>
                <w:numId w:val="7"/>
              </w:numPr>
              <w:tabs>
                <w:tab w:val="left" w:pos="213"/>
              </w:tabs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 xml:space="preserve">декларация о намерениях </w:t>
            </w:r>
          </w:p>
          <w:p w:rsidR="00784036" w:rsidRPr="007E1C09" w:rsidRDefault="00784036" w:rsidP="000A6179">
            <w:pPr>
              <w:pStyle w:val="a3"/>
              <w:tabs>
                <w:tab w:val="left" w:pos="213"/>
              </w:tabs>
              <w:ind w:left="71" w:firstLine="0"/>
              <w:rPr>
                <w:b/>
                <w:sz w:val="28"/>
                <w:szCs w:val="28"/>
              </w:rPr>
            </w:pPr>
            <w:r w:rsidRPr="007E1C09">
              <w:rPr>
                <w:b/>
                <w:sz w:val="28"/>
                <w:szCs w:val="28"/>
              </w:rPr>
              <w:t>на установку зарядных станций:</w:t>
            </w:r>
          </w:p>
          <w:p w:rsidR="00784036" w:rsidRPr="007E1C09" w:rsidRDefault="00784036" w:rsidP="007E1C09">
            <w:pPr>
              <w:pStyle w:val="a3"/>
              <w:numPr>
                <w:ilvl w:val="0"/>
                <w:numId w:val="8"/>
              </w:numPr>
              <w:tabs>
                <w:tab w:val="left" w:pos="213"/>
              </w:tabs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заявление</w:t>
            </w:r>
          </w:p>
          <w:p w:rsidR="00784036" w:rsidRPr="007E1C09" w:rsidRDefault="00784036" w:rsidP="007E1C09">
            <w:pPr>
              <w:pStyle w:val="a3"/>
              <w:numPr>
                <w:ilvl w:val="0"/>
                <w:numId w:val="8"/>
              </w:numPr>
              <w:tabs>
                <w:tab w:val="left" w:pos="213"/>
              </w:tabs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обзорная схема размещения зарядной станции</w:t>
            </w:r>
          </w:p>
          <w:p w:rsidR="00784036" w:rsidRPr="007E1C09" w:rsidRDefault="00784036" w:rsidP="007E1C09">
            <w:pPr>
              <w:pStyle w:val="a3"/>
              <w:numPr>
                <w:ilvl w:val="0"/>
                <w:numId w:val="8"/>
              </w:numPr>
              <w:tabs>
                <w:tab w:val="left" w:pos="213"/>
              </w:tabs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декларация о намерениях</w:t>
            </w:r>
          </w:p>
          <w:p w:rsidR="00784036" w:rsidRPr="007E1C09" w:rsidRDefault="00E311E6" w:rsidP="007E1C09">
            <w:pPr>
              <w:pStyle w:val="a3"/>
              <w:numPr>
                <w:ilvl w:val="0"/>
                <w:numId w:val="8"/>
              </w:numPr>
              <w:tabs>
                <w:tab w:val="left" w:pos="213"/>
              </w:tabs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согласие собственник</w:t>
            </w:r>
            <w:proofErr w:type="gramStart"/>
            <w:r w:rsidRPr="007E1C09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7E1C09">
              <w:rPr>
                <w:sz w:val="28"/>
                <w:szCs w:val="28"/>
              </w:rPr>
              <w:t>ов</w:t>
            </w:r>
            <w:proofErr w:type="spellEnd"/>
            <w:r w:rsidRPr="007E1C09">
              <w:rPr>
                <w:sz w:val="28"/>
                <w:szCs w:val="28"/>
              </w:rPr>
              <w:t>) капи</w:t>
            </w:r>
            <w:r w:rsidR="00784036" w:rsidRPr="007E1C09">
              <w:rPr>
                <w:sz w:val="28"/>
                <w:szCs w:val="28"/>
              </w:rPr>
              <w:t>тального строения(здан</w:t>
            </w:r>
            <w:r w:rsidRPr="007E1C09">
              <w:rPr>
                <w:sz w:val="28"/>
                <w:szCs w:val="28"/>
              </w:rPr>
              <w:t>ия, сооружения), его части, земельного участка на установку зарядной станции</w:t>
            </w:r>
          </w:p>
          <w:p w:rsidR="00E311E6" w:rsidRPr="007E1C09" w:rsidRDefault="00E311E6" w:rsidP="007E1C09">
            <w:pPr>
              <w:ind w:firstLine="0"/>
              <w:rPr>
                <w:b/>
                <w:sz w:val="28"/>
                <w:szCs w:val="28"/>
              </w:rPr>
            </w:pPr>
            <w:r w:rsidRPr="007E1C09">
              <w:rPr>
                <w:b/>
                <w:sz w:val="28"/>
                <w:szCs w:val="28"/>
              </w:rPr>
              <w:t>в случае необходимости отступления от требований разрешительной документации на проектирование, возведение, реконструкцию, реставрацию, благоустройство на землях общего пользования объекта, снос, в том числе разрешительной документации на установку зарядных станций для электромобилей (далее – разрешительная документация на строительство):</w:t>
            </w:r>
          </w:p>
          <w:p w:rsidR="00E311E6" w:rsidRPr="007E1C09" w:rsidRDefault="00E311E6" w:rsidP="007E1C09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заявление о выдаче решения о внесении изменений в разрешительную документацию на строительство</w:t>
            </w:r>
          </w:p>
          <w:p w:rsidR="00E311E6" w:rsidRPr="007E1C09" w:rsidRDefault="00E311E6" w:rsidP="007E1C09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декларация о намерениях</w:t>
            </w:r>
          </w:p>
          <w:p w:rsidR="00E311E6" w:rsidRPr="007E1C09" w:rsidRDefault="00E311E6" w:rsidP="007E1C09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сопоставительная таблица изменения основных проектных решений</w:t>
            </w:r>
          </w:p>
          <w:p w:rsidR="00E311E6" w:rsidRPr="007E1C09" w:rsidRDefault="00E311E6" w:rsidP="007E1C09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сопоставительная таблица изменений технико-экономических показателей</w:t>
            </w:r>
          </w:p>
          <w:p w:rsidR="00E311E6" w:rsidRPr="007E1C09" w:rsidRDefault="00E311E6" w:rsidP="00E311E6">
            <w:pPr>
              <w:ind w:firstLine="0"/>
              <w:rPr>
                <w:b/>
                <w:sz w:val="28"/>
                <w:szCs w:val="28"/>
              </w:rPr>
            </w:pPr>
            <w:r w:rsidRPr="007E1C09">
              <w:rPr>
                <w:b/>
                <w:sz w:val="28"/>
                <w:szCs w:val="28"/>
              </w:rPr>
              <w:t>в случае смены заказчика и (или) его наименования, изменения адреса зарегистрированного объекта недвижимого имущества:</w:t>
            </w:r>
          </w:p>
          <w:p w:rsidR="00E311E6" w:rsidRPr="007E1C09" w:rsidRDefault="00E311E6" w:rsidP="007E1C09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заявление</w:t>
            </w:r>
          </w:p>
          <w:p w:rsidR="00E311E6" w:rsidRPr="007E1C09" w:rsidRDefault="00E311E6" w:rsidP="007E1C09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договор купли-продажи объекта недвижимого имущества (при наличии)</w:t>
            </w:r>
          </w:p>
          <w:p w:rsidR="00E311E6" w:rsidRPr="007E1C09" w:rsidRDefault="00E311E6" w:rsidP="007E1C09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акт приема-передачи</w:t>
            </w:r>
          </w:p>
          <w:p w:rsidR="00A21C2B" w:rsidRPr="00E311E6" w:rsidRDefault="00E311E6" w:rsidP="007E1C09">
            <w:pPr>
              <w:pStyle w:val="a3"/>
              <w:numPr>
                <w:ilvl w:val="0"/>
                <w:numId w:val="10"/>
              </w:numPr>
            </w:pPr>
            <w:r w:rsidRPr="007E1C09">
              <w:rPr>
                <w:sz w:val="28"/>
                <w:szCs w:val="28"/>
              </w:rPr>
              <w:t>справка об изменении адреса (в случае изменения адреса объекта)</w:t>
            </w:r>
          </w:p>
        </w:tc>
      </w:tr>
      <w:tr w:rsidR="00F711BD" w:rsidTr="000A6179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1BD" w:rsidRPr="007E1C09" w:rsidRDefault="00F711BD" w:rsidP="000A617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C09">
              <w:rPr>
                <w:rFonts w:cs="Times New Roman"/>
                <w:sz w:val="28"/>
                <w:szCs w:val="28"/>
              </w:rPr>
              <w:lastRenderedPageBreak/>
              <w:t xml:space="preserve">Размер платы, </w:t>
            </w:r>
            <w:r w:rsidRPr="007E1C09">
              <w:rPr>
                <w:rFonts w:cs="Times New Roman"/>
                <w:sz w:val="28"/>
                <w:szCs w:val="28"/>
              </w:rPr>
              <w:lastRenderedPageBreak/>
              <w:t>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1BD" w:rsidRPr="007E1C09" w:rsidRDefault="00F711BD" w:rsidP="000A617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C09">
              <w:rPr>
                <w:rFonts w:cs="Times New Roman"/>
                <w:sz w:val="28"/>
                <w:szCs w:val="28"/>
              </w:rPr>
              <w:lastRenderedPageBreak/>
              <w:t>бесплатно</w:t>
            </w:r>
          </w:p>
          <w:p w:rsidR="00F711BD" w:rsidRPr="007E1C09" w:rsidRDefault="00F711BD" w:rsidP="000A6179">
            <w:pPr>
              <w:ind w:firstLine="0"/>
              <w:rPr>
                <w:rFonts w:cs="Times New Roman"/>
                <w:sz w:val="28"/>
                <w:szCs w:val="28"/>
              </w:rPr>
            </w:pPr>
          </w:p>
          <w:p w:rsidR="00F711BD" w:rsidRPr="007E1C09" w:rsidRDefault="00F711BD" w:rsidP="000A6179">
            <w:pPr>
              <w:ind w:firstLine="0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F711BD" w:rsidTr="000A6179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1BD" w:rsidRPr="007E1C09" w:rsidRDefault="00F711BD" w:rsidP="000A617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C09">
              <w:rPr>
                <w:rFonts w:cs="Times New Roman"/>
                <w:sz w:val="28"/>
                <w:szCs w:val="28"/>
              </w:rPr>
              <w:lastRenderedPageBreak/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1BD" w:rsidRPr="007E1C09" w:rsidRDefault="00E311E6" w:rsidP="00E311E6">
            <w:pPr>
              <w:ind w:firstLine="0"/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15 рабочих дней со дня получения документов по запросу, за исключением зарядных станций получения документов по запросу, за исключением зарядных станций</w:t>
            </w:r>
          </w:p>
          <w:p w:rsidR="00E311E6" w:rsidRPr="007E1C09" w:rsidRDefault="00E311E6" w:rsidP="00E311E6">
            <w:pPr>
              <w:ind w:firstLine="0"/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10 рабочих дней – для зарядных станций</w:t>
            </w:r>
          </w:p>
        </w:tc>
      </w:tr>
      <w:tr w:rsidR="00F711BD" w:rsidTr="000A6179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1BD" w:rsidRPr="007E1C09" w:rsidRDefault="00F711BD" w:rsidP="000A617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C09">
              <w:rPr>
                <w:rFonts w:cs="Times New Roman"/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1BD" w:rsidRPr="007E1C09" w:rsidRDefault="00E311E6" w:rsidP="000A6179">
            <w:pPr>
              <w:ind w:firstLine="0"/>
              <w:rPr>
                <w:b/>
                <w:sz w:val="28"/>
                <w:szCs w:val="28"/>
              </w:rPr>
            </w:pPr>
            <w:proofErr w:type="gramStart"/>
            <w:r w:rsidRPr="007E1C09">
              <w:rPr>
                <w:b/>
                <w:sz w:val="28"/>
                <w:szCs w:val="28"/>
              </w:rPr>
              <w:t>при предоставлении земельного участка без проведения аукциона на право заключения договора аренды земельного участка, аукциона с условиям и на право проектирования и строительства капитальных строений (зданий, сооружений) и аукциона по продаже земельных участков в частную собственность в случае, если при изъятии и предоставлении земельного участка в соответствии с законодательством проводится предварительное согласование места его размещения:</w:t>
            </w:r>
            <w:proofErr w:type="gramEnd"/>
          </w:p>
          <w:p w:rsidR="00E311E6" w:rsidRPr="007E1C09" w:rsidRDefault="00E311E6" w:rsidP="000A6179">
            <w:pPr>
              <w:ind w:firstLine="0"/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>акт выбора места размещения земельного участка; архитектурно - планировочное задание (далее - АПЗ); технические условия на инженерно-техническое обеспечение объекта (далее - ТУ); технические требования</w:t>
            </w:r>
            <w:r w:rsidR="00C90A26" w:rsidRPr="007E1C09">
              <w:rPr>
                <w:sz w:val="28"/>
                <w:szCs w:val="28"/>
              </w:rPr>
              <w:t xml:space="preserve"> (далее - </w:t>
            </w:r>
            <w:proofErr w:type="gramStart"/>
            <w:r w:rsidR="00C90A26" w:rsidRPr="007E1C09">
              <w:rPr>
                <w:sz w:val="28"/>
                <w:szCs w:val="28"/>
              </w:rPr>
              <w:t>ТТ</w:t>
            </w:r>
            <w:proofErr w:type="gramEnd"/>
            <w:r w:rsidR="00C90A26" w:rsidRPr="007E1C09">
              <w:rPr>
                <w:sz w:val="28"/>
                <w:szCs w:val="28"/>
              </w:rPr>
              <w:t>); решение исполком</w:t>
            </w:r>
            <w:r w:rsidRPr="007E1C09">
              <w:rPr>
                <w:sz w:val="28"/>
                <w:szCs w:val="28"/>
              </w:rPr>
              <w:t xml:space="preserve">а об </w:t>
            </w:r>
            <w:r w:rsidR="00C90A26" w:rsidRPr="007E1C09">
              <w:rPr>
                <w:sz w:val="28"/>
                <w:szCs w:val="28"/>
              </w:rPr>
              <w:t>изъятии и предоставлении земельног</w:t>
            </w:r>
            <w:r w:rsidRPr="007E1C09">
              <w:rPr>
                <w:sz w:val="28"/>
                <w:szCs w:val="28"/>
              </w:rPr>
              <w:t>о участка</w:t>
            </w:r>
            <w:r w:rsidR="00C90A26" w:rsidRPr="007E1C09">
              <w:rPr>
                <w:sz w:val="28"/>
                <w:szCs w:val="28"/>
              </w:rPr>
              <w:t>; решение исполкома о разрешении строитель</w:t>
            </w:r>
            <w:r w:rsidRPr="007E1C09">
              <w:rPr>
                <w:sz w:val="28"/>
                <w:szCs w:val="28"/>
              </w:rPr>
              <w:t xml:space="preserve">ства объекта - до приемки </w:t>
            </w:r>
            <w:r w:rsidR="00C90A26" w:rsidRPr="007E1C09">
              <w:rPr>
                <w:sz w:val="28"/>
                <w:szCs w:val="28"/>
              </w:rPr>
              <w:t>в установл</w:t>
            </w:r>
            <w:r w:rsidRPr="007E1C09">
              <w:rPr>
                <w:sz w:val="28"/>
                <w:szCs w:val="28"/>
              </w:rPr>
              <w:t>е</w:t>
            </w:r>
            <w:r w:rsidR="00C90A26" w:rsidRPr="007E1C09">
              <w:rPr>
                <w:sz w:val="28"/>
                <w:szCs w:val="28"/>
              </w:rPr>
              <w:t>нном порядке объекта в эксплуатацию либо до истечения сроков, установленных в разрешительной документации на строител</w:t>
            </w:r>
            <w:r w:rsidRPr="007E1C09">
              <w:rPr>
                <w:sz w:val="28"/>
                <w:szCs w:val="28"/>
              </w:rPr>
              <w:t>ьство</w:t>
            </w:r>
            <w:r w:rsidR="00C90A26" w:rsidRPr="007E1C09">
              <w:rPr>
                <w:sz w:val="28"/>
                <w:szCs w:val="28"/>
              </w:rPr>
              <w:t xml:space="preserve"> </w:t>
            </w:r>
          </w:p>
          <w:p w:rsidR="00C90A26" w:rsidRPr="007E1C09" w:rsidRDefault="00C90A26" w:rsidP="000A6179">
            <w:pPr>
              <w:ind w:firstLine="0"/>
              <w:rPr>
                <w:sz w:val="28"/>
                <w:szCs w:val="28"/>
              </w:rPr>
            </w:pPr>
            <w:proofErr w:type="gramStart"/>
            <w:r w:rsidRPr="007E1C09">
              <w:rPr>
                <w:b/>
                <w:sz w:val="28"/>
                <w:szCs w:val="28"/>
              </w:rPr>
              <w:t>при предоставлении земельного участка без проведения аукциона на право заключения договора аренды земельного участка и аукциона по продаже земельных участков в частную собственность в случае, если при изъятии и предоставлении земельного участка в соответствии с законодательством предварительное согласование места его размещения не проводится:</w:t>
            </w:r>
            <w:r w:rsidRPr="007E1C09">
              <w:rPr>
                <w:sz w:val="28"/>
                <w:szCs w:val="28"/>
              </w:rPr>
              <w:t xml:space="preserve"> решение исполкома или администрации свободной экономической зоны (если это право делегировано соответствующими областными, Минским городски м, городски</w:t>
            </w:r>
            <w:proofErr w:type="gramEnd"/>
            <w:r w:rsidRPr="007E1C09">
              <w:rPr>
                <w:sz w:val="28"/>
                <w:szCs w:val="28"/>
              </w:rPr>
              <w:t xml:space="preserve"> ми (городов областного, районного подчинения) и районным и </w:t>
            </w:r>
            <w:r w:rsidRPr="007E1C09">
              <w:rPr>
                <w:sz w:val="28"/>
                <w:szCs w:val="28"/>
              </w:rPr>
              <w:lastRenderedPageBreak/>
              <w:t xml:space="preserve">исполнительными комитетами) об изъятии и предоставлении земельного участка; решение исполкома о разрешении проведения проектных и изыскательских работ, строительства объекта; АПЗ; ТУ; </w:t>
            </w:r>
            <w:proofErr w:type="gramStart"/>
            <w:r w:rsidRPr="007E1C09">
              <w:rPr>
                <w:sz w:val="28"/>
                <w:szCs w:val="28"/>
              </w:rPr>
              <w:t>ТТ</w:t>
            </w:r>
            <w:proofErr w:type="gramEnd"/>
            <w:r w:rsidRPr="007E1C09">
              <w:rPr>
                <w:sz w:val="28"/>
                <w:szCs w:val="28"/>
              </w:rPr>
              <w:t xml:space="preserve"> - до приемки в установленном порядке объекта в эксплуатацию либо до истечения сроков, установленных в разрешительной документации на строительство </w:t>
            </w:r>
          </w:p>
          <w:p w:rsidR="00C90A26" w:rsidRPr="007E1C09" w:rsidRDefault="00C90A26" w:rsidP="000A6179">
            <w:pPr>
              <w:ind w:firstLine="0"/>
              <w:rPr>
                <w:b/>
                <w:sz w:val="28"/>
                <w:szCs w:val="28"/>
              </w:rPr>
            </w:pPr>
            <w:r w:rsidRPr="007E1C09">
              <w:rPr>
                <w:b/>
                <w:sz w:val="28"/>
                <w:szCs w:val="28"/>
              </w:rPr>
              <w:t>в случае получения земельного участка по результатам проведения аукциона на право заключения договора аренды земельного участка и аукциона по продаже земельных участков в частную собственность (далее - аукцион)</w:t>
            </w:r>
            <w:proofErr w:type="gramStart"/>
            <w:r w:rsidRPr="007E1C09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7E1C09">
              <w:rPr>
                <w:b/>
                <w:sz w:val="28"/>
                <w:szCs w:val="28"/>
              </w:rPr>
              <w:t xml:space="preserve"> </w:t>
            </w:r>
          </w:p>
          <w:p w:rsidR="00C90A26" w:rsidRPr="007E1C09" w:rsidRDefault="00C90A26" w:rsidP="000A6179">
            <w:pPr>
              <w:ind w:firstLine="0"/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 xml:space="preserve">градостроительный паспорт земельного участка (далее - градостроительный паспорт), решение исполкома об изъятии земельного участка для проведения аукциона и предоставлении победителю аукциона либо единствен ному участнику несостоявшегося аукциона, решение </w:t>
            </w:r>
            <w:proofErr w:type="gramStart"/>
            <w:r w:rsidRPr="007E1C09">
              <w:rPr>
                <w:sz w:val="28"/>
                <w:szCs w:val="28"/>
              </w:rPr>
              <w:t>исполком</w:t>
            </w:r>
            <w:proofErr w:type="gramEnd"/>
            <w:r w:rsidRPr="007E1C09">
              <w:rPr>
                <w:sz w:val="28"/>
                <w:szCs w:val="28"/>
              </w:rPr>
              <w:t xml:space="preserve"> а о разрешении проведения проектных и изыскательских работ, строительства объекта - до приемки в установленном порядке объекта в эксплуатацию либо до истечения сроков, установленных в разрешительной документации на строительство </w:t>
            </w:r>
          </w:p>
          <w:p w:rsidR="00C90A26" w:rsidRPr="007E1C09" w:rsidRDefault="00C90A26" w:rsidP="000A6179">
            <w:pPr>
              <w:ind w:firstLine="0"/>
              <w:rPr>
                <w:b/>
                <w:sz w:val="28"/>
                <w:szCs w:val="28"/>
              </w:rPr>
            </w:pPr>
            <w:r w:rsidRPr="007E1C09">
              <w:rPr>
                <w:b/>
                <w:sz w:val="28"/>
                <w:szCs w:val="28"/>
              </w:rPr>
              <w:t xml:space="preserve">в случае получения земельного участка по результатам проведения аукциона с условиями на право проектирования и строительства капитальных строений (зданий, сооружений): </w:t>
            </w:r>
          </w:p>
          <w:p w:rsidR="00C90A26" w:rsidRPr="007E1C09" w:rsidRDefault="00C90A26" w:rsidP="000A6179">
            <w:pPr>
              <w:ind w:firstLine="0"/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 xml:space="preserve">градостроительный паспорт, акт выбора места размещения земельного участка, решение исполкома об изъятии и предоставлении земельного участка, решение </w:t>
            </w:r>
            <w:proofErr w:type="gramStart"/>
            <w:r w:rsidRPr="007E1C09">
              <w:rPr>
                <w:sz w:val="28"/>
                <w:szCs w:val="28"/>
              </w:rPr>
              <w:t>исполком</w:t>
            </w:r>
            <w:proofErr w:type="gramEnd"/>
            <w:r w:rsidRPr="007E1C09">
              <w:rPr>
                <w:sz w:val="28"/>
                <w:szCs w:val="28"/>
              </w:rPr>
              <w:t xml:space="preserve"> а о разрешении строительства объекта - до приемки в установленном порядке объекта в эксплуатацию либо до истечения сроков, установленных в разрешительной документации на строительство </w:t>
            </w:r>
          </w:p>
          <w:p w:rsidR="001D1406" w:rsidRPr="007E1C09" w:rsidRDefault="00C90A26" w:rsidP="000A6179">
            <w:pPr>
              <w:ind w:firstLine="0"/>
              <w:rPr>
                <w:sz w:val="28"/>
                <w:szCs w:val="28"/>
              </w:rPr>
            </w:pPr>
            <w:r w:rsidRPr="007E1C09">
              <w:rPr>
                <w:b/>
                <w:sz w:val="28"/>
                <w:szCs w:val="28"/>
              </w:rPr>
              <w:t>при возведении, реконструкции, реставрации объекта на предоставленном земельно</w:t>
            </w:r>
            <w:r w:rsidR="001D1406" w:rsidRPr="007E1C09">
              <w:rPr>
                <w:b/>
                <w:sz w:val="28"/>
                <w:szCs w:val="28"/>
              </w:rPr>
              <w:t xml:space="preserve">м </w:t>
            </w:r>
            <w:r w:rsidR="001D1406" w:rsidRPr="007E1C09">
              <w:rPr>
                <w:sz w:val="28"/>
                <w:szCs w:val="28"/>
              </w:rPr>
              <w:t xml:space="preserve"> </w:t>
            </w:r>
            <w:r w:rsidR="001D1406" w:rsidRPr="007E1C09">
              <w:rPr>
                <w:b/>
                <w:sz w:val="28"/>
                <w:szCs w:val="28"/>
              </w:rPr>
              <w:t>участке:</w:t>
            </w:r>
            <w:r w:rsidR="001D1406" w:rsidRPr="007E1C09">
              <w:rPr>
                <w:sz w:val="28"/>
                <w:szCs w:val="28"/>
              </w:rPr>
              <w:t xml:space="preserve"> </w:t>
            </w:r>
          </w:p>
          <w:p w:rsidR="00C90A26" w:rsidRPr="007E1C09" w:rsidRDefault="001D1406" w:rsidP="000A6179">
            <w:pPr>
              <w:ind w:firstLine="0"/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 xml:space="preserve">решение исполкома о разрешении проведения проектных и изыскательских работ, строительства объекта, АПЗ, ТУ, </w:t>
            </w:r>
            <w:proofErr w:type="gramStart"/>
            <w:r w:rsidRPr="007E1C09">
              <w:rPr>
                <w:sz w:val="28"/>
                <w:szCs w:val="28"/>
              </w:rPr>
              <w:t>ТТ</w:t>
            </w:r>
            <w:proofErr w:type="gramEnd"/>
            <w:r w:rsidRPr="007E1C09">
              <w:rPr>
                <w:sz w:val="28"/>
                <w:szCs w:val="28"/>
              </w:rPr>
              <w:t xml:space="preserve"> - до приемки в установленном порядке объекта в эксплуатацию </w:t>
            </w:r>
            <w:r w:rsidRPr="007E1C09">
              <w:rPr>
                <w:sz w:val="28"/>
                <w:szCs w:val="28"/>
              </w:rPr>
              <w:lastRenderedPageBreak/>
              <w:t>либо до истечения сроков, установленных в разрешительной документации на строительство</w:t>
            </w:r>
          </w:p>
          <w:p w:rsidR="001D1406" w:rsidRPr="007E1C09" w:rsidRDefault="001D1406" w:rsidP="000A6179">
            <w:pPr>
              <w:ind w:firstLine="0"/>
              <w:rPr>
                <w:b/>
                <w:sz w:val="28"/>
                <w:szCs w:val="28"/>
              </w:rPr>
            </w:pPr>
            <w:r w:rsidRPr="007E1C09">
              <w:rPr>
                <w:b/>
                <w:sz w:val="28"/>
                <w:szCs w:val="28"/>
              </w:rPr>
              <w:t>при сносе неиспользуемых объектов</w:t>
            </w:r>
            <w:proofErr w:type="gramStart"/>
            <w:r w:rsidRPr="007E1C09">
              <w:rPr>
                <w:b/>
                <w:sz w:val="28"/>
                <w:szCs w:val="28"/>
              </w:rPr>
              <w:t xml:space="preserve"> :</w:t>
            </w:r>
            <w:proofErr w:type="gramEnd"/>
          </w:p>
          <w:p w:rsidR="001D1406" w:rsidRPr="007E1C09" w:rsidRDefault="001D1406" w:rsidP="000A6179">
            <w:pPr>
              <w:ind w:firstLine="0"/>
              <w:rPr>
                <w:sz w:val="28"/>
                <w:szCs w:val="28"/>
              </w:rPr>
            </w:pPr>
            <w:proofErr w:type="gramStart"/>
            <w:r w:rsidRPr="007E1C09">
              <w:rPr>
                <w:sz w:val="28"/>
                <w:szCs w:val="28"/>
              </w:rPr>
              <w:t>решение исполкома о разрешении сноса объекта с указанием в таком решении необходимости разработки проектной документации; согласование исполкомом порядка, способа сноса неиспользуемого объекта, порядка обращения с материалами и отходами, образующимися при сносе неиспользуемого объекта, и порядка восстановления плодородия нарушенных земель и вовлечения их в хозяйственный оборот - до истечения сроков, установленных в разрешительной документации на строительство</w:t>
            </w:r>
            <w:proofErr w:type="gramEnd"/>
          </w:p>
          <w:p w:rsidR="001D1406" w:rsidRPr="007E1C09" w:rsidRDefault="001D1406" w:rsidP="000A6179">
            <w:pPr>
              <w:ind w:firstLine="0"/>
              <w:rPr>
                <w:b/>
                <w:sz w:val="28"/>
                <w:szCs w:val="28"/>
              </w:rPr>
            </w:pPr>
            <w:r w:rsidRPr="007E1C09">
              <w:rPr>
                <w:b/>
                <w:sz w:val="28"/>
                <w:szCs w:val="28"/>
              </w:rPr>
              <w:t>при сносе иных объектов</w:t>
            </w:r>
            <w:proofErr w:type="gramStart"/>
            <w:r w:rsidRPr="007E1C09">
              <w:rPr>
                <w:b/>
                <w:sz w:val="28"/>
                <w:szCs w:val="28"/>
              </w:rPr>
              <w:t xml:space="preserve"> :</w:t>
            </w:r>
            <w:proofErr w:type="gramEnd"/>
          </w:p>
          <w:p w:rsidR="001D1406" w:rsidRPr="007E1C09" w:rsidRDefault="001D1406" w:rsidP="000A6179">
            <w:pPr>
              <w:ind w:firstLine="0"/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 xml:space="preserve">решение исполкома о разрешении проведения проектных и изыскательских работ, сноса объекта, включающее информацию об отключении объекта от инженерной инфраструктуры - до истечения сроков, установленных в разрешительной документации на строительство </w:t>
            </w:r>
          </w:p>
          <w:p w:rsidR="001D1406" w:rsidRPr="007E1C09" w:rsidRDefault="001D1406" w:rsidP="000A6179">
            <w:pPr>
              <w:ind w:firstLine="0"/>
              <w:rPr>
                <w:b/>
                <w:sz w:val="28"/>
                <w:szCs w:val="28"/>
              </w:rPr>
            </w:pPr>
            <w:r w:rsidRPr="007E1C09">
              <w:rPr>
                <w:b/>
                <w:sz w:val="28"/>
                <w:szCs w:val="28"/>
              </w:rPr>
              <w:t>при благоустройстве:</w:t>
            </w:r>
          </w:p>
          <w:p w:rsidR="00C46220" w:rsidRPr="007E1C09" w:rsidRDefault="001D1406" w:rsidP="000A6179">
            <w:pPr>
              <w:ind w:firstLine="0"/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 xml:space="preserve">решение исполкома о разрешении проведения проектных и изыскательских работ, строительства объекта; АПЗ; ТУ (при подключении к объектам инженерной инфраструктуры); </w:t>
            </w:r>
            <w:proofErr w:type="gramStart"/>
            <w:r w:rsidRPr="007E1C09">
              <w:rPr>
                <w:sz w:val="28"/>
                <w:szCs w:val="28"/>
              </w:rPr>
              <w:t>ТТ</w:t>
            </w:r>
            <w:proofErr w:type="gramEnd"/>
            <w:r w:rsidRPr="007E1C09">
              <w:rPr>
                <w:sz w:val="28"/>
                <w:szCs w:val="28"/>
              </w:rPr>
              <w:t xml:space="preserve"> (при необходимости) - до приемки в установленном порядке объекта в эксплуатацию либо до истечения сроков, установленных в разрешительной документации на строительство </w:t>
            </w:r>
          </w:p>
          <w:p w:rsidR="001D1406" w:rsidRPr="007E1C09" w:rsidRDefault="00C46220" w:rsidP="000A6179">
            <w:pPr>
              <w:ind w:firstLine="0"/>
              <w:rPr>
                <w:b/>
                <w:sz w:val="28"/>
                <w:szCs w:val="28"/>
              </w:rPr>
            </w:pPr>
            <w:r w:rsidRPr="007E1C09">
              <w:rPr>
                <w:b/>
                <w:sz w:val="28"/>
                <w:szCs w:val="28"/>
              </w:rPr>
              <w:t>при внесении изменени</w:t>
            </w:r>
            <w:r w:rsidR="001D1406" w:rsidRPr="007E1C09">
              <w:rPr>
                <w:b/>
                <w:sz w:val="28"/>
                <w:szCs w:val="28"/>
              </w:rPr>
              <w:t xml:space="preserve">я </w:t>
            </w:r>
            <w:r w:rsidRPr="007E1C09">
              <w:rPr>
                <w:b/>
                <w:sz w:val="28"/>
                <w:szCs w:val="28"/>
              </w:rPr>
              <w:t>в разрешит</w:t>
            </w:r>
            <w:r w:rsidR="001D1406" w:rsidRPr="007E1C09">
              <w:rPr>
                <w:b/>
                <w:sz w:val="28"/>
                <w:szCs w:val="28"/>
              </w:rPr>
              <w:t>ельную</w:t>
            </w:r>
            <w:r w:rsidRPr="007E1C09">
              <w:rPr>
                <w:b/>
                <w:sz w:val="28"/>
                <w:szCs w:val="28"/>
              </w:rPr>
              <w:t xml:space="preserve"> документацию:</w:t>
            </w:r>
          </w:p>
          <w:p w:rsidR="00C46220" w:rsidRPr="007E1C09" w:rsidRDefault="00C46220" w:rsidP="000A6179">
            <w:pPr>
              <w:ind w:firstLine="0"/>
              <w:rPr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 xml:space="preserve">решение исполкома о внесении изменения в разрешительную документацию; решение исполкома об отказе во внесении изменения в разрешительную документацию - до приемки в установленном порядке объекта в эксплуатацию либо до истечения сроков, установленных в разрешительной документации на строительство </w:t>
            </w:r>
          </w:p>
          <w:p w:rsidR="00C46220" w:rsidRPr="007E1C09" w:rsidRDefault="00C46220" w:rsidP="000A6179">
            <w:pPr>
              <w:ind w:firstLine="0"/>
              <w:rPr>
                <w:b/>
                <w:sz w:val="28"/>
                <w:szCs w:val="28"/>
              </w:rPr>
            </w:pPr>
            <w:r w:rsidRPr="007E1C09">
              <w:rPr>
                <w:b/>
                <w:sz w:val="28"/>
                <w:szCs w:val="28"/>
              </w:rPr>
              <w:t>при установке зарядных станций:</w:t>
            </w:r>
          </w:p>
          <w:p w:rsidR="00C46220" w:rsidRPr="007E1C09" w:rsidRDefault="00C46220" w:rsidP="000A6179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r w:rsidRPr="007E1C09">
              <w:rPr>
                <w:sz w:val="28"/>
                <w:szCs w:val="28"/>
              </w:rPr>
              <w:t xml:space="preserve">решение исполкома о разрешении проведения проектных и изыскательских работ на строительство в целях установки зарядных станций; схема размещения объекта строительства (зарядных станций); ТУ; </w:t>
            </w:r>
            <w:proofErr w:type="gramStart"/>
            <w:r w:rsidRPr="007E1C09">
              <w:rPr>
                <w:sz w:val="28"/>
                <w:szCs w:val="28"/>
              </w:rPr>
              <w:t>ТТ</w:t>
            </w:r>
            <w:proofErr w:type="gramEnd"/>
            <w:r w:rsidRPr="007E1C09">
              <w:rPr>
                <w:sz w:val="28"/>
                <w:szCs w:val="28"/>
              </w:rPr>
              <w:t xml:space="preserve"> - до приемки в </w:t>
            </w:r>
            <w:r w:rsidRPr="007E1C09">
              <w:rPr>
                <w:sz w:val="28"/>
                <w:szCs w:val="28"/>
              </w:rPr>
              <w:lastRenderedPageBreak/>
              <w:t xml:space="preserve">установленном порядке объекта в эксплуатацию либо до истечения сроков, установленных в разрешительной документации на строительство </w:t>
            </w:r>
          </w:p>
        </w:tc>
      </w:tr>
    </w:tbl>
    <w:p w:rsidR="00F711BD" w:rsidRDefault="00F711BD" w:rsidP="00F711BD">
      <w:pPr>
        <w:pStyle w:val="table10"/>
        <w:spacing w:before="120"/>
        <w:rPr>
          <w:sz w:val="29"/>
          <w:szCs w:val="29"/>
        </w:rPr>
      </w:pPr>
    </w:p>
    <w:p w:rsidR="00C46220" w:rsidRDefault="00F711BD" w:rsidP="00C46220">
      <w:pPr>
        <w:jc w:val="center"/>
        <w:rPr>
          <w:b/>
        </w:rPr>
      </w:pPr>
      <w:r>
        <w:rPr>
          <w:sz w:val="29"/>
          <w:szCs w:val="29"/>
        </w:rPr>
        <w:br w:type="page"/>
      </w:r>
      <w:bookmarkStart w:id="0" w:name="_Hlk169776316"/>
      <w:r w:rsidR="00C46220">
        <w:rPr>
          <w:b/>
        </w:rPr>
        <w:lastRenderedPageBreak/>
        <w:t>Заявление оформляется НА ФИРМЕННОМ БЛАНКЕ юридического лица (индивидуального предпринимателя)</w:t>
      </w:r>
    </w:p>
    <w:p w:rsidR="00C46220" w:rsidRDefault="00C46220" w:rsidP="00C46220">
      <w:pPr>
        <w:jc w:val="center"/>
        <w:rPr>
          <w:sz w:val="24"/>
          <w:szCs w:val="24"/>
        </w:rPr>
      </w:pPr>
      <w:r>
        <w:rPr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 – для юридического лица)</w:t>
      </w:r>
    </w:p>
    <w:p w:rsidR="00C46220" w:rsidRDefault="00C46220" w:rsidP="00C46220"/>
    <w:p w:rsidR="00C46220" w:rsidRPr="007E1C09" w:rsidRDefault="007E1C09" w:rsidP="00C46220">
      <w:pPr>
        <w:ind w:left="4400"/>
        <w:rPr>
          <w:sz w:val="28"/>
          <w:szCs w:val="28"/>
        </w:rPr>
      </w:pPr>
      <w:proofErr w:type="spellStart"/>
      <w:r w:rsidRPr="007E1C09">
        <w:rPr>
          <w:sz w:val="28"/>
          <w:szCs w:val="28"/>
        </w:rPr>
        <w:t>Костюковичский</w:t>
      </w:r>
      <w:proofErr w:type="spellEnd"/>
      <w:r w:rsidRPr="007E1C09">
        <w:rPr>
          <w:sz w:val="28"/>
          <w:szCs w:val="28"/>
        </w:rPr>
        <w:t xml:space="preserve"> районный </w:t>
      </w:r>
    </w:p>
    <w:p w:rsidR="007E1C09" w:rsidRPr="007E1C09" w:rsidRDefault="007E1C09" w:rsidP="00C46220">
      <w:pPr>
        <w:ind w:left="4400"/>
        <w:rPr>
          <w:sz w:val="28"/>
          <w:szCs w:val="28"/>
        </w:rPr>
      </w:pPr>
      <w:r w:rsidRPr="007E1C09">
        <w:rPr>
          <w:sz w:val="28"/>
          <w:szCs w:val="28"/>
        </w:rPr>
        <w:t>исполнительный комитет</w:t>
      </w:r>
    </w:p>
    <w:bookmarkEnd w:id="0"/>
    <w:p w:rsidR="00C46220" w:rsidRDefault="00C46220" w:rsidP="00C46220"/>
    <w:p w:rsidR="00C46220" w:rsidRPr="003D55FC" w:rsidRDefault="00C46220" w:rsidP="00C46220">
      <w:pPr>
        <w:jc w:val="center"/>
        <w:rPr>
          <w:b/>
        </w:rPr>
      </w:pPr>
      <w:r w:rsidRPr="003D55FC">
        <w:rPr>
          <w:b/>
        </w:rPr>
        <w:t>ЗАЯВЛЕНИЕ</w:t>
      </w:r>
    </w:p>
    <w:p w:rsidR="00C46220" w:rsidRPr="00DD708A" w:rsidRDefault="00C46220" w:rsidP="00C46220">
      <w:pPr>
        <w:jc w:val="center"/>
        <w:rPr>
          <w:b/>
        </w:rPr>
      </w:pPr>
      <w:r w:rsidRPr="003D55FC">
        <w:rPr>
          <w:b/>
        </w:rPr>
        <w:t xml:space="preserve">о </w:t>
      </w:r>
      <w:r>
        <w:rPr>
          <w:b/>
        </w:rPr>
        <w:t>получении</w:t>
      </w:r>
      <w:r w:rsidRPr="00D71673">
        <w:rPr>
          <w:b/>
        </w:rPr>
        <w:t xml:space="preserve"> разрешительной документации на разработку проектной документации, возведение, реконструкцию, снос объекта, ремонтно-реставрационные работы, установку зарядных станци</w:t>
      </w:r>
      <w:r>
        <w:rPr>
          <w:b/>
        </w:rPr>
        <w:t>й</w:t>
      </w:r>
    </w:p>
    <w:p w:rsidR="00C46220" w:rsidRDefault="00C46220" w:rsidP="00C46220">
      <w:pPr>
        <w:jc w:val="center"/>
      </w:pPr>
    </w:p>
    <w:p w:rsidR="00C46220" w:rsidRDefault="00C46220" w:rsidP="00C46220">
      <w:pPr>
        <w:ind w:firstLine="708"/>
      </w:pPr>
      <w:r>
        <w:t>Прошу</w:t>
      </w:r>
      <w:r w:rsidRPr="001162D6">
        <w:t xml:space="preserve"> выдать </w:t>
      </w:r>
      <w:r>
        <w:t>разрешительную документацию</w:t>
      </w:r>
      <w:r w:rsidRPr="00DD708A">
        <w:t xml:space="preserve"> </w:t>
      </w:r>
      <w:r w:rsidRPr="00D71673">
        <w:t>на разработку проектной документации, возведение, реконструкцию, снос объекта, ремонтно-реставрационные работы, установку зарядных станций</w:t>
      </w:r>
      <w:r w:rsidRPr="001162D6">
        <w:t>: «__________________________________________________________</w:t>
      </w:r>
      <w:r>
        <w:t>__</w:t>
      </w:r>
      <w:r w:rsidRPr="001162D6">
        <w:t>»</w:t>
      </w:r>
    </w:p>
    <w:p w:rsidR="00C46220" w:rsidRPr="001162D6" w:rsidRDefault="00C46220" w:rsidP="00C46220">
      <w:pPr>
        <w:jc w:val="center"/>
        <w:rPr>
          <w:sz w:val="20"/>
          <w:szCs w:val="20"/>
        </w:rPr>
      </w:pPr>
      <w:r w:rsidRPr="001162D6">
        <w:rPr>
          <w:sz w:val="20"/>
          <w:szCs w:val="20"/>
        </w:rPr>
        <w:t>(наименование объекта)</w:t>
      </w:r>
    </w:p>
    <w:p w:rsidR="00C46220" w:rsidRDefault="00C46220" w:rsidP="00C46220">
      <w:pPr>
        <w:ind w:firstLine="0"/>
      </w:pPr>
      <w:r w:rsidRPr="001162D6">
        <w:t>Вид работ:_______________</w:t>
      </w:r>
      <w:r>
        <w:t>_____________</w:t>
      </w:r>
      <w:r w:rsidRPr="001162D6">
        <w:t>_____</w:t>
      </w:r>
      <w:r>
        <w:t>______</w:t>
      </w:r>
      <w:r w:rsidRPr="001162D6">
        <w:t>___________</w:t>
      </w:r>
    </w:p>
    <w:p w:rsidR="00C46220" w:rsidRDefault="00C46220" w:rsidP="00C46220">
      <w:pPr>
        <w:jc w:val="center"/>
        <w:rPr>
          <w:sz w:val="20"/>
          <w:szCs w:val="20"/>
        </w:rPr>
      </w:pPr>
      <w:proofErr w:type="gramStart"/>
      <w:r w:rsidRPr="001162D6">
        <w:rPr>
          <w:sz w:val="20"/>
          <w:szCs w:val="20"/>
        </w:rPr>
        <w:t>(указать вид работ:</w:t>
      </w:r>
      <w:r>
        <w:rPr>
          <w:sz w:val="20"/>
          <w:szCs w:val="20"/>
        </w:rPr>
        <w:t xml:space="preserve"> </w:t>
      </w:r>
      <w:r w:rsidRPr="001162D6">
        <w:rPr>
          <w:sz w:val="20"/>
          <w:szCs w:val="20"/>
        </w:rPr>
        <w:t>проектирование, возведение, реконструкцию, реставрацию, капитальный ремонт, благоустройство, снос объекта)</w:t>
      </w:r>
      <w:proofErr w:type="gramEnd"/>
    </w:p>
    <w:p w:rsidR="00C46220" w:rsidRDefault="00C46220" w:rsidP="00C46220">
      <w:pPr>
        <w:ind w:firstLine="0"/>
      </w:pPr>
      <w:proofErr w:type="gramStart"/>
      <w:r>
        <w:t>Расположенного</w:t>
      </w:r>
      <w:proofErr w:type="gramEnd"/>
      <w:r>
        <w:t xml:space="preserve"> по адресу:______________________________________</w:t>
      </w:r>
    </w:p>
    <w:p w:rsidR="00C46220" w:rsidRDefault="00C46220" w:rsidP="00C46220">
      <w:pPr>
        <w:ind w:firstLine="0"/>
      </w:pPr>
      <w:r>
        <w:t>______________________________________________________________</w:t>
      </w:r>
    </w:p>
    <w:p w:rsidR="00C46220" w:rsidRDefault="00C46220" w:rsidP="00C46220">
      <w:pPr>
        <w:ind w:firstLine="0"/>
      </w:pPr>
      <w:r>
        <w:t>Инвентарный номер капитального строения/кадастровый номер земельного участка_____________________________________________</w:t>
      </w:r>
    </w:p>
    <w:p w:rsidR="00C46220" w:rsidRDefault="00C46220" w:rsidP="00C46220">
      <w:pPr>
        <w:ind w:firstLine="0"/>
      </w:pPr>
      <w:r>
        <w:t>______________________________________________________________</w:t>
      </w:r>
    </w:p>
    <w:p w:rsidR="00C46220" w:rsidRDefault="00C46220" w:rsidP="00C46220">
      <w:pPr>
        <w:ind w:firstLine="0"/>
      </w:pPr>
      <w:r>
        <w:t>Указать характеристику</w:t>
      </w:r>
      <w:r w:rsidRPr="005D5DA4">
        <w:t xml:space="preserve"> объекта строительства, </w:t>
      </w:r>
      <w:proofErr w:type="gramStart"/>
      <w:r w:rsidRPr="005D5DA4">
        <w:t>включающая</w:t>
      </w:r>
      <w:proofErr w:type="gramEnd"/>
      <w:r w:rsidRPr="005D5DA4">
        <w:t xml:space="preserve"> его функциональное назначение и ориентировочные размеры, объем планируемых инвестиций и источники финансирования строительства объекта</w:t>
      </w:r>
      <w:r>
        <w:t>: ______________________________________________________________</w:t>
      </w:r>
    </w:p>
    <w:p w:rsidR="00C46220" w:rsidRDefault="00C46220" w:rsidP="00C46220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Прошу выдать:_____________________________________________________</w:t>
      </w:r>
    </w:p>
    <w:p w:rsidR="00C46220" w:rsidRPr="000D1859" w:rsidRDefault="00C46220" w:rsidP="00C4622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(указать необходимые технические условия </w:t>
      </w:r>
      <w:proofErr w:type="gramStart"/>
      <w:r>
        <w:rPr>
          <w:sz w:val="20"/>
          <w:szCs w:val="20"/>
        </w:rPr>
        <w:t>при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выдачи</w:t>
      </w:r>
      <w:proofErr w:type="gramEnd"/>
      <w:r>
        <w:rPr>
          <w:sz w:val="20"/>
          <w:szCs w:val="20"/>
        </w:rPr>
        <w:t xml:space="preserve"> разрешительной документации)</w:t>
      </w:r>
    </w:p>
    <w:p w:rsidR="00C46220" w:rsidRDefault="00C46220" w:rsidP="00C46220">
      <w:pPr>
        <w:ind w:firstLine="0"/>
      </w:pPr>
      <w:r>
        <w:rPr>
          <w:sz w:val="28"/>
          <w:szCs w:val="28"/>
        </w:rPr>
        <w:t>__________________________________________________________________</w:t>
      </w:r>
    </w:p>
    <w:p w:rsidR="00C46220" w:rsidRDefault="00C46220" w:rsidP="00C46220">
      <w:r>
        <w:t>Перечень прилагаемых документов</w:t>
      </w:r>
      <w:r w:rsidRPr="001162D6">
        <w:t>:</w:t>
      </w:r>
    </w:p>
    <w:p w:rsidR="00C46220" w:rsidRDefault="00C46220" w:rsidP="00C46220">
      <w:pPr>
        <w:tabs>
          <w:tab w:val="left" w:pos="1875"/>
        </w:tabs>
        <w:ind w:firstLine="0"/>
      </w:pPr>
      <w:r>
        <w:t>____________________________________________________________________________________________________________________________</w:t>
      </w:r>
    </w:p>
    <w:p w:rsidR="00C46220" w:rsidRDefault="00C46220" w:rsidP="00C46220">
      <w:pPr>
        <w:ind w:firstLine="0"/>
      </w:pPr>
    </w:p>
    <w:p w:rsidR="00C46220" w:rsidRDefault="00C46220" w:rsidP="00C46220">
      <w:pPr>
        <w:ind w:firstLine="0"/>
        <w:rPr>
          <w:szCs w:val="30"/>
        </w:rPr>
      </w:pPr>
      <w:r>
        <w:rPr>
          <w:szCs w:val="30"/>
        </w:rPr>
        <w:t xml:space="preserve">_____________                                                       _____________          </w:t>
      </w:r>
    </w:p>
    <w:p w:rsidR="00C46220" w:rsidRPr="007E1C09" w:rsidRDefault="00C46220" w:rsidP="00C46220">
      <w:pPr>
        <w:ind w:firstLine="0"/>
        <w:rPr>
          <w:szCs w:val="30"/>
        </w:rPr>
      </w:pPr>
      <w:r>
        <w:t xml:space="preserve"> (должность)                                                              (подпись)</w:t>
      </w:r>
    </w:p>
    <w:sectPr w:rsidR="00C46220" w:rsidRPr="007E1C09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92A"/>
    <w:multiLevelType w:val="hybridMultilevel"/>
    <w:tmpl w:val="5E92A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2D7"/>
    <w:multiLevelType w:val="hybridMultilevel"/>
    <w:tmpl w:val="4964E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B4756"/>
    <w:multiLevelType w:val="hybridMultilevel"/>
    <w:tmpl w:val="DB54C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87E09"/>
    <w:multiLevelType w:val="hybridMultilevel"/>
    <w:tmpl w:val="E86ACA4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>
    <w:nsid w:val="37EC11B6"/>
    <w:multiLevelType w:val="hybridMultilevel"/>
    <w:tmpl w:val="2A380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27175"/>
    <w:multiLevelType w:val="hybridMultilevel"/>
    <w:tmpl w:val="DFF0BE5C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42A85724"/>
    <w:multiLevelType w:val="hybridMultilevel"/>
    <w:tmpl w:val="88D4B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31323"/>
    <w:multiLevelType w:val="hybridMultilevel"/>
    <w:tmpl w:val="8F1A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D5717"/>
    <w:multiLevelType w:val="hybridMultilevel"/>
    <w:tmpl w:val="C6E4A74C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53E4B"/>
    <w:multiLevelType w:val="hybridMultilevel"/>
    <w:tmpl w:val="EF6A7D9A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11BD"/>
    <w:rsid w:val="001D1406"/>
    <w:rsid w:val="002C1125"/>
    <w:rsid w:val="004A4922"/>
    <w:rsid w:val="00571AFF"/>
    <w:rsid w:val="00776802"/>
    <w:rsid w:val="00784036"/>
    <w:rsid w:val="007E1C09"/>
    <w:rsid w:val="0087262A"/>
    <w:rsid w:val="009D3CE0"/>
    <w:rsid w:val="00A10024"/>
    <w:rsid w:val="00A21C2B"/>
    <w:rsid w:val="00C46220"/>
    <w:rsid w:val="00C90A26"/>
    <w:rsid w:val="00E311E6"/>
    <w:rsid w:val="00E547F7"/>
    <w:rsid w:val="00F7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BD"/>
    <w:pPr>
      <w:ind w:left="0" w:firstLine="709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BD"/>
    <w:pPr>
      <w:ind w:left="720"/>
      <w:contextualSpacing/>
    </w:pPr>
  </w:style>
  <w:style w:type="paragraph" w:customStyle="1" w:styleId="table10">
    <w:name w:val="table10"/>
    <w:basedOn w:val="a"/>
    <w:rsid w:val="00F711BD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F711BD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711BD"/>
    <w:pPr>
      <w:ind w:left="0"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311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6</cp:revision>
  <dcterms:created xsi:type="dcterms:W3CDTF">2026-04-01T07:13:00Z</dcterms:created>
  <dcterms:modified xsi:type="dcterms:W3CDTF">2026-04-09T15:22:00Z</dcterms:modified>
</cp:coreProperties>
</file>