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F7" w:rsidRPr="004B0B22" w:rsidRDefault="001431F7" w:rsidP="004B0B22">
      <w:pPr>
        <w:jc w:val="both"/>
        <w:rPr>
          <w:b/>
          <w:bCs/>
          <w:sz w:val="28"/>
          <w:szCs w:val="28"/>
        </w:rPr>
      </w:pPr>
      <w:r w:rsidRPr="000F71B6">
        <w:rPr>
          <w:b/>
          <w:bCs/>
        </w:rPr>
        <w:t>22.9</w:t>
      </w:r>
      <w:r w:rsidRPr="000F71B6">
        <w:rPr>
          <w:b/>
          <w:bCs/>
          <w:vertAlign w:val="superscript"/>
        </w:rPr>
        <w:t>1</w:t>
      </w:r>
      <w:r w:rsidRPr="000F71B6">
        <w:rPr>
          <w:b/>
          <w:bCs/>
        </w:rPr>
        <w:t xml:space="preserve">. </w:t>
      </w:r>
      <w:r w:rsidRPr="004B0B22">
        <w:rPr>
          <w:b/>
          <w:bCs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4B0B22">
        <w:rPr>
          <w:b/>
          <w:bCs/>
          <w:sz w:val="28"/>
          <w:szCs w:val="28"/>
        </w:rPr>
        <w:t>машино-места</w:t>
      </w:r>
      <w:proofErr w:type="spellEnd"/>
      <w:r w:rsidRPr="004B0B22">
        <w:rPr>
          <w:b/>
          <w:bCs/>
          <w:sz w:val="28"/>
          <w:szCs w:val="28"/>
        </w:rPr>
        <w:t xml:space="preserve"> по единой </w:t>
      </w:r>
      <w:proofErr w:type="spellStart"/>
      <w:r w:rsidRPr="004B0B22">
        <w:rPr>
          <w:b/>
          <w:bCs/>
          <w:sz w:val="28"/>
          <w:szCs w:val="28"/>
        </w:rPr>
        <w:t>кла</w:t>
      </w:r>
      <w:proofErr w:type="gramStart"/>
      <w:r w:rsidRPr="004B0B22">
        <w:rPr>
          <w:b/>
          <w:bCs/>
          <w:sz w:val="28"/>
          <w:szCs w:val="28"/>
        </w:rPr>
        <w:t>c</w:t>
      </w:r>
      <w:proofErr w:type="gramEnd"/>
      <w:r w:rsidRPr="004B0B22">
        <w:rPr>
          <w:b/>
          <w:bCs/>
          <w:sz w:val="28"/>
          <w:szCs w:val="28"/>
        </w:rPr>
        <w:t>сификации</w:t>
      </w:r>
      <w:proofErr w:type="spellEnd"/>
      <w:r w:rsidRPr="004B0B22">
        <w:rPr>
          <w:b/>
          <w:bCs/>
          <w:sz w:val="28"/>
          <w:szCs w:val="28"/>
        </w:rPr>
        <w:t xml:space="preserve"> назначения объектов недвижимого имущества без проведения строительно-монтажных работ</w:t>
      </w:r>
    </w:p>
    <w:p w:rsidR="004B0B22" w:rsidRPr="004B0B22" w:rsidRDefault="004B0B22" w:rsidP="004B0B22">
      <w:pPr>
        <w:jc w:val="both"/>
        <w:rPr>
          <w:b/>
          <w:bCs/>
          <w:sz w:val="28"/>
          <w:szCs w:val="28"/>
        </w:rPr>
      </w:pPr>
    </w:p>
    <w:p w:rsidR="001431F7" w:rsidRPr="004B0B22" w:rsidRDefault="001431F7" w:rsidP="001431F7">
      <w:pPr>
        <w:rPr>
          <w:b/>
          <w:bCs/>
          <w:sz w:val="28"/>
          <w:szCs w:val="28"/>
        </w:rPr>
      </w:pPr>
      <w:r w:rsidRPr="004B0B22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</w:p>
    <w:p w:rsidR="001431F7" w:rsidRPr="004B0B22" w:rsidRDefault="001431F7" w:rsidP="004B0B22">
      <w:pPr>
        <w:rPr>
          <w:sz w:val="28"/>
          <w:szCs w:val="28"/>
        </w:rPr>
      </w:pPr>
      <w:r w:rsidRPr="004B0B22">
        <w:rPr>
          <w:sz w:val="28"/>
          <w:szCs w:val="28"/>
        </w:rPr>
        <w:t>заявление</w:t>
      </w:r>
    </w:p>
    <w:p w:rsidR="001431F7" w:rsidRPr="004B0B22" w:rsidRDefault="001431F7" w:rsidP="004B0B22">
      <w:pPr>
        <w:rPr>
          <w:sz w:val="28"/>
          <w:szCs w:val="28"/>
        </w:rPr>
      </w:pPr>
      <w:r w:rsidRPr="004B0B22">
        <w:rPr>
          <w:sz w:val="28"/>
          <w:szCs w:val="28"/>
        </w:rPr>
        <w:t>технический паспорт или ведомость технических характеристик</w:t>
      </w:r>
    </w:p>
    <w:p w:rsidR="004B0B22" w:rsidRPr="004B0B22" w:rsidRDefault="004B0B22" w:rsidP="001431F7">
      <w:pPr>
        <w:rPr>
          <w:b/>
          <w:bCs/>
          <w:sz w:val="28"/>
          <w:szCs w:val="28"/>
        </w:rPr>
      </w:pPr>
    </w:p>
    <w:p w:rsidR="001431F7" w:rsidRPr="004B0B22" w:rsidRDefault="001431F7" w:rsidP="001431F7">
      <w:pPr>
        <w:rPr>
          <w:b/>
          <w:sz w:val="28"/>
          <w:szCs w:val="28"/>
        </w:rPr>
      </w:pPr>
      <w:r w:rsidRPr="004B0B22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431F7" w:rsidRPr="004B0B22" w:rsidRDefault="001431F7" w:rsidP="004B0B22">
      <w:pPr>
        <w:rPr>
          <w:rFonts w:eastAsia="Calibri"/>
          <w:sz w:val="28"/>
          <w:szCs w:val="28"/>
        </w:rPr>
      </w:pPr>
      <w:r w:rsidRPr="004B0B22">
        <w:rPr>
          <w:rFonts w:eastAsia="Calibri"/>
          <w:sz w:val="28"/>
          <w:szCs w:val="28"/>
        </w:rPr>
        <w:t>выписки из регистрационной книги о правах, ограничениях (обременениях) прав на капитальное строение</w:t>
      </w:r>
    </w:p>
    <w:p w:rsidR="004B0B22" w:rsidRPr="004B0B22" w:rsidRDefault="004B0B22" w:rsidP="001431F7">
      <w:pPr>
        <w:rPr>
          <w:b/>
          <w:bCs/>
          <w:sz w:val="28"/>
          <w:szCs w:val="28"/>
        </w:rPr>
      </w:pPr>
    </w:p>
    <w:p w:rsidR="001431F7" w:rsidRPr="004B0B22" w:rsidRDefault="001431F7" w:rsidP="001431F7">
      <w:pPr>
        <w:rPr>
          <w:rFonts w:eastAsia="Calibri"/>
          <w:b/>
          <w:sz w:val="28"/>
          <w:szCs w:val="28"/>
        </w:rPr>
      </w:pPr>
      <w:r w:rsidRPr="004B0B22">
        <w:rPr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1431F7" w:rsidRPr="004B0B22" w:rsidRDefault="001431F7" w:rsidP="001431F7">
      <w:pPr>
        <w:rPr>
          <w:sz w:val="28"/>
          <w:szCs w:val="28"/>
        </w:rPr>
      </w:pPr>
      <w:r w:rsidRPr="004B0B22">
        <w:rPr>
          <w:sz w:val="28"/>
          <w:szCs w:val="28"/>
        </w:rPr>
        <w:t>Бесплатно</w:t>
      </w:r>
    </w:p>
    <w:p w:rsidR="004B0B22" w:rsidRPr="004B0B22" w:rsidRDefault="004B0B22" w:rsidP="001431F7">
      <w:pPr>
        <w:rPr>
          <w:b/>
          <w:bCs/>
          <w:sz w:val="28"/>
          <w:szCs w:val="28"/>
        </w:rPr>
      </w:pPr>
    </w:p>
    <w:p w:rsidR="001431F7" w:rsidRPr="004B0B22" w:rsidRDefault="001431F7" w:rsidP="001431F7">
      <w:pPr>
        <w:rPr>
          <w:b/>
          <w:sz w:val="28"/>
          <w:szCs w:val="28"/>
        </w:rPr>
      </w:pPr>
      <w:r w:rsidRPr="004B0B22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1431F7" w:rsidRPr="004B0B22" w:rsidRDefault="001431F7" w:rsidP="001431F7">
      <w:pPr>
        <w:rPr>
          <w:sz w:val="28"/>
          <w:szCs w:val="28"/>
        </w:rPr>
      </w:pPr>
      <w:r w:rsidRPr="004B0B22">
        <w:rPr>
          <w:sz w:val="28"/>
          <w:szCs w:val="28"/>
        </w:rPr>
        <w:t>15 дней со дня подачи заявления</w:t>
      </w:r>
    </w:p>
    <w:p w:rsidR="004B0B22" w:rsidRPr="004B0B22" w:rsidRDefault="004B0B22" w:rsidP="001431F7">
      <w:pPr>
        <w:rPr>
          <w:b/>
          <w:bCs/>
          <w:sz w:val="28"/>
          <w:szCs w:val="28"/>
        </w:rPr>
      </w:pPr>
    </w:p>
    <w:p w:rsidR="001431F7" w:rsidRPr="004B0B22" w:rsidRDefault="001431F7" w:rsidP="001431F7">
      <w:pPr>
        <w:rPr>
          <w:b/>
          <w:sz w:val="28"/>
          <w:szCs w:val="28"/>
        </w:rPr>
      </w:pPr>
      <w:r w:rsidRPr="004B0B22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4B0B22">
        <w:rPr>
          <w:b/>
          <w:bCs/>
          <w:sz w:val="28"/>
          <w:szCs w:val="28"/>
        </w:rPr>
        <w:t>выдаваемых</w:t>
      </w:r>
      <w:proofErr w:type="gramEnd"/>
      <w:r w:rsidRPr="004B0B22">
        <w:rPr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1431F7" w:rsidRPr="004B0B22" w:rsidRDefault="001431F7" w:rsidP="001431F7">
      <w:pPr>
        <w:rPr>
          <w:sz w:val="28"/>
          <w:szCs w:val="28"/>
        </w:rPr>
      </w:pPr>
      <w:r w:rsidRPr="004B0B22">
        <w:rPr>
          <w:sz w:val="28"/>
          <w:szCs w:val="28"/>
        </w:rPr>
        <w:t>Бессрочно</w:t>
      </w:r>
    </w:p>
    <w:p w:rsidR="001431F7" w:rsidRPr="004B0B22" w:rsidRDefault="001431F7" w:rsidP="001431F7">
      <w:pPr>
        <w:rPr>
          <w:b/>
          <w:sz w:val="28"/>
          <w:szCs w:val="28"/>
        </w:rPr>
      </w:pPr>
    </w:p>
    <w:p w:rsidR="001431F7" w:rsidRPr="004B0B22" w:rsidRDefault="001431F7" w:rsidP="001431F7">
      <w:pPr>
        <w:spacing w:line="360" w:lineRule="auto"/>
        <w:rPr>
          <w:iCs/>
          <w:sz w:val="28"/>
          <w:szCs w:val="28"/>
        </w:rPr>
      </w:pPr>
    </w:p>
    <w:p w:rsidR="001431F7" w:rsidRPr="004B0B22" w:rsidRDefault="001431F7" w:rsidP="001431F7">
      <w:pPr>
        <w:spacing w:line="360" w:lineRule="auto"/>
        <w:rPr>
          <w:iCs/>
          <w:sz w:val="28"/>
          <w:szCs w:val="28"/>
        </w:rPr>
      </w:pPr>
    </w:p>
    <w:p w:rsidR="001431F7" w:rsidRPr="004B0B22" w:rsidRDefault="001431F7" w:rsidP="001431F7">
      <w:pPr>
        <w:spacing w:line="360" w:lineRule="auto"/>
        <w:rPr>
          <w:iCs/>
          <w:sz w:val="28"/>
          <w:szCs w:val="28"/>
        </w:rPr>
      </w:pPr>
    </w:p>
    <w:p w:rsidR="001431F7" w:rsidRPr="004B0B22" w:rsidRDefault="001431F7" w:rsidP="001431F7">
      <w:pPr>
        <w:spacing w:line="360" w:lineRule="auto"/>
        <w:rPr>
          <w:iCs/>
          <w:sz w:val="28"/>
          <w:szCs w:val="28"/>
        </w:rPr>
      </w:pPr>
    </w:p>
    <w:p w:rsidR="001431F7" w:rsidRPr="004B0B22" w:rsidRDefault="001431F7" w:rsidP="001431F7">
      <w:pPr>
        <w:spacing w:line="360" w:lineRule="auto"/>
        <w:rPr>
          <w:iCs/>
          <w:sz w:val="28"/>
          <w:szCs w:val="2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1431F7">
      <w:pPr>
        <w:spacing w:line="360" w:lineRule="auto"/>
        <w:rPr>
          <w:iCs/>
          <w:sz w:val="18"/>
          <w:szCs w:val="18"/>
        </w:rPr>
      </w:pPr>
    </w:p>
    <w:p w:rsidR="001431F7" w:rsidRDefault="001431F7" w:rsidP="004B0B22">
      <w:pPr>
        <w:spacing w:line="360" w:lineRule="auto"/>
        <w:rPr>
          <w:iCs/>
          <w:sz w:val="18"/>
          <w:szCs w:val="18"/>
        </w:rPr>
      </w:pPr>
    </w:p>
    <w:p w:rsidR="00120D21" w:rsidRPr="00E97717" w:rsidRDefault="00120D21" w:rsidP="00120D2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120D21" w:rsidRPr="00E97717" w:rsidRDefault="00120D21" w:rsidP="00120D2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20D21" w:rsidRPr="00E97717" w:rsidRDefault="00120D21" w:rsidP="00120D2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120D21" w:rsidRPr="00E97717" w:rsidRDefault="00120D21" w:rsidP="00120D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20D21" w:rsidRPr="00120D21" w:rsidRDefault="00120D21" w:rsidP="00120D21">
      <w:pPr>
        <w:ind w:left="4140"/>
        <w:rPr>
          <w:iCs/>
          <w:sz w:val="20"/>
          <w:szCs w:val="20"/>
        </w:rPr>
      </w:pPr>
      <w:r w:rsidRPr="00120D21">
        <w:rPr>
          <w:sz w:val="20"/>
          <w:szCs w:val="20"/>
        </w:rPr>
        <w:t>гр-н</w:t>
      </w:r>
      <w:proofErr w:type="gramStart"/>
      <w:r w:rsidRPr="00120D21">
        <w:rPr>
          <w:sz w:val="20"/>
          <w:szCs w:val="20"/>
        </w:rPr>
        <w:t>а(</w:t>
      </w:r>
      <w:proofErr w:type="gramEnd"/>
      <w:r w:rsidRPr="00120D21">
        <w:rPr>
          <w:sz w:val="20"/>
          <w:szCs w:val="20"/>
        </w:rPr>
        <w:t>-</w:t>
      </w:r>
      <w:proofErr w:type="spellStart"/>
      <w:r w:rsidRPr="00120D21">
        <w:rPr>
          <w:sz w:val="20"/>
          <w:szCs w:val="20"/>
        </w:rPr>
        <w:t>ки</w:t>
      </w:r>
      <w:proofErr w:type="spellEnd"/>
      <w:r w:rsidRPr="00120D21">
        <w:rPr>
          <w:sz w:val="20"/>
          <w:szCs w:val="20"/>
        </w:rPr>
        <w:t>)</w:t>
      </w:r>
      <w:r w:rsidRPr="00120D21">
        <w:rPr>
          <w:iCs/>
          <w:sz w:val="20"/>
          <w:szCs w:val="20"/>
        </w:rPr>
        <w:t>____________________________________</w:t>
      </w:r>
    </w:p>
    <w:p w:rsidR="00120D21" w:rsidRPr="00D30ABD" w:rsidRDefault="00120D21" w:rsidP="00120D21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20D21" w:rsidRPr="00120D21" w:rsidRDefault="00120D21" w:rsidP="00120D21">
      <w:pPr>
        <w:ind w:left="4140"/>
        <w:rPr>
          <w:iCs/>
          <w:sz w:val="26"/>
          <w:szCs w:val="26"/>
        </w:rPr>
      </w:pPr>
      <w:r w:rsidRPr="00120D21">
        <w:rPr>
          <w:iCs/>
          <w:sz w:val="26"/>
          <w:szCs w:val="26"/>
        </w:rPr>
        <w:t>Место жительства (место пребывания):</w:t>
      </w:r>
    </w:p>
    <w:p w:rsidR="00120D21" w:rsidRDefault="00120D21" w:rsidP="00120D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20D21" w:rsidRDefault="00120D21" w:rsidP="00120D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20D21" w:rsidRPr="00120D21" w:rsidRDefault="00120D21" w:rsidP="00120D21">
      <w:pPr>
        <w:ind w:left="4140"/>
        <w:rPr>
          <w:iCs/>
          <w:sz w:val="26"/>
          <w:szCs w:val="26"/>
        </w:rPr>
      </w:pPr>
      <w:r w:rsidRPr="00120D21">
        <w:rPr>
          <w:iCs/>
          <w:sz w:val="26"/>
          <w:szCs w:val="26"/>
        </w:rPr>
        <w:t>Номер контактного телефона:______________</w:t>
      </w:r>
    </w:p>
    <w:p w:rsidR="00120D21" w:rsidRDefault="00120D21" w:rsidP="00120D21">
      <w:pPr>
        <w:rPr>
          <w:b/>
          <w:sz w:val="28"/>
          <w:szCs w:val="28"/>
        </w:rPr>
      </w:pPr>
    </w:p>
    <w:p w:rsidR="00120D21" w:rsidRPr="00605950" w:rsidRDefault="00120D21" w:rsidP="00120D2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20D21" w:rsidRPr="00605950" w:rsidRDefault="00120D21" w:rsidP="00120D2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</w:t>
      </w:r>
      <w:r w:rsidRPr="00A85FDD">
        <w:rPr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A85FDD">
        <w:rPr>
          <w:b/>
          <w:sz w:val="28"/>
          <w:szCs w:val="28"/>
        </w:rPr>
        <w:t>машино-места</w:t>
      </w:r>
      <w:proofErr w:type="spellEnd"/>
      <w:r w:rsidRPr="00A85FDD">
        <w:rPr>
          <w:b/>
          <w:sz w:val="28"/>
          <w:szCs w:val="28"/>
        </w:rPr>
        <w:t xml:space="preserve"> по единой классификации назначения объектов недвижимого имущества без проведения строительно-монтажных работ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20D21" w:rsidRDefault="00120D21" w:rsidP="00120D21">
      <w:pPr>
        <w:jc w:val="center"/>
        <w:rPr>
          <w:sz w:val="32"/>
          <w:szCs w:val="24"/>
        </w:rPr>
      </w:pPr>
    </w:p>
    <w:p w:rsidR="00120D21" w:rsidRPr="00673E17" w:rsidRDefault="00120D21" w:rsidP="00120D21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120D21">
        <w:rPr>
          <w:sz w:val="26"/>
          <w:szCs w:val="26"/>
        </w:rPr>
        <w:t>Прошу принять решение о возможности изменения назначения</w:t>
      </w:r>
      <w:r w:rsidRPr="00673E17">
        <w:rPr>
          <w:sz w:val="28"/>
          <w:szCs w:val="28"/>
        </w:rPr>
        <w:t xml:space="preserve"> __________________________________________________________________</w:t>
      </w:r>
    </w:p>
    <w:p w:rsidR="00120D21" w:rsidRPr="00673E17" w:rsidRDefault="00120D21" w:rsidP="00120D21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120D21" w:rsidRPr="00C85969" w:rsidRDefault="00120D21" w:rsidP="00120D21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  <w:r w:rsidRPr="00120D21">
        <w:rPr>
          <w:sz w:val="26"/>
          <w:szCs w:val="26"/>
        </w:rPr>
        <w:t xml:space="preserve">по единой классификации назначения объектов недвижимого имущества без проведения строительно-монтажных работ </w:t>
      </w:r>
      <w:proofErr w:type="gramStart"/>
      <w:r w:rsidRPr="00120D21">
        <w:rPr>
          <w:sz w:val="26"/>
          <w:szCs w:val="26"/>
        </w:rPr>
        <w:t>на</w:t>
      </w:r>
      <w:proofErr w:type="gramEnd"/>
      <w:r>
        <w:rPr>
          <w:sz w:val="28"/>
          <w:szCs w:val="28"/>
        </w:rPr>
        <w:t xml:space="preserve"> </w:t>
      </w:r>
      <w:bookmarkStart w:id="0" w:name="_Hlk229585046"/>
      <w:r w:rsidRPr="00C85969">
        <w:rPr>
          <w:sz w:val="28"/>
          <w:szCs w:val="28"/>
        </w:rPr>
        <w:t>______________________________</w:t>
      </w:r>
    </w:p>
    <w:p w:rsidR="00120D21" w:rsidRPr="00C85969" w:rsidRDefault="00120D21" w:rsidP="00120D21">
      <w:pPr>
        <w:jc w:val="both"/>
        <w:rPr>
          <w:sz w:val="18"/>
          <w:szCs w:val="18"/>
        </w:rPr>
      </w:pPr>
      <w:r w:rsidRPr="00C85969">
        <w:rPr>
          <w:sz w:val="28"/>
          <w:szCs w:val="28"/>
        </w:rPr>
        <w:t xml:space="preserve">     </w:t>
      </w:r>
      <w:proofErr w:type="gramStart"/>
      <w:r w:rsidRPr="00C85969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120D21" w:rsidRPr="00C85969" w:rsidRDefault="00120D21" w:rsidP="00120D21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120D21" w:rsidRPr="00C85969" w:rsidRDefault="00120D21" w:rsidP="00120D21">
      <w:pPr>
        <w:ind w:left="-142"/>
        <w:jc w:val="both"/>
        <w:rPr>
          <w:sz w:val="18"/>
          <w:szCs w:val="18"/>
        </w:rPr>
      </w:pPr>
      <w:r w:rsidRPr="00C85969">
        <w:rPr>
          <w:sz w:val="18"/>
          <w:szCs w:val="18"/>
        </w:rPr>
        <w:t>строения</w:t>
      </w:r>
      <w:r w:rsidRPr="00C85969">
        <w:t xml:space="preserve"> </w:t>
      </w:r>
      <w:r w:rsidRPr="00C85969">
        <w:rPr>
          <w:sz w:val="18"/>
          <w:szCs w:val="18"/>
        </w:rPr>
        <w:t xml:space="preserve">изолированного помещения, </w:t>
      </w:r>
      <w:proofErr w:type="spellStart"/>
      <w:r w:rsidRPr="00C85969">
        <w:rPr>
          <w:sz w:val="18"/>
          <w:szCs w:val="18"/>
        </w:rPr>
        <w:t>машино-места</w:t>
      </w:r>
      <w:proofErr w:type="spellEnd"/>
      <w:r w:rsidRPr="00C85969">
        <w:rPr>
          <w:sz w:val="18"/>
          <w:szCs w:val="18"/>
        </w:rPr>
        <w:t>,</w:t>
      </w:r>
      <w:r w:rsidRPr="00C85969">
        <w:t xml:space="preserve"> </w:t>
      </w:r>
      <w:r w:rsidRPr="00C85969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120D21" w:rsidRPr="00120D21" w:rsidRDefault="00120D21" w:rsidP="00120D21">
      <w:pPr>
        <w:jc w:val="both"/>
        <w:rPr>
          <w:sz w:val="26"/>
          <w:szCs w:val="26"/>
        </w:rPr>
      </w:pPr>
      <w:proofErr w:type="gramStart"/>
      <w:r w:rsidRPr="00120D21">
        <w:rPr>
          <w:sz w:val="26"/>
          <w:szCs w:val="26"/>
        </w:rPr>
        <w:t>расположенное</w:t>
      </w:r>
      <w:proofErr w:type="gramEnd"/>
      <w:r w:rsidRPr="00120D21">
        <w:rPr>
          <w:sz w:val="26"/>
          <w:szCs w:val="26"/>
        </w:rPr>
        <w:t xml:space="preserve"> на земельном участке:_____________________________________</w:t>
      </w:r>
    </w:p>
    <w:p w:rsidR="00120D21" w:rsidRPr="00C85969" w:rsidRDefault="00120D21" w:rsidP="00120D21">
      <w:pPr>
        <w:jc w:val="both"/>
        <w:rPr>
          <w:sz w:val="18"/>
          <w:szCs w:val="18"/>
        </w:rPr>
      </w:pP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  <w:t xml:space="preserve">         </w:t>
      </w:r>
      <w:r w:rsidRPr="00C85969">
        <w:rPr>
          <w:sz w:val="18"/>
          <w:szCs w:val="18"/>
        </w:rPr>
        <w:tab/>
        <w:t>(кадастровый номер, адрес)</w:t>
      </w:r>
    </w:p>
    <w:p w:rsidR="00120D21" w:rsidRPr="00C85969" w:rsidRDefault="00120D21" w:rsidP="00120D2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0D21">
        <w:rPr>
          <w:sz w:val="26"/>
          <w:szCs w:val="26"/>
        </w:rPr>
        <w:t>Сведения о наличии либо отсутствии расположенных на данном земельном участке объектов недвижимости</w:t>
      </w:r>
      <w:r w:rsidRPr="00C85969">
        <w:rPr>
          <w:sz w:val="28"/>
          <w:szCs w:val="28"/>
        </w:rPr>
        <w:t>_________________________________________</w:t>
      </w:r>
    </w:p>
    <w:p w:rsidR="00120D21" w:rsidRDefault="00120D21" w:rsidP="00120D2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</w:r>
      <w:r w:rsidRPr="00120D21">
        <w:rPr>
          <w:sz w:val="26"/>
          <w:szCs w:val="26"/>
        </w:rPr>
        <w:t>Целевое назначение предоставленного земельного участка</w:t>
      </w:r>
      <w:r>
        <w:rPr>
          <w:sz w:val="28"/>
          <w:szCs w:val="28"/>
        </w:rPr>
        <w:t>__________</w:t>
      </w:r>
    </w:p>
    <w:p w:rsidR="00120D21" w:rsidRPr="00C85969" w:rsidRDefault="00120D21" w:rsidP="00120D2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20D21" w:rsidRDefault="00120D21" w:rsidP="00120D21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</w:r>
      <w:r w:rsidRPr="00120D21">
        <w:rPr>
          <w:sz w:val="26"/>
          <w:szCs w:val="26"/>
        </w:rPr>
        <w:t>Намечаемое целевое назначение земельного участка</w:t>
      </w:r>
      <w:r w:rsidRPr="00C85969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</w:t>
      </w:r>
    </w:p>
    <w:p w:rsidR="00120D21" w:rsidRDefault="00120D21" w:rsidP="00120D21">
      <w:pPr>
        <w:jc w:val="both"/>
      </w:pPr>
      <w:r>
        <w:rPr>
          <w:sz w:val="28"/>
          <w:szCs w:val="28"/>
        </w:rPr>
        <w:t>__________________________________________________________________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C85969">
        <w:tab/>
      </w:r>
      <w:r w:rsidRPr="00120D21">
        <w:rPr>
          <w:sz w:val="26"/>
          <w:szCs w:val="26"/>
        </w:rPr>
        <w:t>Документы и (или) сведения, предоставляемые в случае изменения целевого назначения земельного участка:</w:t>
      </w:r>
    </w:p>
    <w:p w:rsidR="00120D21" w:rsidRPr="00120D21" w:rsidRDefault="00120D21" w:rsidP="00120D21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6"/>
          <w:szCs w:val="26"/>
        </w:rPr>
      </w:pPr>
      <w:r w:rsidRPr="00120D21">
        <w:rPr>
          <w:sz w:val="26"/>
          <w:szCs w:val="26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120D21" w:rsidRPr="00120D21" w:rsidRDefault="00120D21" w:rsidP="00120D21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6"/>
          <w:szCs w:val="26"/>
        </w:rPr>
      </w:pPr>
      <w:r w:rsidRPr="00120D21">
        <w:rPr>
          <w:sz w:val="26"/>
          <w:szCs w:val="26"/>
        </w:rPr>
        <w:t xml:space="preserve"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</w:t>
      </w:r>
      <w:r w:rsidRPr="00120D21">
        <w:rPr>
          <w:sz w:val="26"/>
          <w:szCs w:val="26"/>
        </w:rPr>
        <w:lastRenderedPageBreak/>
        <w:t>земельный участок и капитальные строения (здания, сооружения), расположенные на этом участке;</w:t>
      </w: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0D21" w:rsidRPr="00843EA5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20D21" w:rsidRPr="00843EA5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20D21" w:rsidRDefault="00120D21" w:rsidP="00120D21">
      <w:pPr>
        <w:pStyle w:val="newncpi0"/>
        <w:spacing w:line="276" w:lineRule="auto"/>
        <w:ind w:firstLine="708"/>
        <w:rPr>
          <w:sz w:val="28"/>
          <w:szCs w:val="28"/>
        </w:rPr>
      </w:pP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C85969">
        <w:rPr>
          <w:sz w:val="28"/>
          <w:szCs w:val="28"/>
        </w:rPr>
        <w:tab/>
      </w:r>
      <w:r w:rsidRPr="00120D21">
        <w:rPr>
          <w:sz w:val="26"/>
          <w:szCs w:val="26"/>
        </w:rPr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</w:r>
      <w:proofErr w:type="gramStart"/>
      <w:r w:rsidRPr="00120D21">
        <w:rPr>
          <w:sz w:val="26"/>
          <w:szCs w:val="26"/>
        </w:rPr>
        <w:t>4) копии технических паспортов на капитальные строения (здания, сооружения) (</w:t>
      </w:r>
      <w:proofErr w:type="spellStart"/>
      <w:r w:rsidRPr="00120D21">
        <w:rPr>
          <w:sz w:val="26"/>
          <w:szCs w:val="26"/>
        </w:rPr>
        <w:t>правоудостоверяющих</w:t>
      </w:r>
      <w:proofErr w:type="spellEnd"/>
      <w:r w:rsidRPr="00120D21">
        <w:rPr>
          <w:sz w:val="26"/>
          <w:szCs w:val="26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</w:t>
      </w:r>
      <w:proofErr w:type="gramEnd"/>
      <w:r w:rsidRPr="00120D21">
        <w:rPr>
          <w:sz w:val="26"/>
          <w:szCs w:val="26"/>
        </w:rPr>
        <w:t xml:space="preserve"> эксплуатируемого капитального строения по назначению, иные документы;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  <w:t>6) разработанная в установленном порядке проектная документация на объе</w:t>
      </w:r>
      <w:proofErr w:type="gramStart"/>
      <w:r w:rsidRPr="00120D21">
        <w:rPr>
          <w:sz w:val="26"/>
          <w:szCs w:val="26"/>
        </w:rPr>
        <w:t>кт стр</w:t>
      </w:r>
      <w:proofErr w:type="gramEnd"/>
      <w:r w:rsidRPr="00120D21">
        <w:rPr>
          <w:sz w:val="26"/>
          <w:szCs w:val="26"/>
        </w:rPr>
        <w:t>оительства, реконструкции (при наличии);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:rsidR="00120D21" w:rsidRPr="00120D21" w:rsidRDefault="00120D21" w:rsidP="00120D21">
      <w:pPr>
        <w:pStyle w:val="newncpi0"/>
        <w:spacing w:line="276" w:lineRule="auto"/>
        <w:rPr>
          <w:sz w:val="26"/>
          <w:szCs w:val="26"/>
        </w:rPr>
      </w:pPr>
      <w:r w:rsidRPr="00120D21">
        <w:rPr>
          <w:sz w:val="26"/>
          <w:szCs w:val="26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:rsidR="00120D21" w:rsidRPr="00120D21" w:rsidRDefault="00120D21" w:rsidP="00120D21">
      <w:pPr>
        <w:pStyle w:val="newncpi"/>
        <w:ind w:firstLine="0"/>
        <w:rPr>
          <w:sz w:val="26"/>
          <w:szCs w:val="26"/>
        </w:rPr>
      </w:pPr>
      <w:r w:rsidRPr="00120D21">
        <w:rPr>
          <w:sz w:val="26"/>
          <w:szCs w:val="26"/>
        </w:rPr>
        <w:t xml:space="preserve"> </w:t>
      </w:r>
      <w:r w:rsidRPr="00120D21">
        <w:rPr>
          <w:sz w:val="26"/>
          <w:szCs w:val="26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20D21" w:rsidRPr="00120D21" w:rsidRDefault="00120D21" w:rsidP="00120D21">
      <w:pPr>
        <w:pStyle w:val="newncpi0"/>
      </w:pPr>
      <w:r>
        <w:t>_____________________________________________________________________________</w:t>
      </w:r>
    </w:p>
    <w:p w:rsidR="00120D21" w:rsidRDefault="00120D21" w:rsidP="00120D21"/>
    <w:p w:rsidR="00120D21" w:rsidRPr="00D30ABD" w:rsidRDefault="00120D21" w:rsidP="00120D2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20D21" w:rsidRDefault="00120D21" w:rsidP="00120D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0D21" w:rsidRDefault="00120D21" w:rsidP="00120D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B46"/>
    <w:multiLevelType w:val="hybridMultilevel"/>
    <w:tmpl w:val="CFACA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62608"/>
    <w:multiLevelType w:val="hybridMultilevel"/>
    <w:tmpl w:val="1186C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D21"/>
    <w:rsid w:val="00120D21"/>
    <w:rsid w:val="001431F7"/>
    <w:rsid w:val="004453BA"/>
    <w:rsid w:val="004A4922"/>
    <w:rsid w:val="004B0B22"/>
    <w:rsid w:val="00533E89"/>
    <w:rsid w:val="005C29B8"/>
    <w:rsid w:val="0093506D"/>
    <w:rsid w:val="00A1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21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21"/>
    <w:pPr>
      <w:ind w:left="720"/>
      <w:contextualSpacing/>
    </w:pPr>
  </w:style>
  <w:style w:type="paragraph" w:customStyle="1" w:styleId="newncpi">
    <w:name w:val="newncpi"/>
    <w:basedOn w:val="a"/>
    <w:rsid w:val="00120D2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20D21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20D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20D2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A26BC-2F12-4355-974F-9670777D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2026-05-19T07:16:00Z</dcterms:created>
  <dcterms:modified xsi:type="dcterms:W3CDTF">2026-05-25T05:43:00Z</dcterms:modified>
</cp:coreProperties>
</file>