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Default="00BE009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4.4. Принятие решения об установлении опеки (попечительства) над несовершеннолетним и назначении опекуна (попечителя)</w:t>
      </w:r>
    </w:p>
    <w:p w:rsidR="00BE0094" w:rsidRPr="00BE0094" w:rsidRDefault="00BE009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BE0094" w:rsidRPr="00BE0094" w:rsidRDefault="007B25FE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hyperlink r:id="rId4" w:anchor="a6" w:tooltip="+" w:history="1">
        <w:r w:rsidR="00BE0094" w:rsidRPr="00BE0094">
          <w:rPr>
            <w:rStyle w:val="a3"/>
            <w:rFonts w:ascii="Times New Roman" w:hAnsi="Times New Roman" w:cs="Times New Roman"/>
            <w:color w:val="F39100"/>
            <w:sz w:val="30"/>
            <w:szCs w:val="30"/>
            <w:shd w:val="clear" w:color="auto" w:fill="FFFFFF"/>
          </w:rPr>
          <w:t>заявление</w:t>
        </w:r>
      </w:hyperlink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5" w:anchor="a2" w:tooltip="+" w:history="1">
        <w:r w:rsidR="00BE0094" w:rsidRPr="00BE0094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паспорт</w:t>
        </w:r>
      </w:hyperlink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или иной документ, удостоверяющий личность кандидата в опекуны (попечители)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автобиография кандидата в опекуны (попечители)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одна фотография заявителя размером 30 </w:t>
      </w:r>
      <w:proofErr w:type="spellStart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proofErr w:type="spellEnd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40 мм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медицинские </w:t>
      </w:r>
      <w:hyperlink r:id="rId6" w:anchor="a8" w:tooltip="+" w:history="1">
        <w:r w:rsidR="00BE0094" w:rsidRPr="00BE0094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справки</w:t>
        </w:r>
      </w:hyperlink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 состоянии здоровья кандидата в опекуны (попечители), а также членов семьи кандидата в опекуны (попечители)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proofErr w:type="gramStart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документы, подтверждающие отсутствие у ребенка родителей либо наличие другого основания назначения опеки (попечительства)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</w:t>
      </w:r>
      <w:proofErr w:type="gramEnd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gramStart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иностранными гражданами или лицами без гражданства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сопровождения законных представителей, ходатайствующими о предоставлении статуса беженца, дополнительной защиты или убежища в Республике Беларусь, а также над иностранными гражданами и лицами без гражданства, не достигшими</w:t>
      </w:r>
      <w:proofErr w:type="gramEnd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беженца, дополнительная защита, убежище или временная защита в Республике Беларусь)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7" w:anchor="a29" w:tooltip="+" w:history="1">
        <w:r w:rsidR="00BE0094" w:rsidRPr="00BE0094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свидетельство</w:t>
        </w:r>
      </w:hyperlink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 заключении брака – в случае, если кандидат в опекуны (попечители) состоит в браке</w:t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E0094" w:rsidRPr="00BE00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письменное согласие совершеннолетних членов семьи кандидата в опекуны (попечители), проживающих совместно с ним</w:t>
      </w:r>
      <w:proofErr w:type="gramEnd"/>
    </w:p>
    <w:p w:rsidR="00BE0094" w:rsidRPr="00BE0094" w:rsidRDefault="00BE0094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BE0094" w:rsidRPr="00BE0094" w:rsidRDefault="00BE0094">
      <w:pP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77656" w:rsidRDefault="007B25FE" w:rsidP="00BE0094">
      <w:pPr>
        <w:pStyle w:val="table10"/>
        <w:spacing w:before="120"/>
        <w:rPr>
          <w:sz w:val="30"/>
          <w:szCs w:val="30"/>
        </w:rPr>
      </w:pPr>
      <w:hyperlink r:id="rId8" w:anchor="a14" w:tooltip="+" w:history="1">
        <w:r w:rsidR="00077656" w:rsidRPr="00077656">
          <w:rPr>
            <w:rStyle w:val="a3"/>
            <w:sz w:val="30"/>
            <w:szCs w:val="30"/>
          </w:rPr>
          <w:t>справка</w:t>
        </w:r>
      </w:hyperlink>
      <w:r w:rsidR="00077656" w:rsidRPr="00077656">
        <w:rPr>
          <w:sz w:val="30"/>
          <w:szCs w:val="30"/>
        </w:rPr>
        <w:t xml:space="preserve"> о занимаемом в данном населенном пункте жилом помещении, месте жительства и составе семьи</w:t>
      </w:r>
    </w:p>
    <w:p w:rsidR="00BE0094" w:rsidRPr="00BE0094" w:rsidRDefault="007B25FE" w:rsidP="00BE0094">
      <w:pPr>
        <w:pStyle w:val="table10"/>
        <w:spacing w:before="120"/>
        <w:rPr>
          <w:sz w:val="30"/>
          <w:szCs w:val="30"/>
        </w:rPr>
      </w:pPr>
      <w:hyperlink r:id="rId9" w:anchor="a95" w:tooltip="+" w:history="1">
        <w:r w:rsidR="00BE0094" w:rsidRPr="00BE0094">
          <w:rPr>
            <w:rStyle w:val="a3"/>
            <w:sz w:val="30"/>
            <w:szCs w:val="30"/>
          </w:rPr>
          <w:t>справка</w:t>
        </w:r>
      </w:hyperlink>
      <w:r w:rsidR="00BE0094" w:rsidRPr="00BE0094">
        <w:rPr>
          <w:sz w:val="30"/>
          <w:szCs w:val="30"/>
        </w:rPr>
        <w:t xml:space="preserve"> о месте работы, службы и занимаемой должности кандидата в опекуны (попечители)</w:t>
      </w:r>
    </w:p>
    <w:p w:rsidR="00BE0094" w:rsidRPr="00BE0094" w:rsidRDefault="007B25FE" w:rsidP="00BE0094">
      <w:pPr>
        <w:pStyle w:val="table10"/>
        <w:spacing w:before="120"/>
        <w:rPr>
          <w:sz w:val="30"/>
          <w:szCs w:val="30"/>
        </w:rPr>
      </w:pPr>
      <w:hyperlink r:id="rId10" w:anchor="a105" w:tooltip="+" w:history="1">
        <w:r w:rsidR="00BE0094" w:rsidRPr="00BE0094">
          <w:rPr>
            <w:rStyle w:val="a3"/>
            <w:sz w:val="30"/>
            <w:szCs w:val="30"/>
          </w:rPr>
          <w:t>справка</w:t>
        </w:r>
      </w:hyperlink>
      <w:r w:rsidR="00BE0094" w:rsidRPr="00BE0094">
        <w:rPr>
          <w:sz w:val="30"/>
          <w:szCs w:val="30"/>
        </w:rPr>
        <w:t xml:space="preserve"> о размере заработной платы (денежного довольствия) кандидата в опекуны (попечители) либо копия декларации о доходах или иной документ о доходах за предшествующий установлению опеки (попечительства) год</w:t>
      </w:r>
    </w:p>
    <w:p w:rsidR="00BE0094" w:rsidRPr="00BE0094" w:rsidRDefault="00BE0094" w:rsidP="00BE0094">
      <w:pPr>
        <w:pStyle w:val="table10"/>
        <w:spacing w:before="120"/>
        <w:rPr>
          <w:sz w:val="30"/>
          <w:szCs w:val="30"/>
        </w:rPr>
      </w:pPr>
      <w:r w:rsidRPr="00BE0094">
        <w:rPr>
          <w:sz w:val="30"/>
          <w:szCs w:val="30"/>
        </w:rPr>
        <w:t>сведения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</w:r>
    </w:p>
    <w:p w:rsidR="00BE0094" w:rsidRPr="00BE0094" w:rsidRDefault="001875A0" w:rsidP="00BE0094">
      <w:pPr>
        <w:pStyle w:val="table10"/>
        <w:spacing w:before="12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E0094" w:rsidRPr="00BE0094">
        <w:rPr>
          <w:sz w:val="30"/>
          <w:szCs w:val="30"/>
        </w:rPr>
        <w:t>сведения о том, лишался ли кандидат в опекуны (попечители) родительских прав, был ли ограничен в родительских правах, было ли ранее в отношении него отменено усыновление, признавался ли недееспособным или ограниченно дееспособным</w:t>
      </w:r>
    </w:p>
    <w:p w:rsidR="00BE0094" w:rsidRPr="00BE0094" w:rsidRDefault="00BE0094" w:rsidP="00BE0094">
      <w:pPr>
        <w:pStyle w:val="table10"/>
        <w:spacing w:before="120"/>
        <w:rPr>
          <w:sz w:val="30"/>
          <w:szCs w:val="30"/>
        </w:rPr>
      </w:pPr>
      <w:r w:rsidRPr="00BE0094">
        <w:rPr>
          <w:sz w:val="30"/>
          <w:szCs w:val="30"/>
        </w:rPr>
        <w:lastRenderedPageBreak/>
        <w:t>сведения о том, признавались ли дети кандидата в опекуны (попечители) нуждающимися в государственной защите, отстранялся ли кандидат в опекуны (попечители) от обязанностей опекуна (попечителя) за ненадлежащее выполнение возложенных на него обязанностей (при необходимости)</w:t>
      </w:r>
    </w:p>
    <w:p w:rsidR="001875A0" w:rsidRDefault="00BE0094" w:rsidP="00BE0094">
      <w:pPr>
        <w:pStyle w:val="table10"/>
        <w:spacing w:before="120"/>
        <w:rPr>
          <w:sz w:val="30"/>
          <w:szCs w:val="30"/>
        </w:rPr>
      </w:pPr>
      <w:r w:rsidRPr="00BE0094">
        <w:rPr>
          <w:sz w:val="30"/>
          <w:szCs w:val="30"/>
        </w:rPr>
        <w:t>справка (справки) о принадлежащих кандидату в опекуны (попечители) правах на объекты недвижимого имущества</w:t>
      </w:r>
    </w:p>
    <w:p w:rsidR="001875A0" w:rsidRPr="001875A0" w:rsidRDefault="001875A0" w:rsidP="00BE0094">
      <w:pPr>
        <w:pStyle w:val="table10"/>
        <w:spacing w:before="120"/>
      </w:pPr>
    </w:p>
    <w:p w:rsidR="00BE0094" w:rsidRPr="00BE0094" w:rsidRDefault="00BE0094" w:rsidP="00BE009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E0094">
        <w:rPr>
          <w:rFonts w:ascii="Times New Roman" w:hAnsi="Times New Roman" w:cs="Times New Roman"/>
          <w:sz w:val="30"/>
          <w:szCs w:val="30"/>
        </w:rPr>
        <w:t>сведения о пожарной безопасности жилого помещения, находящегося в собственности или во владении и пользовании кандидата в опекуны (попечители)</w:t>
      </w:r>
    </w:p>
    <w:p w:rsidR="00BE0094" w:rsidRPr="00BE0094" w:rsidRDefault="00BE0094">
      <w:pPr>
        <w:rPr>
          <w:b/>
          <w:sz w:val="30"/>
          <w:szCs w:val="30"/>
        </w:rPr>
      </w:pPr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BE0094" w:rsidRP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BE0094" w:rsidRPr="00BE0094" w:rsidRDefault="00BE009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BE0094" w:rsidRP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sz w:val="30"/>
          <w:szCs w:val="30"/>
          <w:lang w:eastAsia="ru-RU"/>
        </w:rPr>
        <w:t>1 месяц со дня подачи заявления</w:t>
      </w:r>
    </w:p>
    <w:p w:rsidR="00BE0094" w:rsidRPr="00BE0094" w:rsidRDefault="00BE009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BE009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0094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достижения ребенком (детьми) 18-летнего возраста</w:t>
      </w: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Default="00BE00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0094" w:rsidRPr="001875A0" w:rsidRDefault="001875A0" w:rsidP="001875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Принятие решения об установлении опеки (попечительства) над несовершеннолетним и назначении опекуна (попечителя</w:t>
      </w:r>
      <w:proofErr w:type="gramStart"/>
      <w:r w:rsidRPr="00187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BE0094" w:rsidRPr="001875A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E0094" w:rsidRPr="001875A0">
        <w:rPr>
          <w:rFonts w:ascii="Times New Roman" w:hAnsi="Times New Roman" w:cs="Times New Roman"/>
          <w:b/>
          <w:sz w:val="24"/>
          <w:szCs w:val="24"/>
        </w:rPr>
        <w:t>п.4.4 Перечня).</w:t>
      </w:r>
    </w:p>
    <w:p w:rsidR="00BE0094" w:rsidRPr="00BE0094" w:rsidRDefault="00BE0094" w:rsidP="00BE0094">
      <w:pPr>
        <w:ind w:left="4140"/>
        <w:rPr>
          <w:sz w:val="20"/>
          <w:szCs w:val="20"/>
        </w:rPr>
      </w:pPr>
      <w:proofErr w:type="spellStart"/>
      <w:r w:rsidRPr="00BE0094">
        <w:rPr>
          <w:i/>
          <w:sz w:val="20"/>
          <w:szCs w:val="20"/>
          <w:u w:val="single"/>
        </w:rPr>
        <w:t>Костюковичский</w:t>
      </w:r>
      <w:proofErr w:type="spellEnd"/>
      <w:r w:rsidRPr="00BE0094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BE0094">
        <w:rPr>
          <w:sz w:val="20"/>
          <w:szCs w:val="20"/>
          <w:u w:val="single"/>
        </w:rPr>
        <w:br/>
        <w:t>гр-н</w:t>
      </w:r>
      <w:proofErr w:type="gramStart"/>
      <w:r w:rsidRPr="00BE0094">
        <w:rPr>
          <w:sz w:val="20"/>
          <w:szCs w:val="20"/>
          <w:u w:val="single"/>
        </w:rPr>
        <w:t>а(</w:t>
      </w:r>
      <w:proofErr w:type="gramEnd"/>
      <w:r w:rsidRPr="00BE0094">
        <w:rPr>
          <w:sz w:val="20"/>
          <w:szCs w:val="20"/>
          <w:u w:val="single"/>
        </w:rPr>
        <w:t>-</w:t>
      </w:r>
      <w:proofErr w:type="spellStart"/>
      <w:r w:rsidRPr="00BE0094">
        <w:rPr>
          <w:sz w:val="20"/>
          <w:szCs w:val="20"/>
          <w:u w:val="single"/>
        </w:rPr>
        <w:t>ки</w:t>
      </w:r>
      <w:proofErr w:type="spellEnd"/>
      <w:r w:rsidRPr="00BE0094">
        <w:rPr>
          <w:sz w:val="20"/>
          <w:szCs w:val="20"/>
          <w:u w:val="single"/>
        </w:rPr>
        <w:t xml:space="preserve">) </w:t>
      </w:r>
      <w:r w:rsidRPr="00BE0094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BE0094" w:rsidRPr="00BE0094" w:rsidRDefault="00BE0094" w:rsidP="00BE0094">
      <w:pPr>
        <w:ind w:left="4140"/>
        <w:rPr>
          <w:sz w:val="20"/>
          <w:szCs w:val="20"/>
        </w:rPr>
      </w:pPr>
      <w:proofErr w:type="gramStart"/>
      <w:r w:rsidRPr="00BE0094">
        <w:rPr>
          <w:i/>
          <w:sz w:val="20"/>
          <w:szCs w:val="20"/>
          <w:u w:val="single"/>
        </w:rPr>
        <w:t>проживающего</w:t>
      </w:r>
      <w:proofErr w:type="gramEnd"/>
      <w:r w:rsidRPr="00BE0094">
        <w:rPr>
          <w:i/>
          <w:sz w:val="20"/>
          <w:szCs w:val="20"/>
          <w:u w:val="single"/>
        </w:rPr>
        <w:t xml:space="preserve"> (ей) по адресу:</w:t>
      </w:r>
    </w:p>
    <w:p w:rsidR="00BE0094" w:rsidRPr="00BE0094" w:rsidRDefault="00BE0094" w:rsidP="00BE0094">
      <w:pPr>
        <w:ind w:left="4140"/>
        <w:rPr>
          <w:sz w:val="20"/>
          <w:szCs w:val="20"/>
        </w:rPr>
      </w:pPr>
      <w:r w:rsidRPr="00BE0094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BE0094" w:rsidRPr="00BE0094" w:rsidRDefault="00BE0094" w:rsidP="00BE0094">
      <w:pPr>
        <w:ind w:left="4111"/>
        <w:rPr>
          <w:sz w:val="20"/>
          <w:szCs w:val="20"/>
        </w:rPr>
      </w:pPr>
      <w:r w:rsidRPr="00BE0094">
        <w:rPr>
          <w:sz w:val="20"/>
          <w:szCs w:val="20"/>
        </w:rPr>
        <w:t>тел.__________________</w:t>
      </w:r>
    </w:p>
    <w:p w:rsidR="00BE0094" w:rsidRPr="00BE0094" w:rsidRDefault="00BE0094" w:rsidP="00BE0094">
      <w:pPr>
        <w:ind w:left="4111"/>
        <w:rPr>
          <w:sz w:val="20"/>
          <w:szCs w:val="20"/>
        </w:rPr>
      </w:pPr>
      <w:r w:rsidRPr="00BE0094">
        <w:rPr>
          <w:sz w:val="20"/>
          <w:szCs w:val="20"/>
        </w:rPr>
        <w:t>Паспорт: серия ____ № ________________</w:t>
      </w:r>
    </w:p>
    <w:p w:rsidR="00BE0094" w:rsidRPr="00BE0094" w:rsidRDefault="00BE0094" w:rsidP="00BE0094">
      <w:pPr>
        <w:ind w:left="4111"/>
        <w:rPr>
          <w:sz w:val="20"/>
          <w:szCs w:val="20"/>
        </w:rPr>
      </w:pPr>
      <w:r w:rsidRPr="00BE0094">
        <w:rPr>
          <w:sz w:val="20"/>
          <w:szCs w:val="20"/>
        </w:rPr>
        <w:t>выдан:_________________________________________</w:t>
      </w:r>
    </w:p>
    <w:p w:rsidR="00BE0094" w:rsidRPr="00BE0094" w:rsidRDefault="00BE0094" w:rsidP="00BE0094">
      <w:pPr>
        <w:ind w:left="4111"/>
        <w:rPr>
          <w:b/>
          <w:sz w:val="20"/>
          <w:szCs w:val="20"/>
        </w:rPr>
      </w:pPr>
      <w:r w:rsidRPr="00BE0094">
        <w:rPr>
          <w:sz w:val="20"/>
          <w:szCs w:val="20"/>
        </w:rPr>
        <w:t>Л.н.__________________________________________</w:t>
      </w:r>
    </w:p>
    <w:p w:rsidR="00BE0094" w:rsidRPr="00BE0094" w:rsidRDefault="00BE0094" w:rsidP="00BE0094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BE0094" w:rsidRPr="00BE0094" w:rsidRDefault="00BE0094" w:rsidP="00BE0094">
      <w:pPr>
        <w:ind w:firstLine="720"/>
        <w:jc w:val="both"/>
        <w:rPr>
          <w:sz w:val="20"/>
          <w:szCs w:val="20"/>
        </w:rPr>
      </w:pPr>
      <w:r w:rsidRPr="00BE0094">
        <w:rPr>
          <w:sz w:val="20"/>
          <w:szCs w:val="20"/>
        </w:rPr>
        <w:t>Прошу разрешить мне установить опеку (попечительство) над несовершеннолетним</w:t>
      </w:r>
      <w:proofErr w:type="gramStart"/>
      <w:r w:rsidRPr="00BE0094">
        <w:rPr>
          <w:sz w:val="20"/>
          <w:szCs w:val="20"/>
        </w:rPr>
        <w:t xml:space="preserve"> (-</w:t>
      </w:r>
      <w:proofErr w:type="gramEnd"/>
      <w:r w:rsidRPr="00BE0094">
        <w:rPr>
          <w:sz w:val="20"/>
          <w:szCs w:val="20"/>
        </w:rPr>
        <w:t>ней) ______________________________________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t>_____________________________________________________________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t>(Ф.И.О. несовершеннолетнего, число, месяц, год рождения)</w:t>
      </w:r>
    </w:p>
    <w:p w:rsidR="00BE0094" w:rsidRPr="00BE0094" w:rsidRDefault="00BE0094" w:rsidP="00BE0094">
      <w:pPr>
        <w:ind w:firstLine="720"/>
        <w:jc w:val="both"/>
        <w:rPr>
          <w:sz w:val="20"/>
          <w:szCs w:val="20"/>
        </w:rPr>
      </w:pPr>
      <w:r w:rsidRPr="00BE0094">
        <w:rPr>
          <w:sz w:val="20"/>
          <w:szCs w:val="20"/>
        </w:rPr>
        <w:t>в связи с тем, что мать</w:t>
      </w:r>
      <w:proofErr w:type="gramStart"/>
      <w:r w:rsidRPr="00BE0094">
        <w:rPr>
          <w:sz w:val="20"/>
          <w:szCs w:val="20"/>
        </w:rPr>
        <w:t>,(</w:t>
      </w:r>
      <w:proofErr w:type="gramEnd"/>
      <w:r w:rsidRPr="00BE0094">
        <w:rPr>
          <w:sz w:val="20"/>
          <w:szCs w:val="20"/>
        </w:rPr>
        <w:t>Ф.И.О.) несовершеннолетнего находится ___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t>___________________________________________________, отец несовершеннолетнего (Ф.И.О.) находится __________________________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t>_____________________________________________________________.</w:t>
      </w:r>
    </w:p>
    <w:p w:rsidR="00BE0094" w:rsidRPr="00BE0094" w:rsidRDefault="00BE0094" w:rsidP="00BE0094">
      <w:pPr>
        <w:ind w:firstLine="709"/>
        <w:jc w:val="both"/>
        <w:rPr>
          <w:sz w:val="20"/>
          <w:szCs w:val="20"/>
        </w:rPr>
      </w:pPr>
      <w:r w:rsidRPr="00BE0094">
        <w:rPr>
          <w:sz w:val="20"/>
          <w:szCs w:val="20"/>
        </w:rPr>
        <w:t>Обязуюсь нести ответственность за жизнь и здоровье несовершеннолетнего.</w:t>
      </w:r>
    </w:p>
    <w:p w:rsidR="00BE0094" w:rsidRPr="00BE0094" w:rsidRDefault="00BE0094" w:rsidP="00BE0094">
      <w:pPr>
        <w:ind w:firstLine="720"/>
        <w:jc w:val="both"/>
        <w:rPr>
          <w:sz w:val="20"/>
          <w:szCs w:val="20"/>
        </w:rPr>
      </w:pPr>
    </w:p>
    <w:p w:rsidR="00BE0094" w:rsidRPr="00BE0094" w:rsidRDefault="00BE0094" w:rsidP="00BE0094">
      <w:pPr>
        <w:ind w:firstLine="720"/>
        <w:jc w:val="both"/>
        <w:rPr>
          <w:sz w:val="20"/>
          <w:szCs w:val="20"/>
        </w:rPr>
      </w:pPr>
      <w:r w:rsidRPr="00BE0094">
        <w:rPr>
          <w:sz w:val="20"/>
          <w:szCs w:val="20"/>
        </w:rPr>
        <w:t>К заявлению прилагаются следующие документы: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t>_______________</w:t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  <w:t>______________</w:t>
      </w:r>
    </w:p>
    <w:p w:rsidR="00BE0094" w:rsidRPr="00BE0094" w:rsidRDefault="00BE0094" w:rsidP="00BE0094">
      <w:pPr>
        <w:jc w:val="both"/>
        <w:rPr>
          <w:sz w:val="20"/>
          <w:szCs w:val="20"/>
        </w:rPr>
      </w:pPr>
      <w:r w:rsidRPr="00BE0094">
        <w:rPr>
          <w:sz w:val="20"/>
          <w:szCs w:val="20"/>
        </w:rPr>
        <w:lastRenderedPageBreak/>
        <w:t xml:space="preserve">      (дата)</w:t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</w:r>
      <w:r w:rsidRPr="00BE0094">
        <w:rPr>
          <w:sz w:val="20"/>
          <w:szCs w:val="20"/>
        </w:rPr>
        <w:tab/>
        <w:t xml:space="preserve">        (подпись)</w:t>
      </w:r>
    </w:p>
    <w:p w:rsidR="00BE0094" w:rsidRPr="00BE0094" w:rsidRDefault="00BE0094" w:rsidP="00BE0094">
      <w:pPr>
        <w:rPr>
          <w:sz w:val="20"/>
          <w:szCs w:val="20"/>
        </w:rPr>
      </w:pPr>
    </w:p>
    <w:p w:rsidR="00BE0094" w:rsidRPr="00BE0094" w:rsidRDefault="00BE0094">
      <w:pPr>
        <w:rPr>
          <w:sz w:val="20"/>
          <w:szCs w:val="20"/>
        </w:rPr>
      </w:pPr>
    </w:p>
    <w:sectPr w:rsidR="00BE0094" w:rsidRPr="00BE0094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094"/>
    <w:rsid w:val="00077656"/>
    <w:rsid w:val="001875A0"/>
    <w:rsid w:val="007432F0"/>
    <w:rsid w:val="007B25FE"/>
    <w:rsid w:val="009749CC"/>
    <w:rsid w:val="00BE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0094"/>
    <w:rPr>
      <w:color w:val="154C94"/>
      <w:u w:val="single"/>
    </w:rPr>
  </w:style>
  <w:style w:type="paragraph" w:customStyle="1" w:styleId="table10">
    <w:name w:val="table10"/>
    <w:basedOn w:val="a"/>
    <w:rsid w:val="00BE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84094&amp;a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9559&amp;a=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93533&amp;a=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i.by/tx.dll?d=179950&amp;a=2" TargetMode="External"/><Relationship Id="rId10" Type="http://schemas.openxmlformats.org/officeDocument/2006/relationships/hyperlink" Target="file:///C:\Users\Kust_OM\Desktop\tx.dll%3fd=200199&amp;a=105" TargetMode="External"/><Relationship Id="rId4" Type="http://schemas.openxmlformats.org/officeDocument/2006/relationships/hyperlink" Target="https://bii.by/tx.dll?d=95542&amp;a=6" TargetMode="External"/><Relationship Id="rId9" Type="http://schemas.openxmlformats.org/officeDocument/2006/relationships/hyperlink" Target="file:///C:\Users\Kust_OM\Desktop\tx.dll%3fd=200199&amp;a=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2026-02-23T06:00:00Z</dcterms:created>
  <dcterms:modified xsi:type="dcterms:W3CDTF">2026-02-23T06:00:00Z</dcterms:modified>
</cp:coreProperties>
</file>