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6E78" w14:textId="77777777" w:rsidR="001D23A9" w:rsidRPr="00781B61" w:rsidRDefault="001D23A9" w:rsidP="001D23A9">
      <w:pPr>
        <w:jc w:val="center"/>
        <w:rPr>
          <w:rFonts w:cs="Times New Roman"/>
          <w:sz w:val="29"/>
          <w:szCs w:val="29"/>
        </w:rPr>
      </w:pPr>
      <w:r w:rsidRPr="00781B61">
        <w:rPr>
          <w:rFonts w:cs="Times New Roman"/>
          <w:sz w:val="29"/>
          <w:szCs w:val="29"/>
        </w:rPr>
        <w:t xml:space="preserve">АДМИНИСТРАТИВНАЯ ПРОЦЕДУРА № </w:t>
      </w:r>
      <w:r w:rsidR="00CA5AA0" w:rsidRPr="00781B61">
        <w:rPr>
          <w:rFonts w:cs="Times New Roman"/>
          <w:sz w:val="29"/>
          <w:szCs w:val="29"/>
        </w:rPr>
        <w:t>8.8.1</w:t>
      </w:r>
    </w:p>
    <w:p w14:paraId="1B5BB64E" w14:textId="77777777" w:rsidR="00A25480" w:rsidRPr="00781B61" w:rsidRDefault="00A25480" w:rsidP="001D23A9">
      <w:pPr>
        <w:jc w:val="center"/>
        <w:rPr>
          <w:rFonts w:cs="Times New Roman"/>
          <w:sz w:val="29"/>
          <w:szCs w:val="29"/>
        </w:rPr>
      </w:pPr>
    </w:p>
    <w:p w14:paraId="286D9778" w14:textId="77777777" w:rsidR="00CA5AA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14:paraId="0F5894DD" w14:textId="77777777" w:rsidR="00A2548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 xml:space="preserve"> розничного торгового объекта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781B61" w14:paraId="7CE36A86" w14:textId="77777777" w:rsidTr="00CB5A1A">
        <w:tc>
          <w:tcPr>
            <w:tcW w:w="3500" w:type="dxa"/>
          </w:tcPr>
          <w:p w14:paraId="54539396" w14:textId="77777777" w:rsidR="001D23A9" w:rsidRPr="00781B61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14:paraId="2551CF44" w14:textId="77777777" w:rsidR="00DA665A" w:rsidRDefault="00CA5AA0" w:rsidP="00DA665A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CB5A1A">
              <w:rPr>
                <w:rFonts w:cs="Times New Roman"/>
                <w:sz w:val="29"/>
                <w:szCs w:val="29"/>
              </w:rPr>
              <w:t>З</w:t>
            </w:r>
            <w:r w:rsidR="00A25480" w:rsidRPr="00CB5A1A">
              <w:rPr>
                <w:rFonts w:cs="Times New Roman"/>
                <w:sz w:val="29"/>
                <w:szCs w:val="29"/>
              </w:rPr>
              <w:t>аявление</w:t>
            </w:r>
            <w:r w:rsidRPr="00CB5A1A">
              <w:rPr>
                <w:rFonts w:cs="Times New Roman"/>
                <w:sz w:val="29"/>
                <w:szCs w:val="29"/>
              </w:rPr>
              <w:t xml:space="preserve"> </w:t>
            </w:r>
            <w:r w:rsidR="00655966" w:rsidRPr="00655966">
              <w:rPr>
                <w:rFonts w:cs="Times New Roman"/>
                <w:sz w:val="29"/>
                <w:szCs w:val="29"/>
              </w:rPr>
              <w:t>(установленная форма)</w:t>
            </w:r>
          </w:p>
          <w:p w14:paraId="4E891B26" w14:textId="77777777" w:rsidR="001D23A9" w:rsidRPr="00DA665A" w:rsidRDefault="001D23A9" w:rsidP="00DA665A">
            <w:pPr>
              <w:tabs>
                <w:tab w:val="left" w:pos="0"/>
                <w:tab w:val="left" w:pos="355"/>
              </w:tabs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781B61" w14:paraId="0848E06B" w14:textId="77777777" w:rsidTr="00CB5A1A">
        <w:tc>
          <w:tcPr>
            <w:tcW w:w="3500" w:type="dxa"/>
          </w:tcPr>
          <w:p w14:paraId="3B7AA232" w14:textId="77777777"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14:paraId="6AAD3A65" w14:textId="77777777"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бесплатно</w:t>
            </w:r>
          </w:p>
          <w:p w14:paraId="12A6138E" w14:textId="77777777"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781B61" w14:paraId="6EF9AB83" w14:textId="77777777" w:rsidTr="00CB5A1A">
        <w:tc>
          <w:tcPr>
            <w:tcW w:w="3500" w:type="dxa"/>
          </w:tcPr>
          <w:p w14:paraId="6ED61454" w14:textId="77777777" w:rsidR="001D23A9" w:rsidRPr="00781B61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</w:t>
            </w:r>
            <w:r w:rsidR="001D23A9" w:rsidRPr="00781B61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14:paraId="25D6C1D8" w14:textId="77777777" w:rsidR="00437E94" w:rsidRPr="00781B6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781B61">
              <w:rPr>
                <w:sz w:val="29"/>
                <w:szCs w:val="29"/>
              </w:rPr>
              <w:t>15 рабочих дней</w:t>
            </w:r>
          </w:p>
          <w:p w14:paraId="3AD74187" w14:textId="77777777" w:rsidR="001D23A9" w:rsidRPr="00781B6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781B61" w14:paraId="2A621E47" w14:textId="77777777" w:rsidTr="00CB5A1A">
        <w:tc>
          <w:tcPr>
            <w:tcW w:w="3500" w:type="dxa"/>
          </w:tcPr>
          <w:p w14:paraId="7B35A7C3" w14:textId="77777777" w:rsidR="001D23A9" w:rsidRPr="00781B61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14:paraId="5471E8B0" w14:textId="77777777"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бессрочно</w:t>
            </w:r>
          </w:p>
          <w:p w14:paraId="30F883BA" w14:textId="77777777" w:rsidR="005D0EDD" w:rsidRPr="00781B6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48E23D9A" w14:textId="77777777" w:rsidR="001D23A9" w:rsidRPr="00781B6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781B61" w14:paraId="495F09CD" w14:textId="77777777" w:rsidTr="00CB5A1A">
        <w:tc>
          <w:tcPr>
            <w:tcW w:w="3500" w:type="dxa"/>
          </w:tcPr>
          <w:p w14:paraId="113061C3" w14:textId="77777777" w:rsidR="00CA5AA0" w:rsidRPr="00781B61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14:paraId="082332C3" w14:textId="77777777" w:rsidR="00CA5AA0" w:rsidRPr="00781B6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</w:tbl>
    <w:p w14:paraId="7127141A" w14:textId="70934146" w:rsidR="00382545" w:rsidRDefault="00382545" w:rsidP="00146960">
      <w:pPr>
        <w:pStyle w:val="table10"/>
        <w:spacing w:before="120"/>
        <w:rPr>
          <w:sz w:val="29"/>
          <w:szCs w:val="29"/>
        </w:rPr>
      </w:pPr>
    </w:p>
    <w:p w14:paraId="5C3C0EA4" w14:textId="070A9F4B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3D8DC16F" w14:textId="02429A37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5022F01E" w14:textId="67629B52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4CED8343" w14:textId="4ED17F73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56133E03" w14:textId="3B3ECDC2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73686F0E" w14:textId="0879554A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31C9AC42" w14:textId="20E2388B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219FFACC" w14:textId="116536D5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72F5513B" w14:textId="483A4C0E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7F84863B" w14:textId="1A1E7AC6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1E58C2CB" w14:textId="4E359673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78D99629" w14:textId="4E62A1AC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38E12A36" w14:textId="77777777" w:rsidR="00D878AC" w:rsidRDefault="00D878AC" w:rsidP="00146960">
      <w:pPr>
        <w:pStyle w:val="table10"/>
        <w:spacing w:before="120"/>
        <w:rPr>
          <w:sz w:val="29"/>
          <w:szCs w:val="29"/>
        </w:rPr>
      </w:pPr>
    </w:p>
    <w:p w14:paraId="033B25C1" w14:textId="77777777"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lastRenderedPageBreak/>
        <w:t xml:space="preserve">                                              УТВЕРЖДЕНО</w:t>
      </w:r>
    </w:p>
    <w:p w14:paraId="0F241DC8" w14:textId="77777777"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Постановление</w:t>
      </w:r>
    </w:p>
    <w:p w14:paraId="77972BC4" w14:textId="77777777"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Министерства антимонопольного</w:t>
      </w:r>
    </w:p>
    <w:p w14:paraId="7D76F230" w14:textId="77777777"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регулирования и торговли</w:t>
      </w:r>
    </w:p>
    <w:p w14:paraId="57362288" w14:textId="77777777"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Республики Беларусь</w:t>
      </w:r>
    </w:p>
    <w:p w14:paraId="52D7A86D" w14:textId="77777777"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12.01.2022 № 5</w:t>
      </w:r>
    </w:p>
    <w:p w14:paraId="36654274" w14:textId="77777777" w:rsidR="00DA665A" w:rsidRPr="00E97696" w:rsidRDefault="00DA665A" w:rsidP="00DA665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65A" w14:paraId="36A04C61" w14:textId="77777777" w:rsidTr="00962369">
        <w:tc>
          <w:tcPr>
            <w:tcW w:w="5665" w:type="dxa"/>
          </w:tcPr>
          <w:p w14:paraId="65B32259" w14:textId="77777777" w:rsidR="00DA665A" w:rsidRPr="00E97696" w:rsidRDefault="00DA665A" w:rsidP="00CA49E9">
            <w:pPr>
              <w:pStyle w:val="ConsPlusTitle"/>
              <w:spacing w:line="280" w:lineRule="exact"/>
              <w:ind w:firstLine="37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bookmarkStart w:id="0" w:name="Par297"/>
            <w:bookmarkEnd w:id="0"/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>РЕГЛАМЕНТ</w:t>
            </w:r>
          </w:p>
          <w:p w14:paraId="243991BE" w14:textId="77777777" w:rsidR="00DA665A" w:rsidRPr="00E97696" w:rsidRDefault="00DA665A" w:rsidP="00CA49E9">
            <w:pPr>
              <w:pStyle w:val="ConsPlusTitle"/>
              <w:spacing w:line="280" w:lineRule="exact"/>
              <w:ind w:firstLine="37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административной</w:t>
            </w:r>
            <w:r w:rsidR="00CA49E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процедуры, осуществляемой в отношении субъектов хозяйствования, по подпункту </w:t>
            </w:r>
            <w:r w:rsidRPr="00BD156D">
              <w:rPr>
                <w:rFonts w:ascii="Times New Roman" w:hAnsi="Times New Roman" w:cs="Times New Roman"/>
                <w:sz w:val="30"/>
                <w:szCs w:val="30"/>
              </w:rPr>
              <w:t>8.8.1</w:t>
            </w: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«С</w:t>
            </w: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>огласование режима работы после 23.00 и до 7.00 розничного торгового объекта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</w:p>
          <w:p w14:paraId="4F98DE98" w14:textId="77777777" w:rsidR="00DA665A" w:rsidRDefault="00DA665A" w:rsidP="00962369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</w:tbl>
    <w:p w14:paraId="3E9EF2F0" w14:textId="77777777" w:rsidR="00DA665A" w:rsidRPr="00E97696" w:rsidRDefault="00DA665A" w:rsidP="00DA665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 Особенности осуществления административной процедуры:</w:t>
      </w:r>
    </w:p>
    <w:p w14:paraId="72DAC8E3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розничного торгового объекта.</w:t>
      </w:r>
    </w:p>
    <w:p w14:paraId="4E59954A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В случае расположения розничного торгового объекта на территории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 xml:space="preserve"> - государственное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 xml:space="preserve">Администрация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 xml:space="preserve"> (далее - администрация парка);</w:t>
      </w:r>
    </w:p>
    <w:p w14:paraId="5DC11637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одно окно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 xml:space="preserve">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537E301E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1.3. нормативные правовые акты, регулирующие порядок осуществления административной процедуры:</w:t>
      </w:r>
    </w:p>
    <w:p w14:paraId="2B08DD92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28 октября 2008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433-З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0E28E862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8 января 2014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128-З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 государственном регулировании торговли и общественного питания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5267AFDF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от 23 ноября 2017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E97696">
        <w:rPr>
          <w:rFonts w:ascii="Times New Roman" w:hAnsi="Times New Roman" w:cs="Times New Roman"/>
          <w:sz w:val="30"/>
          <w:szCs w:val="30"/>
        </w:rPr>
        <w:t>О развитии предпринимательства";</w:t>
      </w:r>
    </w:p>
    <w:p w14:paraId="6ED2E7A8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12 мая 2017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166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 совершенствовании специального правового режима Китайско-Белорусского индустриального парка "Великий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2C0E1C95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июня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240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346B400B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lastRenderedPageBreak/>
        <w:t xml:space="preserve">постановление Совета Министров Республики Беларусь от 9 июня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319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1184BD84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97696">
        <w:rPr>
          <w:rFonts w:ascii="Times New Roman" w:hAnsi="Times New Roman" w:cs="Times New Roman"/>
          <w:sz w:val="30"/>
          <w:szCs w:val="30"/>
        </w:rPr>
        <w:t xml:space="preserve">от 24 сентября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548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2C672A6D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1.4. иные имеющиеся особенности осуществления административной процедуры:</w:t>
      </w:r>
    </w:p>
    <w:p w14:paraId="0CD3574A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1.4.1. дополнительные основания для отказа в осуществлении административной процедуры по сравнению с Законом Республики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E97696">
        <w:rPr>
          <w:rFonts w:ascii="Times New Roman" w:hAnsi="Times New Roman" w:cs="Times New Roman"/>
          <w:sz w:val="30"/>
          <w:szCs w:val="30"/>
        </w:rPr>
        <w:t>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N 319;</w:t>
      </w:r>
    </w:p>
    <w:p w14:paraId="22C8747F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1.4.2.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97696">
        <w:rPr>
          <w:rFonts w:ascii="Times New Roman" w:hAnsi="Times New Roman" w:cs="Times New Roman"/>
          <w:sz w:val="30"/>
          <w:szCs w:val="30"/>
        </w:rPr>
        <w:t>обжалование административного решения, принятого администрацией парка, осуществляется в судебном порядке.</w:t>
      </w:r>
    </w:p>
    <w:p w14:paraId="7F29F1F7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2. Документы и (или) сведения, необходимые для осуществления административной процедуры:</w:t>
      </w:r>
    </w:p>
    <w:p w14:paraId="07349C07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2.1. представляемые заинтересованным лицом:</w:t>
      </w:r>
    </w:p>
    <w:p w14:paraId="08525F6F" w14:textId="77777777" w:rsidR="00DA665A" w:rsidRPr="00E97696" w:rsidRDefault="00DA665A" w:rsidP="00DA665A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3261"/>
        <w:gridCol w:w="4110"/>
      </w:tblGrid>
      <w:tr w:rsidR="00DA665A" w:rsidRPr="00E97696" w14:paraId="36A72BCA" w14:textId="77777777" w:rsidTr="00CB5A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E337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 сведений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902C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9DA1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DA665A" w:rsidRPr="00E97696" w14:paraId="239BFA63" w14:textId="77777777" w:rsidTr="00CB5A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B96D" w14:textId="77777777" w:rsidR="00DA665A" w:rsidRPr="00E97696" w:rsidRDefault="00DA665A" w:rsidP="00962369">
            <w:pPr>
              <w:pStyle w:val="ConsPlusNormal"/>
              <w:ind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6AA8" w14:textId="77777777" w:rsidR="00DA665A" w:rsidRPr="00E97696" w:rsidRDefault="00DA665A" w:rsidP="00962369">
            <w:pPr>
              <w:pStyle w:val="ConsPlusNormal"/>
              <w:ind w:left="138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839F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 xml:space="preserve">в районный, городской исполнительный комитет (кроме г. Минска), местную администрацию района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г. Минске -</w:t>
            </w:r>
          </w:p>
          <w:p w14:paraId="64176DBC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письменной форме:</w:t>
            </w:r>
          </w:p>
          <w:p w14:paraId="71D9B29D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ходе приема заинтересованного лица;</w:t>
            </w:r>
          </w:p>
          <w:p w14:paraId="47A631C3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14:paraId="4DCFE213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нарочным (курьером)</w:t>
            </w:r>
          </w:p>
          <w:p w14:paraId="3B20E3BF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CDDEFD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администрацию парка -</w:t>
            </w:r>
          </w:p>
          <w:p w14:paraId="2FF0907D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письменной форме:</w:t>
            </w:r>
          </w:p>
          <w:p w14:paraId="3AE3D990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ходе приема заинтересованного лица;</w:t>
            </w:r>
          </w:p>
          <w:p w14:paraId="521E2E19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14:paraId="6ADB452E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нарочным (курьером);</w:t>
            </w:r>
          </w:p>
          <w:p w14:paraId="78F9D637" w14:textId="77777777"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 xml:space="preserve">в электронной форме - через интернет-сайт системы 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комплексного обслуживания по принципу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одна станция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 xml:space="preserve"> (onestation.by)</w:t>
            </w:r>
          </w:p>
        </w:tc>
      </w:tr>
    </w:tbl>
    <w:p w14:paraId="2FF63346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lastRenderedPageBreak/>
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14:paraId="1319C58C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2.2.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97696">
        <w:rPr>
          <w:rFonts w:ascii="Times New Roman" w:hAnsi="Times New Roman" w:cs="Times New Roman"/>
          <w:sz w:val="30"/>
          <w:szCs w:val="30"/>
        </w:rPr>
        <w:t>запрашиваемые (получаемые) уполномоченным органом самостоятельно:</w:t>
      </w: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075"/>
      </w:tblGrid>
      <w:tr w:rsidR="00DA665A" w:rsidRPr="00E97696" w14:paraId="19D4180A" w14:textId="77777777" w:rsidTr="00CB5A1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396A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 сведений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8221" w14:textId="77777777" w:rsidR="00DA665A" w:rsidRPr="00E97696" w:rsidRDefault="00DA665A" w:rsidP="0096236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A665A" w:rsidRPr="00E97696" w14:paraId="3797EDF2" w14:textId="77777777" w:rsidTr="00CB5A1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E868" w14:textId="77777777" w:rsidR="00DA665A" w:rsidRPr="00E97696" w:rsidRDefault="00DA665A" w:rsidP="00962369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E780" w14:textId="77777777" w:rsidR="00DA665A" w:rsidRPr="00E97696" w:rsidRDefault="00DA665A" w:rsidP="00962369">
            <w:pPr>
              <w:pStyle w:val="ConsPlusNormal"/>
              <w:spacing w:line="280" w:lineRule="exact"/>
              <w:ind w:left="118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территориальный орган внутренних дел</w:t>
            </w:r>
          </w:p>
        </w:tc>
      </w:tr>
    </w:tbl>
    <w:p w14:paraId="67E50F0D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97696">
        <w:rPr>
          <w:rFonts w:ascii="Times New Roman" w:hAnsi="Times New Roman" w:cs="Times New Roman"/>
          <w:sz w:val="30"/>
          <w:szCs w:val="30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410"/>
        <w:gridCol w:w="3260"/>
      </w:tblGrid>
      <w:tr w:rsidR="00DA665A" w:rsidRPr="00E97696" w14:paraId="31BD709F" w14:textId="77777777" w:rsidTr="00CB5A1A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65B3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6729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Срок действия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4F4A" w14:textId="77777777"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Форма представления</w:t>
            </w:r>
          </w:p>
        </w:tc>
      </w:tr>
      <w:tr w:rsidR="00DA665A" w:rsidRPr="00E97696" w14:paraId="0C28A615" w14:textId="77777777" w:rsidTr="00CB5A1A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5A14" w14:textId="77777777" w:rsidR="00DA665A" w:rsidRPr="00E97696" w:rsidRDefault="00DA665A" w:rsidP="00962369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согласованный режим работы после 23.00 и до 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94B2" w14:textId="77777777" w:rsidR="00DA665A" w:rsidRPr="00E97696" w:rsidRDefault="00DA665A" w:rsidP="00962369">
            <w:pPr>
              <w:pStyle w:val="ConsPlusNormal"/>
              <w:spacing w:line="280" w:lineRule="exact"/>
              <w:ind w:firstLine="74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4BED" w14:textId="77777777" w:rsidR="00DA665A" w:rsidRPr="00E97696" w:rsidRDefault="00DA665A" w:rsidP="00962369">
            <w:pPr>
              <w:pStyle w:val="ConsPlusNormal"/>
              <w:spacing w:line="280" w:lineRule="exact"/>
              <w:ind w:firstLine="147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14:paraId="32336BF9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2347A1A8" w14:textId="77777777"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4. Порядок подачи (отзыва) административной жалобы:</w:t>
      </w: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6"/>
        <w:gridCol w:w="3969"/>
      </w:tblGrid>
      <w:tr w:rsidR="00DA665A" w:rsidRPr="00E97696" w14:paraId="7D71EF99" w14:textId="77777777" w:rsidTr="00CB5A1A"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61DB" w14:textId="77777777" w:rsidR="00DA665A" w:rsidRPr="00E97696" w:rsidRDefault="00DA665A" w:rsidP="0096236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CE66" w14:textId="77777777" w:rsidR="00DA665A" w:rsidRPr="00E97696" w:rsidRDefault="00DA665A" w:rsidP="0096236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DA665A" w:rsidRPr="00E97696" w14:paraId="1BA7E6AC" w14:textId="77777777" w:rsidTr="00CB5A1A"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CAE7" w14:textId="77777777" w:rsidR="00DA665A" w:rsidRPr="00E97696" w:rsidRDefault="00DA665A" w:rsidP="00962369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BF62" w14:textId="77777777" w:rsidR="00DA665A" w:rsidRPr="00E97696" w:rsidRDefault="00DA665A" w:rsidP="00962369">
            <w:pPr>
              <w:pStyle w:val="ConsPlusNormal"/>
              <w:ind w:firstLine="138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14:paraId="134926AF" w14:textId="77777777" w:rsidR="00DA665A" w:rsidRDefault="00DA665A" w:rsidP="00DA665A">
      <w:pPr>
        <w:rPr>
          <w:rFonts w:cs="Times New Roman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CB5A1A" w:rsidRPr="00CB5A1A" w14:paraId="688395B1" w14:textId="77777777" w:rsidTr="004974A1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DC503" w14:textId="77777777" w:rsidR="00CB5A1A" w:rsidRPr="00CB5A1A" w:rsidRDefault="00CB5A1A" w:rsidP="00CB5A1A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9"/>
                <w:szCs w:val="29"/>
              </w:rPr>
              <w:br w:type="page"/>
            </w:r>
            <w:r w:rsidRPr="00CB5A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C0232" w14:textId="77777777" w:rsidR="00CB5A1A" w:rsidRPr="00CB5A1A" w:rsidRDefault="00CB5A1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14:paraId="24CD069E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14:paraId="1B128D48" w14:textId="77777777"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14:paraId="31C2BECD" w14:textId="77777777"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CB5A1A" w:rsidRPr="00CB5A1A" w14:paraId="74AD82DD" w14:textId="77777777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E886E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4A228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A1A" w:rsidRPr="00CB5A1A" w14:paraId="1E3A4EE7" w14:textId="77777777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24A2D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47DCA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CB5A1A" w:rsidRPr="00CB5A1A" w14:paraId="3FADC199" w14:textId="77777777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1C750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82844" w14:textId="77777777" w:rsidR="00CB5A1A" w:rsidRPr="00CB5A1A" w:rsidRDefault="00CB5A1A" w:rsidP="00CB5A1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CB5A1A" w14:paraId="0119D98C" w14:textId="77777777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8DF08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0DE39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CB5A1A" w:rsidRPr="00CB5A1A" w14:paraId="085BF731" w14:textId="77777777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B831C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1AC4D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CB5A1A" w14:paraId="0444D9EE" w14:textId="77777777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D7E2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4E513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14:paraId="606932A3" w14:textId="77777777" w:rsidR="00CB5A1A" w:rsidRPr="00CB5A1A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EC87361" w14:textId="77777777" w:rsidR="00CB5A1A" w:rsidRPr="00CB5A1A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B5A1A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CB5A1A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2AFF13C0" w14:textId="77777777"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14:paraId="16A5797B" w14:textId="77777777"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CB5A1A" w:rsidRPr="00CB5A1A" w14:paraId="59D90110" w14:textId="77777777" w:rsidTr="004974A1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21728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F5191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7C9B8209" w14:textId="77777777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B766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AB62C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5DA8FD3A" w14:textId="77777777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87B1E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824D0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6CBE2A0B" w14:textId="77777777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786B8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802DB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3222665F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5FD88A" w14:textId="77777777"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14:paraId="3602F961" w14:textId="77777777"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14:paraId="2B25D083" w14:textId="77777777"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CB5A1A" w:rsidRPr="00CB5A1A" w14:paraId="7A1A6F82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F5FF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6319F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454F5257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4CAC1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34A1E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47D78CF2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6ADBF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43F91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6215B50F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6EFB7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7041D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B5A1A" w:rsidRPr="00CB5A1A" w14:paraId="443220D2" w14:textId="77777777" w:rsidTr="004974A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E932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CB5A1A" w:rsidRPr="00CB5A1A" w14:paraId="2E432F17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1E34B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98743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71F6E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B62D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28F73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03F9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B5A1A" w:rsidRPr="00CB5A1A" w14:paraId="78B9D853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251B5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56A1D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4C0D1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5C315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9B61A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BC322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B5A1A" w:rsidRPr="00CB5A1A" w14:paraId="7EE00446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CD46D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E1F34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694E1773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0F154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261D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14:paraId="0A3525F9" w14:textId="77777777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8CC9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3FE71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FE6ABE" w14:textId="77777777"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CB5A1A" w:rsidRPr="00CB5A1A" w14:paraId="6C0B84A2" w14:textId="77777777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1D816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DB8E65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2A0B0" w14:textId="77777777" w:rsidR="00CB5A1A" w:rsidRPr="00CB5A1A" w:rsidRDefault="00CB5A1A" w:rsidP="00CB5A1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B5A1A" w:rsidRPr="00CB5A1A" w14:paraId="6C0B9C52" w14:textId="77777777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C2F12" w14:textId="77777777"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66E86" w14:textId="77777777"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AF23A" w14:textId="77777777" w:rsidR="00CB5A1A" w:rsidRPr="00CB5A1A" w:rsidRDefault="00CB5A1A" w:rsidP="00CB5A1A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1478DC5E" w14:textId="77777777"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14:paraId="7BAACF3F" w14:textId="77777777"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14:paraId="62DDA091" w14:textId="77777777" w:rsidR="00CB5A1A" w:rsidRPr="00CB5A1A" w:rsidRDefault="00CB5A1A" w:rsidP="00CB5A1A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14:paraId="6B65BE1A" w14:textId="77777777" w:rsidR="00CB5A1A" w:rsidRPr="00CB5A1A" w:rsidRDefault="00CB5A1A" w:rsidP="00CB5A1A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14:paraId="393AED12" w14:textId="77777777" w:rsidR="00CB5A1A" w:rsidRPr="00CB5A1A" w:rsidRDefault="00CB5A1A" w:rsidP="00CB5A1A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24A5AEAC" w14:textId="77777777" w:rsidR="00CB5A1A" w:rsidRPr="00CB5A1A" w:rsidRDefault="00CB5A1A" w:rsidP="00CB5A1A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032ABBE1" w14:textId="77777777"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14:paraId="19764D7B" w14:textId="77777777"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14:paraId="6A8717A3" w14:textId="77777777" w:rsidR="00CB5A1A" w:rsidRPr="00CB5A1A" w:rsidRDefault="00CB5A1A" w:rsidP="00CB5A1A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5BA2C2A5" w14:textId="77777777" w:rsidR="00CB5A1A" w:rsidRPr="00CB5A1A" w:rsidRDefault="00CB5A1A" w:rsidP="00CB5A1A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0E122C81" w14:textId="77777777" w:rsidR="00DA665A" w:rsidRPr="00781B61" w:rsidRDefault="00DA665A" w:rsidP="00146960">
      <w:pPr>
        <w:pStyle w:val="table10"/>
        <w:spacing w:before="120"/>
        <w:rPr>
          <w:sz w:val="29"/>
          <w:szCs w:val="29"/>
        </w:rPr>
      </w:pPr>
    </w:p>
    <w:sectPr w:rsidR="00DA665A" w:rsidRPr="00781B61" w:rsidSect="00903B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455025854">
    <w:abstractNumId w:val="2"/>
  </w:num>
  <w:num w:numId="2" w16cid:durableId="691371534">
    <w:abstractNumId w:val="3"/>
  </w:num>
  <w:num w:numId="3" w16cid:durableId="205218980">
    <w:abstractNumId w:val="0"/>
  </w:num>
  <w:num w:numId="4" w16cid:durableId="129270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FD5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3272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966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BDB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9E9"/>
    <w:rsid w:val="00CA57A3"/>
    <w:rsid w:val="00CA5AA0"/>
    <w:rsid w:val="00CA67F5"/>
    <w:rsid w:val="00CB0B6E"/>
    <w:rsid w:val="00CB3D29"/>
    <w:rsid w:val="00CB5A1A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78AC"/>
    <w:rsid w:val="00D90CC9"/>
    <w:rsid w:val="00D91684"/>
    <w:rsid w:val="00D97FEA"/>
    <w:rsid w:val="00DA03EA"/>
    <w:rsid w:val="00DA1820"/>
    <w:rsid w:val="00DA1F83"/>
    <w:rsid w:val="00DA50EB"/>
    <w:rsid w:val="00DA5748"/>
    <w:rsid w:val="00DA665A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5B7E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9E15"/>
  <w15:docId w15:val="{86B28D5C-6583-464B-B4F1-F88FD91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D332-6822-42D4-BE8D-80DB7D65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2022-06-25T09:09:00Z</cp:lastPrinted>
  <dcterms:created xsi:type="dcterms:W3CDTF">2022-08-02T10:41:00Z</dcterms:created>
  <dcterms:modified xsi:type="dcterms:W3CDTF">2022-08-02T10:41:00Z</dcterms:modified>
</cp:coreProperties>
</file>