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AA" w:rsidRDefault="004128AA"/>
    <w:p w:rsidR="004128AA" w:rsidRDefault="004128AA"/>
    <w:tbl>
      <w:tblPr>
        <w:tblpPr w:leftFromText="180" w:rightFromText="180" w:vertAnchor="text" w:horzAnchor="margin" w:tblpXSpec="center" w:tblpY="-107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77"/>
        <w:gridCol w:w="57"/>
        <w:gridCol w:w="1985"/>
        <w:gridCol w:w="85"/>
        <w:gridCol w:w="4876"/>
        <w:gridCol w:w="85"/>
        <w:gridCol w:w="1984"/>
        <w:gridCol w:w="2268"/>
        <w:gridCol w:w="1701"/>
      </w:tblGrid>
      <w:tr w:rsidR="004128AA" w:rsidRPr="00CA4D80" w:rsidTr="00F84D3B">
        <w:trPr>
          <w:trHeight w:val="1245"/>
        </w:trPr>
        <w:tc>
          <w:tcPr>
            <w:tcW w:w="16018" w:type="dxa"/>
            <w:gridSpan w:val="9"/>
            <w:tcBorders>
              <w:top w:val="single" w:sz="4" w:space="0" w:color="auto"/>
              <w:left w:val="single" w:sz="4" w:space="0" w:color="auto"/>
              <w:bottom w:val="single" w:sz="4" w:space="0" w:color="auto"/>
              <w:right w:val="single" w:sz="4" w:space="0" w:color="auto"/>
            </w:tcBorders>
            <w:vAlign w:val="center"/>
          </w:tcPr>
          <w:p w:rsidR="004128AA" w:rsidRPr="004128AA" w:rsidRDefault="004128AA" w:rsidP="004128AA">
            <w:pPr>
              <w:tabs>
                <w:tab w:val="left" w:pos="6120"/>
              </w:tabs>
              <w:spacing w:after="120" w:line="280" w:lineRule="exact"/>
              <w:jc w:val="center"/>
              <w:rPr>
                <w:rFonts w:ascii="Times New Roman" w:hAnsi="Times New Roman" w:cs="Times New Roman"/>
                <w:b/>
                <w:sz w:val="30"/>
                <w:szCs w:val="30"/>
              </w:rPr>
            </w:pPr>
            <w:r w:rsidRPr="004128AA">
              <w:rPr>
                <w:rFonts w:ascii="Times New Roman" w:hAnsi="Times New Roman" w:cs="Times New Roman"/>
                <w:b/>
                <w:sz w:val="30"/>
                <w:szCs w:val="30"/>
              </w:rPr>
              <w:t>ПЕРЕЧЕНЬ</w:t>
            </w:r>
          </w:p>
          <w:p w:rsidR="004128AA" w:rsidRPr="004128AA" w:rsidRDefault="004128AA" w:rsidP="004128AA">
            <w:pPr>
              <w:pStyle w:val="titleu"/>
              <w:spacing w:before="0" w:after="0"/>
              <w:jc w:val="center"/>
              <w:rPr>
                <w:sz w:val="30"/>
                <w:szCs w:val="30"/>
              </w:rPr>
            </w:pPr>
            <w:r w:rsidRPr="004128AA">
              <w:rPr>
                <w:sz w:val="30"/>
                <w:szCs w:val="30"/>
              </w:rPr>
              <w:t>административных процедур, осуществляемых Новосамотевичским сельским исполнительным комитетом Костюковичского района</w:t>
            </w:r>
            <w:r w:rsidRPr="004128AA">
              <w:rPr>
                <w:bCs w:val="0"/>
                <w:color w:val="000000"/>
                <w:spacing w:val="3"/>
                <w:sz w:val="30"/>
                <w:szCs w:val="30"/>
              </w:rPr>
              <w:t xml:space="preserve"> </w:t>
            </w:r>
            <w:r w:rsidRPr="004128AA">
              <w:rPr>
                <w:sz w:val="30"/>
                <w:szCs w:val="30"/>
              </w:rPr>
              <w:t>по заявлениям граждан в соответствии с Указом Президента Республики Беларусь от 26.04.2010г. №200 «Об административных процедурах, осуществляемых государственными органами и иными организациями по заявлениям граждан»</w:t>
            </w:r>
          </w:p>
          <w:p w:rsidR="004128AA" w:rsidRDefault="004128AA" w:rsidP="004128AA">
            <w:pPr>
              <w:pStyle w:val="a3"/>
              <w:jc w:val="both"/>
              <w:rPr>
                <w:rFonts w:ascii="Times New Roman" w:hAnsi="Times New Roman"/>
                <w:b/>
                <w:bCs/>
                <w:sz w:val="28"/>
                <w:szCs w:val="28"/>
                <w:lang w:val="ru-RU"/>
              </w:rPr>
            </w:pPr>
          </w:p>
          <w:p w:rsidR="004128AA" w:rsidRDefault="004128AA" w:rsidP="004128AA">
            <w:pPr>
              <w:pStyle w:val="a3"/>
              <w:jc w:val="both"/>
              <w:rPr>
                <w:rFonts w:ascii="Times New Roman" w:hAnsi="Times New Roman"/>
                <w:b/>
                <w:bCs/>
                <w:sz w:val="28"/>
                <w:szCs w:val="28"/>
                <w:lang w:val="ru-RU"/>
              </w:rPr>
            </w:pPr>
            <w:r>
              <w:rPr>
                <w:rFonts w:ascii="Times New Roman" w:hAnsi="Times New Roman"/>
                <w:b/>
                <w:bCs/>
                <w:sz w:val="28"/>
                <w:szCs w:val="28"/>
                <w:lang w:val="ru-RU"/>
              </w:rPr>
              <w:t>Режим и время работы:</w:t>
            </w:r>
          </w:p>
          <w:p w:rsidR="004128AA" w:rsidRDefault="004128AA" w:rsidP="004128AA">
            <w:pPr>
              <w:pStyle w:val="a3"/>
              <w:jc w:val="both"/>
              <w:rPr>
                <w:rFonts w:ascii="13" w:hAnsi="13"/>
                <w:sz w:val="28"/>
                <w:szCs w:val="28"/>
                <w:lang w:val="ru-RU"/>
              </w:rPr>
            </w:pPr>
            <w:r>
              <w:rPr>
                <w:rFonts w:ascii="13" w:hAnsi="13"/>
                <w:sz w:val="28"/>
                <w:szCs w:val="28"/>
                <w:lang w:val="ru-RU"/>
              </w:rPr>
              <w:t>понедельник – пятница с 8-00 до 17-00, перерыв на обед с 13-00 до 14-00, суббота, воскресенье – выходной</w:t>
            </w:r>
          </w:p>
          <w:p w:rsidR="004128AA" w:rsidRPr="004128AA" w:rsidRDefault="004128AA" w:rsidP="004128AA">
            <w:pPr>
              <w:spacing w:line="320" w:lineRule="exact"/>
              <w:jc w:val="both"/>
              <w:rPr>
                <w:rFonts w:ascii="Times New Roman" w:hAnsi="Times New Roman" w:cs="Times New Roman"/>
                <w:sz w:val="30"/>
                <w:szCs w:val="30"/>
              </w:rPr>
            </w:pPr>
            <w:r>
              <w:rPr>
                <w:rFonts w:ascii="13" w:hAnsi="13"/>
                <w:b/>
                <w:i/>
                <w:sz w:val="28"/>
                <w:szCs w:val="28"/>
              </w:rPr>
              <w:t>Место приема:</w:t>
            </w:r>
            <w:r>
              <w:rPr>
                <w:rFonts w:ascii="13" w:hAnsi="13"/>
                <w:sz w:val="28"/>
                <w:szCs w:val="28"/>
              </w:rPr>
              <w:t xml:space="preserve"> </w:t>
            </w:r>
            <w:r w:rsidRPr="004128AA">
              <w:rPr>
                <w:rFonts w:ascii="Times New Roman" w:hAnsi="Times New Roman" w:cs="Times New Roman"/>
                <w:sz w:val="30"/>
                <w:szCs w:val="30"/>
              </w:rPr>
              <w:t>Могилевская область, Костюковичский район, агр. Новые Самотевичи, ул. Солнечная, д.316, пом.7, тел. 74 295</w:t>
            </w:r>
          </w:p>
          <w:p w:rsidR="004128AA" w:rsidRDefault="004128AA" w:rsidP="004128AA">
            <w:pPr>
              <w:pStyle w:val="a3"/>
              <w:jc w:val="both"/>
              <w:rPr>
                <w:rFonts w:ascii="Times New Roman" w:hAnsi="Times New Roman" w:cs="Times New Roman"/>
                <w:sz w:val="30"/>
                <w:szCs w:val="30"/>
                <w:lang w:val="ru-RU"/>
              </w:rPr>
            </w:pPr>
            <w:r>
              <w:rPr>
                <w:rFonts w:ascii="13" w:hAnsi="13"/>
                <w:b/>
                <w:i/>
                <w:sz w:val="28"/>
                <w:szCs w:val="28"/>
                <w:lang w:val="ru-RU"/>
              </w:rPr>
              <w:t>Ответственные лица</w:t>
            </w:r>
            <w:r>
              <w:rPr>
                <w:rFonts w:ascii="13" w:hAnsi="13"/>
                <w:b/>
                <w:sz w:val="28"/>
                <w:szCs w:val="28"/>
                <w:lang w:val="ru-RU"/>
              </w:rPr>
              <w:t>:</w:t>
            </w:r>
            <w:r>
              <w:rPr>
                <w:rFonts w:ascii="Times New Roman" w:hAnsi="Times New Roman"/>
                <w:sz w:val="28"/>
                <w:szCs w:val="28"/>
                <w:lang w:val="ru-RU"/>
              </w:rPr>
              <w:t xml:space="preserve"> </w:t>
            </w:r>
            <w:r w:rsidRPr="004128AA">
              <w:rPr>
                <w:rFonts w:ascii="Times New Roman" w:hAnsi="Times New Roman" w:cs="Times New Roman"/>
                <w:sz w:val="30"/>
                <w:szCs w:val="30"/>
                <w:lang w:val="ru-RU"/>
              </w:rPr>
              <w:t>управляющий делами Новосамотевичского сельисполкома Приходько Светлана Аркадьевна, в её отсутствие  - и.о. председателя сельисполкома Ковалёв Виктор Иванович.</w:t>
            </w:r>
          </w:p>
          <w:p w:rsidR="004128AA" w:rsidRDefault="004128AA" w:rsidP="004128AA">
            <w:pPr>
              <w:pStyle w:val="a3"/>
              <w:jc w:val="both"/>
              <w:rPr>
                <w:rFonts w:ascii="Times New Roman" w:hAnsi="Times New Roman"/>
                <w:sz w:val="30"/>
                <w:szCs w:val="30"/>
                <w:lang w:val="ru-RU"/>
              </w:rPr>
            </w:pPr>
          </w:p>
          <w:p w:rsidR="004128AA" w:rsidRDefault="004128AA" w:rsidP="00484FE7">
            <w:pPr>
              <w:pStyle w:val="table10"/>
              <w:jc w:val="center"/>
            </w:pPr>
          </w:p>
        </w:tc>
      </w:tr>
      <w:tr w:rsidR="00484FE7" w:rsidRPr="00CA4D80" w:rsidTr="00484FE7">
        <w:trPr>
          <w:trHeight w:val="1245"/>
        </w:trPr>
        <w:tc>
          <w:tcPr>
            <w:tcW w:w="2977"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Наименование административной процедуры</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84FE7" w:rsidRDefault="00172A4C" w:rsidP="00172A4C">
            <w:pPr>
              <w:pStyle w:val="table10"/>
              <w:jc w:val="center"/>
            </w:pPr>
            <w:r w:rsidRPr="0068759C">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bookmarkStart w:id="0" w:name="_GoBack"/>
            <w:bookmarkEnd w:id="0"/>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Документы и (или) сведения, представляемые гражданином для осуществления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Размер платы, взимаемой при осуществлении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Максимальный срок осуществления административ-ной процедуры</w:t>
            </w:r>
          </w:p>
        </w:tc>
        <w:tc>
          <w:tcPr>
            <w:tcW w:w="1701"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84FE7" w:rsidRPr="00CA4D80" w:rsidTr="00484FE7">
        <w:trPr>
          <w:trHeight w:val="119"/>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sz w:val="20"/>
                <w:szCs w:val="20"/>
              </w:rPr>
            </w:pPr>
            <w:r w:rsidRPr="00A662C6">
              <w:rPr>
                <w:rFonts w:ascii="Times New Roman" w:eastAsia="Calibri" w:hAnsi="Times New Roman" w:cs="Times New Roman"/>
                <w:b/>
                <w:color w:val="000000" w:themeColor="text1"/>
                <w:sz w:val="24"/>
                <w:szCs w:val="24"/>
              </w:rPr>
              <w:t>ГЛАВА 1</w:t>
            </w:r>
            <w:r w:rsidRPr="00A662C6">
              <w:rPr>
                <w:rFonts w:ascii="Times New Roman" w:eastAsia="Calibri" w:hAnsi="Times New Roman" w:cs="Times New Roman"/>
                <w:b/>
                <w:color w:val="000000" w:themeColor="text1"/>
                <w:sz w:val="24"/>
                <w:szCs w:val="24"/>
              </w:rPr>
              <w:br/>
              <w:t>ЖИЛИЩНЫЕ ПРАВООТНОШЕНИЯ</w:t>
            </w:r>
          </w:p>
        </w:tc>
      </w:tr>
      <w:tr w:rsidR="00484FE7" w:rsidRPr="00CA4D80" w:rsidTr="00484FE7">
        <w:trPr>
          <w:trHeight w:val="119"/>
        </w:trPr>
        <w:tc>
          <w:tcPr>
            <w:tcW w:w="16018" w:type="dxa"/>
            <w:gridSpan w:val="9"/>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hAnsi="Times New Roman" w:cs="Times New Roman"/>
                <w:sz w:val="20"/>
                <w:szCs w:val="20"/>
              </w:rPr>
            </w:pPr>
            <w:r w:rsidRPr="00CA4D80">
              <w:rPr>
                <w:rFonts w:ascii="Times New Roman" w:eastAsia="Calibri" w:hAnsi="Times New Roman" w:cs="Times New Roman"/>
                <w:sz w:val="20"/>
                <w:szCs w:val="20"/>
              </w:rPr>
              <w:t xml:space="preserve">1.1.Принятие </w:t>
            </w:r>
            <w:r w:rsidRPr="00A96E7D">
              <w:rPr>
                <w:rFonts w:ascii="Times New Roman" w:hAnsi="Times New Roman" w:cs="Times New Roman"/>
                <w:sz w:val="20"/>
                <w:szCs w:val="20"/>
              </w:rPr>
              <w:t>решения:***</w:t>
            </w:r>
          </w:p>
          <w:p w:rsidR="004128AA" w:rsidRPr="00CA4D80" w:rsidRDefault="004128AA" w:rsidP="00484FE7">
            <w:pPr>
              <w:spacing w:after="0" w:line="240" w:lineRule="auto"/>
              <w:rPr>
                <w:rFonts w:ascii="Times New Roman" w:eastAsia="Calibri" w:hAnsi="Times New Roman" w:cs="Times New Roman"/>
                <w:sz w:val="20"/>
                <w:szCs w:val="20"/>
              </w:rPr>
            </w:pPr>
          </w:p>
        </w:tc>
      </w:tr>
      <w:tr w:rsidR="00484FE7" w:rsidRPr="00CA4D80" w:rsidTr="001D02AB">
        <w:trPr>
          <w:trHeight w:val="2261"/>
        </w:trPr>
        <w:tc>
          <w:tcPr>
            <w:tcW w:w="2977"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eastAsia="Calibri" w:hAnsi="Times New Roman" w:cs="Times New Roman"/>
                <w:sz w:val="20"/>
                <w:szCs w:val="20"/>
              </w:rPr>
            </w:pPr>
            <w:r w:rsidRPr="00544941">
              <w:rPr>
                <w:rFonts w:ascii="Times New Roman" w:eastAsia="Calibri" w:hAnsi="Times New Roman" w:cs="Times New Roman"/>
                <w:sz w:val="20"/>
                <w:szCs w:val="20"/>
                <w:lang w:eastAsia="en-US"/>
              </w:rPr>
              <w:lastRenderedPageBreak/>
              <w:t>1.1.2</w:t>
            </w:r>
            <w:r w:rsidRPr="00544941">
              <w:rPr>
                <w:rFonts w:ascii="Times New Roman" w:eastAsia="Calibri" w:hAnsi="Times New Roman" w:cs="Times New Roman"/>
                <w:sz w:val="20"/>
                <w:szCs w:val="20"/>
                <w:vertAlign w:val="superscript"/>
                <w:lang w:eastAsia="en-US"/>
              </w:rPr>
              <w:t>1</w:t>
            </w:r>
            <w:r w:rsidRPr="00544941">
              <w:rPr>
                <w:rFonts w:ascii="Times New Roman" w:eastAsia="Calibri" w:hAnsi="Times New Roman" w:cs="Times New Roman"/>
                <w:sz w:val="20"/>
                <w:szCs w:val="20"/>
                <w:lang w:eastAsia="en-US"/>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заявление</w:t>
            </w:r>
            <w:r w:rsidRPr="00063FBD">
              <w:rPr>
                <w:rFonts w:ascii="Times New Roman" w:hAnsi="Times New Roman" w:cs="Times New Roman"/>
                <w:sz w:val="20"/>
                <w:szCs w:val="20"/>
              </w:rPr>
              <w:br/>
            </w:r>
            <w:r w:rsidRPr="00063FBD">
              <w:rPr>
                <w:rFonts w:ascii="Times New Roman" w:hAnsi="Times New Roman" w:cs="Times New Roman"/>
                <w:sz w:val="20"/>
                <w:szCs w:val="20"/>
              </w:rPr>
              <w:br/>
              <w:t>паспорт или иной документ, удостоверяющий личность</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право на земельный участок</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063FBD">
              <w:rPr>
                <w:rFonts w:ascii="Times New Roman" w:hAnsi="Times New Roman" w:cs="Times New Roman"/>
                <w:sz w:val="20"/>
                <w:szCs w:val="20"/>
              </w:rPr>
              <w:br/>
            </w:r>
            <w:r w:rsidRPr="00063FBD">
              <w:rPr>
                <w:rFonts w:ascii="Times New Roman" w:hAnsi="Times New Roman" w:cs="Times New Roman"/>
                <w:sz w:val="20"/>
                <w:szCs w:val="20"/>
              </w:rPr>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063FBD">
              <w:rPr>
                <w:rFonts w:ascii="Times New Roman" w:hAnsi="Times New Roman" w:cs="Times New Roman"/>
                <w:sz w:val="20"/>
                <w:szCs w:val="20"/>
              </w:rPr>
              <w:lastRenderedPageBreak/>
              <w:t>договора аренды земельного участка, предоставленного в аренду на 99 лет, если землепользователю предоставлялась рассрочка их внесения*****</w:t>
            </w:r>
            <w:r w:rsidRPr="00063FBD">
              <w:rPr>
                <w:rFonts w:ascii="Times New Roman" w:hAnsi="Times New Roman" w:cs="Times New Roman"/>
                <w:sz w:val="20"/>
                <w:szCs w:val="20"/>
              </w:rPr>
              <w:br/>
              <w:t>документ, подтверждающий погашение льготного кредита на строительство жилых помещений, если такой кредит привлекался</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eastAsia="Calibri" w:hAnsi="Times New Roman" w:cs="Times New Roman"/>
                <w:sz w:val="20"/>
                <w:szCs w:val="20"/>
              </w:rPr>
            </w:pPr>
            <w:r w:rsidRPr="00544941">
              <w:rPr>
                <w:rFonts w:ascii="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бессрочно</w:t>
            </w:r>
          </w:p>
        </w:tc>
      </w:tr>
      <w:tr w:rsidR="00484FE7" w:rsidRPr="00CA4D80" w:rsidTr="001D02AB">
        <w:trPr>
          <w:trHeight w:val="841"/>
        </w:trPr>
        <w:tc>
          <w:tcPr>
            <w:tcW w:w="2977" w:type="dxa"/>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eastAsia="Calibri" w:hAnsi="Times New Roman" w:cs="Times New Roman"/>
                <w:sz w:val="20"/>
                <w:szCs w:val="20"/>
                <w:lang w:eastAsia="en-US"/>
              </w:rPr>
            </w:pPr>
            <w:r w:rsidRPr="00063FBD">
              <w:rPr>
                <w:rFonts w:ascii="Times New Roman" w:hAnsi="Times New Roman" w:cs="Times New Roman"/>
                <w:sz w:val="20"/>
                <w:szCs w:val="20"/>
              </w:rPr>
              <w:lastRenderedPageBreak/>
              <w:t>1.1.2</w:t>
            </w:r>
            <w:r w:rsidRPr="00063FBD">
              <w:rPr>
                <w:rFonts w:ascii="Times New Roman" w:hAnsi="Times New Roman" w:cs="Times New Roman"/>
                <w:sz w:val="20"/>
                <w:szCs w:val="20"/>
                <w:vertAlign w:val="superscript"/>
              </w:rPr>
              <w:t>2</w:t>
            </w:r>
            <w:r w:rsidRPr="00063FBD">
              <w:rPr>
                <w:rFonts w:ascii="Times New Roman" w:hAnsi="Times New Roman" w:cs="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заявление</w:t>
            </w:r>
            <w:r w:rsidRPr="00063FBD">
              <w:rPr>
                <w:rFonts w:ascii="Times New Roman" w:hAnsi="Times New Roman" w:cs="Times New Roman"/>
                <w:sz w:val="20"/>
                <w:szCs w:val="20"/>
              </w:rPr>
              <w:br/>
            </w:r>
            <w:r w:rsidRPr="00063FBD">
              <w:rPr>
                <w:rFonts w:ascii="Times New Roman" w:hAnsi="Times New Roman" w:cs="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063FBD">
              <w:rPr>
                <w:rFonts w:ascii="Times New Roman" w:hAnsi="Times New Roman" w:cs="Times New Roman"/>
                <w:sz w:val="20"/>
                <w:szCs w:val="20"/>
              </w:rPr>
              <w:br/>
            </w:r>
            <w:r w:rsidRPr="00063FBD">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1 месяц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единовременно</w:t>
            </w:r>
          </w:p>
        </w:tc>
      </w:tr>
      <w:tr w:rsidR="00484FE7" w:rsidRPr="00CA4D80" w:rsidTr="001D02AB">
        <w:trPr>
          <w:trHeight w:val="2119"/>
        </w:trPr>
        <w:tc>
          <w:tcPr>
            <w:tcW w:w="2977"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hAnsi="Times New Roman" w:cs="Times New Roman"/>
                <w:sz w:val="20"/>
                <w:szCs w:val="20"/>
              </w:rPr>
            </w:pPr>
            <w:r w:rsidRPr="00544941">
              <w:rPr>
                <w:rFonts w:ascii="Times New Roman" w:hAnsi="Times New Roman" w:cs="Times New Roman"/>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hAnsi="Times New Roman" w:cs="Times New Roman"/>
                <w:sz w:val="20"/>
                <w:szCs w:val="20"/>
              </w:rPr>
            </w:pPr>
            <w:r w:rsidRPr="00544941">
              <w:rPr>
                <w:rFonts w:ascii="Times New Roman" w:hAnsi="Times New Roman" w:cs="Times New Roman"/>
                <w:sz w:val="20"/>
                <w:szCs w:val="20"/>
              </w:rPr>
              <w:t>заявление</w:t>
            </w:r>
            <w:r w:rsidRPr="00544941">
              <w:rPr>
                <w:rFonts w:ascii="Times New Roman" w:hAnsi="Times New Roman" w:cs="Times New Roman"/>
                <w:sz w:val="20"/>
                <w:szCs w:val="20"/>
              </w:rPr>
              <w:br/>
            </w:r>
            <w:r w:rsidRPr="00544941">
              <w:rPr>
                <w:rFonts w:ascii="Times New Roman" w:hAnsi="Times New Roman" w:cs="Times New Roman"/>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544941">
              <w:rPr>
                <w:rFonts w:ascii="Times New Roman" w:hAnsi="Times New Roman" w:cs="Times New Roman"/>
                <w:sz w:val="20"/>
                <w:szCs w:val="20"/>
              </w:rPr>
              <w:br/>
            </w:r>
            <w:r w:rsidRPr="00544941">
              <w:rPr>
                <w:rFonts w:ascii="Times New Roman" w:hAnsi="Times New Roman" w:cs="Times New Roman"/>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544941">
              <w:rPr>
                <w:rFonts w:ascii="Times New Roman" w:hAnsi="Times New Roman" w:cs="Times New Roman"/>
                <w:sz w:val="20"/>
                <w:szCs w:val="20"/>
              </w:rPr>
              <w:br/>
            </w:r>
            <w:r w:rsidRPr="00544941">
              <w:rPr>
                <w:rFonts w:ascii="Times New Roman" w:hAnsi="Times New Roman" w:cs="Times New Roman"/>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544941">
              <w:rPr>
                <w:rFonts w:ascii="Times New Roman" w:hAnsi="Times New Roman" w:cs="Times New Roman"/>
                <w:sz w:val="20"/>
                <w:szCs w:val="20"/>
              </w:rPr>
              <w:br/>
            </w:r>
            <w:r w:rsidRPr="00544941">
              <w:rPr>
                <w:rFonts w:ascii="Times New Roman" w:hAnsi="Times New Roman" w:cs="Times New Roman"/>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544941">
              <w:rPr>
                <w:rFonts w:ascii="Times New Roman" w:hAnsi="Times New Roman" w:cs="Times New Roman"/>
                <w:sz w:val="20"/>
                <w:szCs w:val="20"/>
              </w:rPr>
              <w:br/>
            </w:r>
            <w:r w:rsidRPr="00544941">
              <w:rPr>
                <w:rFonts w:ascii="Times New Roman" w:hAnsi="Times New Roman" w:cs="Times New Roman"/>
                <w:sz w:val="20"/>
                <w:szCs w:val="20"/>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w:t>
            </w:r>
            <w:r w:rsidRPr="00544941">
              <w:rPr>
                <w:rFonts w:ascii="Times New Roman" w:hAnsi="Times New Roman" w:cs="Times New Roman"/>
                <w:sz w:val="20"/>
                <w:szCs w:val="20"/>
              </w:rPr>
              <w:lastRenderedPageBreak/>
              <w:t>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544941">
              <w:rPr>
                <w:rFonts w:ascii="Times New Roman" w:hAnsi="Times New Roman" w:cs="Times New Roman"/>
                <w:sz w:val="20"/>
                <w:szCs w:val="20"/>
              </w:rPr>
              <w:br/>
            </w:r>
            <w:r w:rsidRPr="00544941">
              <w:rPr>
                <w:rFonts w:ascii="Times New Roman" w:hAnsi="Times New Roman" w:cs="Times New Roman"/>
                <w:sz w:val="20"/>
                <w:szCs w:val="20"/>
              </w:rPr>
              <w:br/>
              <w:t>согласие совершеннолетнего члена семьи, на которого производится переоформление очереди</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1 месяц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бессрочно</w:t>
            </w:r>
          </w:p>
        </w:tc>
      </w:tr>
      <w:tr w:rsidR="00484FE7" w:rsidRPr="00CA4D80"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1.1.7 о снятии граждан с учета нуждающихся в улучшении жилищных условий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заявление</w:t>
            </w:r>
          </w:p>
          <w:p w:rsidR="00484FE7" w:rsidRPr="003B7714" w:rsidRDefault="00484FE7" w:rsidP="00484FE7">
            <w:pPr>
              <w:spacing w:after="0" w:line="240" w:lineRule="auto"/>
              <w:jc w:val="both"/>
              <w:rPr>
                <w:rFonts w:ascii="Times New Roman" w:eastAsia="Calibri" w:hAnsi="Times New Roman" w:cs="Times New Roman"/>
                <w:sz w:val="6"/>
                <w:szCs w:val="6"/>
              </w:rPr>
            </w:pP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паспорта или иные документы,</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удостоверяющие личность всех</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совершеннолетних граждан</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484FE7" w:rsidRPr="00CA4D80"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eastAsia="Calibri" w:hAnsi="Times New Roman" w:cs="Times New Roman"/>
                <w:sz w:val="20"/>
                <w:szCs w:val="20"/>
              </w:rPr>
            </w:pPr>
            <w:r w:rsidRPr="00544941">
              <w:rPr>
                <w:rFonts w:ascii="Times New Roman" w:hAnsi="Times New Roman" w:cs="Times New Roman"/>
                <w:sz w:val="20"/>
                <w:szCs w:val="20"/>
              </w:rPr>
              <w:t>1.1.29. о предоставлении безналичных жилищных субсидий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jc w:val="both"/>
              <w:rPr>
                <w:rFonts w:ascii="Times New Roman" w:eastAsia="Calibri" w:hAnsi="Times New Roman" w:cs="Times New Roman"/>
                <w:sz w:val="20"/>
                <w:szCs w:val="20"/>
              </w:rPr>
            </w:pPr>
            <w:r w:rsidRPr="00053F8A">
              <w:rPr>
                <w:rFonts w:ascii="Times New Roman" w:hAnsi="Times New Roman" w:cs="Times New Roman"/>
                <w:sz w:val="20"/>
                <w:szCs w:val="20"/>
              </w:rPr>
              <w:t>заявление</w:t>
            </w:r>
            <w:r w:rsidRPr="00053F8A">
              <w:rPr>
                <w:rFonts w:ascii="Times New Roman" w:hAnsi="Times New Roman" w:cs="Times New Roman"/>
                <w:sz w:val="20"/>
                <w:szCs w:val="20"/>
              </w:rPr>
              <w:br/>
            </w:r>
            <w:r w:rsidRPr="00053F8A">
              <w:rPr>
                <w:rFonts w:ascii="Times New Roman" w:hAnsi="Times New Roman" w:cs="Times New Roman"/>
                <w:sz w:val="20"/>
                <w:szCs w:val="20"/>
              </w:rPr>
              <w:br/>
              <w:t>паспорт или иной документ, удостоверяющий личность</w:t>
            </w:r>
            <w:r w:rsidRPr="00053F8A">
              <w:rPr>
                <w:rFonts w:ascii="Times New Roman" w:hAnsi="Times New Roman" w:cs="Times New Roman"/>
                <w:sz w:val="20"/>
                <w:szCs w:val="20"/>
              </w:rPr>
              <w:br/>
            </w:r>
            <w:r w:rsidRPr="00053F8A">
              <w:rPr>
                <w:rFonts w:ascii="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053F8A">
              <w:rPr>
                <w:rFonts w:ascii="Times New Roman" w:hAnsi="Times New Roman" w:cs="Times New Roman"/>
                <w:sz w:val="20"/>
                <w:szCs w:val="20"/>
              </w:rPr>
              <w:br/>
            </w:r>
            <w:r w:rsidRPr="00053F8A">
              <w:rPr>
                <w:rFonts w:ascii="Times New Roman" w:hAnsi="Times New Roman" w:cs="Times New Roman"/>
                <w:sz w:val="20"/>
                <w:szCs w:val="2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053F8A">
              <w:rPr>
                <w:rFonts w:ascii="Times New Roman" w:hAnsi="Times New Roman" w:cs="Times New Roman"/>
                <w:sz w:val="20"/>
                <w:szCs w:val="20"/>
              </w:rPr>
              <w:br/>
            </w:r>
            <w:r w:rsidRPr="00053F8A">
              <w:rPr>
                <w:rFonts w:ascii="Times New Roman" w:hAnsi="Times New Roman" w:cs="Times New Roman"/>
                <w:sz w:val="20"/>
                <w:szCs w:val="20"/>
              </w:rPr>
              <w:br/>
              <w:t>копия решения суда о расторжении брака или свидетельство о расторжении брака – для лиц, расторгнувших брак</w:t>
            </w:r>
            <w:r w:rsidRPr="00053F8A">
              <w:rPr>
                <w:rFonts w:ascii="Times New Roman" w:hAnsi="Times New Roman" w:cs="Times New Roman"/>
                <w:sz w:val="20"/>
                <w:szCs w:val="20"/>
              </w:rPr>
              <w:br/>
            </w:r>
            <w:r w:rsidRPr="00053F8A">
              <w:rPr>
                <w:rFonts w:ascii="Times New Roman" w:hAnsi="Times New Roman" w:cs="Times New Roman"/>
                <w:sz w:val="20"/>
                <w:szCs w:val="20"/>
              </w:rPr>
              <w:br/>
              <w:t>трудовая книжка (при ее наличии) – для неработающих граждан старше 18 лет, неработающих членов семьи старше 18 лет</w:t>
            </w:r>
            <w:r w:rsidRPr="00053F8A">
              <w:rPr>
                <w:rFonts w:ascii="Times New Roman" w:hAnsi="Times New Roman" w:cs="Times New Roman"/>
                <w:sz w:val="20"/>
                <w:szCs w:val="20"/>
              </w:rPr>
              <w:br/>
            </w:r>
            <w:r w:rsidRPr="00053F8A">
              <w:rPr>
                <w:rFonts w:ascii="Times New Roman" w:hAnsi="Times New Roman" w:cs="Times New Roman"/>
                <w:sz w:val="20"/>
                <w:szCs w:val="20"/>
              </w:rPr>
              <w:br/>
              <w:t xml:space="preserve">свидетельство на осуществление нотариальной </w:t>
            </w:r>
            <w:r w:rsidRPr="00053F8A">
              <w:rPr>
                <w:rFonts w:ascii="Times New Roman" w:hAnsi="Times New Roman" w:cs="Times New Roman"/>
                <w:sz w:val="20"/>
                <w:szCs w:val="20"/>
              </w:rPr>
              <w:lastRenderedPageBreak/>
              <w:t>деятельности – для нотариусов, осуществляющих нотариальную деятельность в нотариальном бюро, нотариальной конторе</w:t>
            </w:r>
            <w:r w:rsidRPr="00053F8A">
              <w:rPr>
                <w:rFonts w:ascii="Times New Roman" w:hAnsi="Times New Roman" w:cs="Times New Roman"/>
                <w:sz w:val="20"/>
                <w:szCs w:val="20"/>
              </w:rPr>
              <w:br/>
            </w:r>
            <w:r w:rsidRPr="00053F8A">
              <w:rPr>
                <w:rFonts w:ascii="Times New Roman" w:hAnsi="Times New Roman" w:cs="Times New Roman"/>
                <w:sz w:val="20"/>
                <w:szCs w:val="20"/>
              </w:rPr>
              <w:br/>
              <w:t>специальное разрешение (лицензия) на осуществление адвокатской деятельности – для адвокатов</w:t>
            </w:r>
            <w:r w:rsidRPr="00053F8A">
              <w:rPr>
                <w:rFonts w:ascii="Times New Roman" w:hAnsi="Times New Roman" w:cs="Times New Roman"/>
                <w:sz w:val="20"/>
                <w:szCs w:val="20"/>
              </w:rPr>
              <w:br/>
            </w:r>
            <w:r w:rsidRPr="00053F8A">
              <w:rPr>
                <w:rFonts w:ascii="Times New Roman" w:hAnsi="Times New Roman" w:cs="Times New Roman"/>
                <w:sz w:val="20"/>
                <w:szCs w:val="20"/>
              </w:rPr>
              <w:br/>
              <w:t>пенсионное удостоверение – для пенсионеров</w:t>
            </w:r>
            <w:r w:rsidRPr="00053F8A">
              <w:rPr>
                <w:rFonts w:ascii="Times New Roman" w:hAnsi="Times New Roman" w:cs="Times New Roman"/>
                <w:sz w:val="20"/>
                <w:szCs w:val="20"/>
              </w:rPr>
              <w:br/>
            </w:r>
            <w:r w:rsidRPr="00053F8A">
              <w:rPr>
                <w:rFonts w:ascii="Times New Roman" w:hAnsi="Times New Roman" w:cs="Times New Roman"/>
                <w:sz w:val="20"/>
                <w:szCs w:val="20"/>
              </w:rPr>
              <w:br/>
              <w:t>удостоверение инвалида – для инвалидов</w:t>
            </w:r>
            <w:r w:rsidRPr="00053F8A">
              <w:rPr>
                <w:rFonts w:ascii="Times New Roman" w:hAnsi="Times New Roman" w:cs="Times New Roman"/>
                <w:sz w:val="20"/>
                <w:szCs w:val="20"/>
              </w:rPr>
              <w:br/>
            </w:r>
            <w:r w:rsidRPr="00053F8A">
              <w:rPr>
                <w:rFonts w:ascii="Times New Roman" w:hAnsi="Times New Roman" w:cs="Times New Roman"/>
                <w:sz w:val="20"/>
                <w:szCs w:val="20"/>
              </w:rPr>
              <w:br/>
              <w:t>сведения о полученных доходах каждого члена семьи за последние 6 месяцев, предшествующих месяцу обращения</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rPr>
                <w:rFonts w:ascii="Times New Roman" w:eastAsia="Calibri" w:hAnsi="Times New Roman" w:cs="Times New Roman"/>
                <w:sz w:val="20"/>
                <w:szCs w:val="20"/>
              </w:rPr>
            </w:pPr>
            <w:r w:rsidRPr="00053F8A">
              <w:rPr>
                <w:rFonts w:ascii="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053F8A">
              <w:rPr>
                <w:rFonts w:ascii="Times New Roman" w:hAnsi="Times New Roman" w:cs="Times New Roman"/>
                <w:sz w:val="20"/>
                <w:szCs w:val="20"/>
              </w:rPr>
              <w:br/>
            </w:r>
            <w:r w:rsidRPr="00053F8A">
              <w:rPr>
                <w:rFonts w:ascii="Times New Roman" w:hAnsi="Times New Roman" w:cs="Times New Roman"/>
                <w:sz w:val="20"/>
                <w:szCs w:val="20"/>
              </w:rPr>
              <w:br/>
              <w:t>в случае проведения проверки представленных документов и (или) сведений – 20 рабочих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 месяцев</w:t>
            </w:r>
          </w:p>
        </w:tc>
      </w:tr>
      <w:tr w:rsidR="00484FE7" w:rsidRPr="00053F8A"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lastRenderedPageBreak/>
              <w:t>1.1.30. о прекращении (возобновлении) предоставления безналичных жилищных субсидий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spacing w:before="120"/>
            </w:pPr>
            <w:r>
              <w:t>заявление</w:t>
            </w:r>
            <w:r>
              <w:br/>
            </w:r>
            <w: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rPr>
                <w:rFonts w:ascii="Times New Roman" w:hAnsi="Times New Roman" w:cs="Times New Roman"/>
                <w:sz w:val="20"/>
                <w:szCs w:val="20"/>
              </w:rPr>
            </w:pPr>
            <w:r w:rsidRPr="00053F8A">
              <w:rPr>
                <w:rFonts w:ascii="Times New Roman" w:eastAsia="Calibri" w:hAnsi="Times New Roman" w:cs="Times New Roman"/>
                <w:sz w:val="20"/>
                <w:szCs w:val="20"/>
                <w:lang w:eastAsia="en-US"/>
              </w:rPr>
              <w:t>15 рабочих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t>прекращение предоставления безналичных жилищных субсидий – бессрочно</w:t>
            </w:r>
            <w:r w:rsidRPr="00053F8A">
              <w:rPr>
                <w:rFonts w:ascii="Times New Roman" w:hAnsi="Times New Roman" w:cs="Times New Roman"/>
                <w:sz w:val="20"/>
                <w:szCs w:val="20"/>
              </w:rPr>
              <w:br/>
            </w:r>
            <w:r w:rsidRPr="00053F8A">
              <w:rPr>
                <w:rFonts w:ascii="Times New Roman" w:hAnsi="Times New Roman" w:cs="Times New Roman"/>
                <w:sz w:val="20"/>
                <w:szCs w:val="20"/>
              </w:rPr>
              <w:br/>
              <w:t>возобновле</w:t>
            </w:r>
          </w:p>
          <w:p w:rsidR="00484FE7"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t>ние предоставле</w:t>
            </w:r>
          </w:p>
          <w:p w:rsidR="00484FE7"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t>ния безналичных жилищных субсидий – в пределах срока предоставле</w:t>
            </w:r>
          </w:p>
          <w:p w:rsidR="00484FE7"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t>ния безналичных жилищных субсидий в соответствии с ранее принятыми решениями об их предоставле</w:t>
            </w:r>
          </w:p>
          <w:p w:rsidR="00484FE7" w:rsidRPr="00053F8A" w:rsidRDefault="00484FE7" w:rsidP="00484FE7">
            <w:pPr>
              <w:spacing w:after="0" w:line="240" w:lineRule="auto"/>
              <w:rPr>
                <w:rFonts w:ascii="Times New Roman" w:eastAsia="Calibri" w:hAnsi="Times New Roman" w:cs="Times New Roman"/>
                <w:sz w:val="20"/>
                <w:szCs w:val="20"/>
              </w:rPr>
            </w:pPr>
            <w:r w:rsidRPr="00053F8A">
              <w:rPr>
                <w:rFonts w:ascii="Times New Roman" w:hAnsi="Times New Roman" w:cs="Times New Roman"/>
                <w:sz w:val="20"/>
                <w:szCs w:val="20"/>
              </w:rPr>
              <w:t>нии</w:t>
            </w:r>
          </w:p>
        </w:tc>
      </w:tr>
      <w:tr w:rsidR="00484FE7" w:rsidRPr="00CA4D80" w:rsidTr="00484FE7">
        <w:trPr>
          <w:trHeight w:val="170"/>
        </w:trPr>
        <w:tc>
          <w:tcPr>
            <w:tcW w:w="2977" w:type="dxa"/>
            <w:tcBorders>
              <w:top w:val="single" w:sz="4" w:space="0" w:color="auto"/>
              <w:left w:val="single" w:sz="4" w:space="0" w:color="auto"/>
              <w:bottom w:val="single" w:sz="4" w:space="0" w:color="auto"/>
              <w:right w:val="single" w:sz="4" w:space="0" w:color="auto"/>
            </w:tcBorders>
          </w:tcPr>
          <w:p w:rsidR="00484FE7" w:rsidRPr="000C7954" w:rsidRDefault="00484FE7" w:rsidP="00484FE7">
            <w:pPr>
              <w:spacing w:after="0" w:line="240" w:lineRule="auto"/>
              <w:rPr>
                <w:rFonts w:ascii="Times New Roman" w:eastAsia="Calibri" w:hAnsi="Times New Roman" w:cs="Times New Roman"/>
                <w:b/>
                <w:sz w:val="20"/>
                <w:szCs w:val="20"/>
              </w:rPr>
            </w:pPr>
            <w:r w:rsidRPr="000C7954">
              <w:rPr>
                <w:rFonts w:ascii="Times New Roman" w:eastAsia="Calibri" w:hAnsi="Times New Roman" w:cs="Times New Roman"/>
                <w:b/>
                <w:sz w:val="20"/>
                <w:szCs w:val="20"/>
              </w:rPr>
              <w:t>1.3. Выдача справки: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center"/>
              <w:rPr>
                <w:rFonts w:ascii="Times New Roman" w:eastAsia="Calibri" w:hAnsi="Times New Roman" w:cs="Times New Roman"/>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p>
        </w:tc>
      </w:tr>
      <w:tr w:rsidR="001C3DD0" w:rsidRPr="00CA4D80" w:rsidTr="00484FE7">
        <w:trPr>
          <w:trHeight w:val="799"/>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1.3.1. о состоянии на учете</w:t>
            </w:r>
            <w:r>
              <w:rPr>
                <w:rFonts w:ascii="Times New Roman" w:eastAsia="Calibri" w:hAnsi="Times New Roman" w:cs="Times New Roman"/>
                <w:sz w:val="20"/>
                <w:szCs w:val="20"/>
              </w:rPr>
              <w:t xml:space="preserve"> н</w:t>
            </w:r>
            <w:r w:rsidRPr="00CA4D80">
              <w:rPr>
                <w:rFonts w:ascii="Times New Roman" w:eastAsia="Calibri" w:hAnsi="Times New Roman" w:cs="Times New Roman"/>
                <w:sz w:val="20"/>
                <w:szCs w:val="20"/>
              </w:rPr>
              <w:t>уждающихся  в улучшении</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жилищных условий</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1C3DD0" w:rsidRPr="00CA4D80" w:rsidRDefault="001C3DD0" w:rsidP="001C3DD0">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p w:rsidR="001C3DD0" w:rsidRPr="00CA4D80" w:rsidRDefault="001C3DD0" w:rsidP="001C3DD0">
            <w:pPr>
              <w:spacing w:after="0" w:line="240" w:lineRule="auto"/>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136"/>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1.3.2. о занимаемом в данном населенном пункте жилом помещении и составе семьи</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0C7954" w:rsidRDefault="001C3DD0" w:rsidP="001C3DD0">
            <w:pPr>
              <w:spacing w:after="0" w:line="240" w:lineRule="auto"/>
              <w:rPr>
                <w:rFonts w:ascii="Times New Roman" w:eastAsia="Calibri" w:hAnsi="Times New Roman" w:cs="Times New Roman"/>
                <w:sz w:val="20"/>
                <w:szCs w:val="20"/>
              </w:rPr>
            </w:pPr>
            <w:r w:rsidRPr="000C7954">
              <w:rPr>
                <w:rFonts w:ascii="Times New Roman" w:hAnsi="Times New Roman" w:cs="Times New Roman"/>
                <w:sz w:val="20"/>
                <w:szCs w:val="20"/>
              </w:rPr>
              <w:t>паспорт или иной документ, удостоверяющий личность</w:t>
            </w:r>
            <w:r w:rsidRPr="000C7954">
              <w:rPr>
                <w:rFonts w:ascii="Times New Roman" w:hAnsi="Times New Roman" w:cs="Times New Roman"/>
                <w:sz w:val="20"/>
                <w:szCs w:val="20"/>
              </w:rPr>
              <w:br/>
            </w:r>
            <w:r w:rsidRPr="000C7954">
              <w:rPr>
                <w:rFonts w:ascii="Times New Roman" w:hAnsi="Times New Roman" w:cs="Times New Roman"/>
                <w:sz w:val="8"/>
                <w:szCs w:val="8"/>
              </w:rPr>
              <w:br/>
            </w:r>
            <w:r w:rsidRPr="000C7954">
              <w:rPr>
                <w:rFonts w:ascii="Times New Roman" w:hAnsi="Times New Roman" w:cs="Times New Roman"/>
                <w:sz w:val="20"/>
                <w:szCs w:val="20"/>
              </w:rPr>
              <w:t xml:space="preserve">технический паспорт и документ, подтверждающий право собственности на жилое помещение, – в случае </w:t>
            </w:r>
            <w:r w:rsidRPr="000C7954">
              <w:rPr>
                <w:rFonts w:ascii="Times New Roman" w:hAnsi="Times New Roman" w:cs="Times New Roman"/>
                <w:sz w:val="20"/>
                <w:szCs w:val="20"/>
              </w:rPr>
              <w:lastRenderedPageBreak/>
              <w:t>проживания гражданина в одноквартирном, блокированном жилом доме</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1696"/>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1.3.3. о месте жительства и  составе семьи</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 xml:space="preserve">аспорт или иной документ, удостоверяющий личность </w:t>
            </w:r>
          </w:p>
          <w:p w:rsidR="001C3DD0" w:rsidRPr="00F05ED3" w:rsidRDefault="001C3DD0" w:rsidP="001C3DD0">
            <w:pPr>
              <w:spacing w:after="0" w:line="240" w:lineRule="auto"/>
              <w:rPr>
                <w:rFonts w:ascii="Times New Roman" w:eastAsia="Calibri" w:hAnsi="Times New Roman" w:cs="Times New Roman"/>
                <w:sz w:val="8"/>
                <w:szCs w:val="8"/>
              </w:rPr>
            </w:pPr>
          </w:p>
          <w:p w:rsidR="001C3DD0" w:rsidRPr="000C7954" w:rsidRDefault="001C3DD0" w:rsidP="001C3DD0">
            <w:pPr>
              <w:spacing w:after="0" w:line="240" w:lineRule="auto"/>
              <w:rPr>
                <w:rFonts w:ascii="Times New Roman" w:eastAsia="Calibri" w:hAnsi="Times New Roman" w:cs="Times New Roman"/>
                <w:sz w:val="20"/>
                <w:szCs w:val="20"/>
              </w:rPr>
            </w:pPr>
            <w:r w:rsidRPr="000C7954">
              <w:rPr>
                <w:rFonts w:ascii="Times New Roman" w:hAnsi="Times New Roman" w:cs="Times New Roman"/>
                <w:sz w:val="20"/>
                <w:szCs w:val="20"/>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415"/>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1.3.4. о месте жительства</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пас</w:t>
            </w:r>
            <w:r w:rsidRPr="00CA4D80">
              <w:rPr>
                <w:rFonts w:ascii="Times New Roman" w:eastAsia="Calibri" w:hAnsi="Times New Roman" w:cs="Times New Roman"/>
                <w:sz w:val="20"/>
                <w:szCs w:val="20"/>
              </w:rPr>
              <w:t xml:space="preserve">порт или иной документ, удостоверяющий личность </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1110"/>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1.3.5.  о последнем месте жительства наследодателя и составе его семьи на день смерти</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паспорт или иной документ, удостоверяющий личность наследника</w:t>
            </w:r>
          </w:p>
        </w:tc>
        <w:tc>
          <w:tcPr>
            <w:tcW w:w="1984"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 xml:space="preserve">в день обращения </w:t>
            </w:r>
          </w:p>
        </w:tc>
        <w:tc>
          <w:tcPr>
            <w:tcW w:w="1701"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бессрочно</w:t>
            </w:r>
          </w:p>
        </w:tc>
      </w:tr>
      <w:tr w:rsidR="00484FE7" w:rsidRPr="00CA4D80" w:rsidTr="00484FE7">
        <w:trPr>
          <w:trHeight w:val="814"/>
        </w:trPr>
        <w:tc>
          <w:tcPr>
            <w:tcW w:w="2977" w:type="dxa"/>
            <w:tcBorders>
              <w:top w:val="single" w:sz="4" w:space="0" w:color="auto"/>
              <w:left w:val="single" w:sz="4" w:space="0" w:color="auto"/>
              <w:bottom w:val="single" w:sz="4" w:space="0" w:color="auto"/>
              <w:right w:val="single" w:sz="4" w:space="0" w:color="auto"/>
            </w:tcBorders>
          </w:tcPr>
          <w:p w:rsidR="00484FE7" w:rsidRPr="004032E0" w:rsidRDefault="00484FE7" w:rsidP="006D1AAB">
            <w:pPr>
              <w:spacing w:after="0" w:line="240" w:lineRule="auto"/>
              <w:rPr>
                <w:rFonts w:ascii="Times New Roman" w:eastAsia="Calibri" w:hAnsi="Times New Roman" w:cs="Times New Roman"/>
                <w:sz w:val="20"/>
                <w:szCs w:val="20"/>
              </w:rPr>
            </w:pPr>
            <w:r w:rsidRPr="004032E0">
              <w:rPr>
                <w:rFonts w:ascii="Times New Roman" w:hAnsi="Times New Roman" w:cs="Times New Roman"/>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удостоверяющий личность </w:t>
            </w:r>
          </w:p>
          <w:p w:rsidR="00484FE7" w:rsidRPr="00CA4D80" w:rsidRDefault="00484FE7" w:rsidP="00484FE7">
            <w:pPr>
              <w:spacing w:after="0" w:line="240" w:lineRule="auto"/>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 месяц</w:t>
            </w:r>
          </w:p>
          <w:p w:rsidR="00484FE7" w:rsidRPr="00CA4D80" w:rsidRDefault="00484FE7" w:rsidP="00484FE7">
            <w:pPr>
              <w:spacing w:after="0" w:line="240" w:lineRule="auto"/>
              <w:rPr>
                <w:rFonts w:ascii="Times New Roman" w:eastAsia="Calibri" w:hAnsi="Times New Roman" w:cs="Times New Roman"/>
                <w:sz w:val="20"/>
                <w:szCs w:val="20"/>
              </w:rPr>
            </w:pPr>
          </w:p>
        </w:tc>
      </w:tr>
      <w:tr w:rsidR="001C3DD0"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1.3.7.  о начисленной жилищной</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квоте</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635D16">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1C3DD0" w:rsidRPr="00CA4D80" w:rsidRDefault="001C3DD0" w:rsidP="001C3DD0">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10 дней со дня</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1C3DD0"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1.3.10.  </w:t>
            </w: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тельного и распоря</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 xml:space="preserve">дительного органа до 8 мая 2003г., но которые не зарегистрированы в территориальных организациях </w:t>
            </w:r>
            <w:r w:rsidRPr="00CA4D80">
              <w:rPr>
                <w:rFonts w:ascii="Times New Roman" w:eastAsia="Calibri" w:hAnsi="Times New Roman" w:cs="Times New Roman"/>
                <w:sz w:val="20"/>
                <w:szCs w:val="20"/>
              </w:rPr>
              <w:lastRenderedPageBreak/>
              <w:t>по госу</w:t>
            </w:r>
            <w:r w:rsidR="006D1AAB">
              <w:rPr>
                <w:rFonts w:ascii="Times New Roman" w:eastAsia="Calibri" w:hAnsi="Times New Roman" w:cs="Times New Roman"/>
                <w:sz w:val="20"/>
                <w:szCs w:val="20"/>
              </w:rPr>
              <w:t>дарственной регистрации недви</w:t>
            </w:r>
            <w:r>
              <w:rPr>
                <w:rFonts w:ascii="Times New Roman" w:eastAsia="Calibri" w:hAnsi="Times New Roman" w:cs="Times New Roman"/>
                <w:sz w:val="20"/>
                <w:szCs w:val="20"/>
              </w:rPr>
              <w:t>жимо</w:t>
            </w:r>
            <w:r w:rsidRPr="00CA4D80">
              <w:rPr>
                <w:rFonts w:ascii="Times New Roman" w:eastAsia="Calibri" w:hAnsi="Times New Roman" w:cs="Times New Roman"/>
                <w:sz w:val="20"/>
                <w:szCs w:val="20"/>
              </w:rPr>
              <w:t xml:space="preserve">го имущества, прав на него и сделок с ним </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635D16">
              <w:rPr>
                <w:rFonts w:ascii="Times New Roman" w:eastAsia="Calibri" w:hAnsi="Times New Roman" w:cs="Times New Roman"/>
                <w:sz w:val="20"/>
                <w:szCs w:val="20"/>
              </w:rPr>
              <w:lastRenderedPageBreak/>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Pr="004032E0" w:rsidRDefault="001C3DD0" w:rsidP="001C3DD0">
            <w:pPr>
              <w:spacing w:after="0" w:line="240" w:lineRule="auto"/>
              <w:rPr>
                <w:rFonts w:ascii="Times New Roman" w:eastAsia="Calibri" w:hAnsi="Times New Roman" w:cs="Times New Roman"/>
                <w:sz w:val="20"/>
                <w:szCs w:val="20"/>
              </w:rPr>
            </w:pPr>
            <w:r w:rsidRPr="004032E0">
              <w:rPr>
                <w:rFonts w:ascii="Times New Roman" w:hAnsi="Times New Roman" w:cs="Times New Roman"/>
                <w:sz w:val="20"/>
                <w:szCs w:val="20"/>
              </w:rPr>
              <w:t>в день обращения,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1.3.11.  о том, что в установленный зако</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нодательством для принятия наследства срок наследник поль</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зовался наследственным имуществом, принял меры к его сохранению, обрабатывал земельный участок, производил текущий ремонт и т.д.</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w:t>
            </w:r>
            <w:r w:rsidRPr="00CA4D80">
              <w:rPr>
                <w:rFonts w:ascii="Times New Roman" w:eastAsia="Calibri" w:hAnsi="Times New Roman" w:cs="Times New Roman"/>
                <w:sz w:val="20"/>
                <w:szCs w:val="20"/>
              </w:rPr>
              <w:t>аявление</w:t>
            </w:r>
          </w:p>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484FE7"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p w:rsidR="00484FE7" w:rsidRPr="001705EB" w:rsidRDefault="00484FE7" w:rsidP="00484FE7">
            <w:pPr>
              <w:spacing w:after="0" w:line="240" w:lineRule="auto"/>
              <w:rPr>
                <w:rFonts w:ascii="Times New Roman" w:eastAsia="Calibri" w:hAnsi="Times New Roman" w:cs="Times New Roman"/>
                <w:sz w:val="8"/>
                <w:szCs w:val="8"/>
              </w:rPr>
            </w:pPr>
          </w:p>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CA4D80">
              <w:rPr>
                <w:rFonts w:ascii="Times New Roman" w:eastAsia="Calibri" w:hAnsi="Times New Roman" w:cs="Times New Roman"/>
                <w:sz w:val="20"/>
                <w:szCs w:val="20"/>
              </w:rPr>
              <w:t>видетельство о смерти наследодателя</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p w:rsidR="00484FE7" w:rsidRPr="00CA4D80" w:rsidRDefault="00484FE7" w:rsidP="00484FE7">
            <w:pPr>
              <w:spacing w:after="0" w:line="240" w:lineRule="auto"/>
              <w:rPr>
                <w:rFonts w:ascii="Times New Roman" w:eastAsia="Calibri" w:hAnsi="Times New Roman" w:cs="Times New Roman"/>
                <w:sz w:val="20"/>
                <w:szCs w:val="20"/>
              </w:rPr>
            </w:pP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4032E0" w:rsidRDefault="00484FE7" w:rsidP="00484FE7">
            <w:pPr>
              <w:spacing w:after="0" w:line="240" w:lineRule="auto"/>
              <w:rPr>
                <w:rFonts w:ascii="Times New Roman" w:eastAsia="Calibri" w:hAnsi="Times New Roman" w:cs="Times New Roman"/>
                <w:sz w:val="20"/>
                <w:szCs w:val="20"/>
              </w:rPr>
            </w:pPr>
            <w:r w:rsidRPr="004032E0">
              <w:rPr>
                <w:rFonts w:ascii="Times New Roman" w:hAnsi="Times New Roman" w:cs="Times New Roman"/>
                <w:sz w:val="20"/>
                <w:szCs w:val="20"/>
              </w:rPr>
              <w:t>1.8. Регистрация договора найма (аренды) жилого помещения частного жилищного фонда и дополнительных соглашений к нему</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rsidRPr="003B7714">
              <w:rPr>
                <w:sz w:val="6"/>
                <w:szCs w:val="6"/>
              </w:rPr>
              <w:br/>
            </w:r>
            <w: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rsidRPr="003B7714">
              <w:rPr>
                <w:sz w:val="6"/>
                <w:szCs w:val="6"/>
              </w:rPr>
              <w:br/>
            </w:r>
            <w:r>
              <w:t>три экземпляра договора найма (аренды) или дополнительного соглашения к нему</w:t>
            </w:r>
          </w:p>
          <w:p w:rsidR="00484FE7" w:rsidRDefault="00484FE7" w:rsidP="00484FE7">
            <w:pPr>
              <w:pStyle w:val="table10"/>
            </w:pPr>
            <w:r>
              <w:t>технический паспорт и документ, подтверждающий право собственности на жилое помещение</w:t>
            </w:r>
            <w:r>
              <w:br/>
            </w:r>
            <w:r w:rsidRPr="003B7714">
              <w:rPr>
                <w:sz w:val="6"/>
                <w:szCs w:val="6"/>
              </w:rPr>
              <w:br/>
            </w:r>
            <w:r>
              <w:t>письменное согласие всех собственников жилого помещения – в случае, если сдается жилое помещение, находящееся в общей собственности</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1837"/>
        </w:trPr>
        <w:tc>
          <w:tcPr>
            <w:tcW w:w="2977" w:type="dxa"/>
            <w:tcBorders>
              <w:top w:val="single" w:sz="4" w:space="0" w:color="auto"/>
              <w:left w:val="single" w:sz="4" w:space="0" w:color="auto"/>
              <w:bottom w:val="single" w:sz="4" w:space="0" w:color="auto"/>
              <w:right w:val="single" w:sz="4" w:space="0" w:color="auto"/>
            </w:tcBorders>
          </w:tcPr>
          <w:p w:rsidR="00484FE7" w:rsidRPr="0003399C" w:rsidRDefault="0003399C" w:rsidP="0003399C">
            <w:pPr>
              <w:pStyle w:val="article"/>
              <w:spacing w:before="120"/>
              <w:ind w:left="0" w:firstLine="0"/>
              <w:rPr>
                <w:b w:val="0"/>
                <w:color w:val="000000"/>
                <w:sz w:val="20"/>
                <w:szCs w:val="20"/>
              </w:rPr>
            </w:pPr>
            <w:r>
              <w:rPr>
                <w:b w:val="0"/>
                <w:color w:val="00000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center"/>
              <w:rPr>
                <w:rFonts w:ascii="Times New Roman" w:eastAsia="Calibri" w:hAnsi="Times New Roman" w:cs="Times New Roman"/>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rsidRPr="000433E7">
              <w:rPr>
                <w:sz w:val="8"/>
                <w:szCs w:val="8"/>
              </w:rPr>
              <w:br/>
            </w:r>
            <w:r>
              <w:t>паспорта или иные документы, удостоверяющие личность сторон договора</w:t>
            </w:r>
            <w:r>
              <w:br/>
            </w:r>
            <w:r w:rsidRPr="001705EB">
              <w:rPr>
                <w:sz w:val="8"/>
                <w:szCs w:val="8"/>
              </w:rPr>
              <w:br/>
            </w:r>
            <w:r>
              <w:t>3 экземпляра договора купли-продажи, мены, дарения жилого дома</w:t>
            </w:r>
            <w:r>
              <w:br/>
            </w:r>
            <w:r w:rsidRPr="001705EB">
              <w:rPr>
                <w:sz w:val="8"/>
                <w:szCs w:val="8"/>
              </w:rPr>
              <w:br/>
            </w:r>
            <w:r>
              <w:t>документы, подтверждающие право на земельный участок, на котором расположен жилой дом, – в случае их наличия</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12610"/>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pStyle w:val="table10"/>
              <w:spacing w:before="120"/>
              <w:jc w:val="center"/>
            </w:pPr>
            <w:r>
              <w:rPr>
                <w:rFonts w:eastAsia="Calibri"/>
              </w:rPr>
              <w:t>Новосамотевичский</w:t>
            </w:r>
            <w:r w:rsidR="00484FE7">
              <w:rPr>
                <w:rFonts w:eastAsia="Calibri"/>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rPr>
                <w:sz w:val="6"/>
                <w:szCs w:val="6"/>
              </w:rPr>
            </w:pPr>
            <w:r>
              <w:t>заявление</w:t>
            </w:r>
            <w:r>
              <w:br/>
            </w:r>
            <w:r w:rsidRPr="009F470D">
              <w:rPr>
                <w:sz w:val="6"/>
                <w:szCs w:val="6"/>
              </w:rPr>
              <w:br/>
            </w: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p>
          <w:p w:rsidR="00484FE7" w:rsidRDefault="00484FE7" w:rsidP="00484FE7">
            <w:pPr>
              <w:pStyle w:val="table10"/>
              <w:rPr>
                <w:b/>
              </w:rPr>
            </w:pPr>
            <w:r w:rsidRPr="009F470D">
              <w:rPr>
                <w:sz w:val="6"/>
                <w:szCs w:val="6"/>
              </w:rPr>
              <w:br/>
            </w:r>
            <w:r>
              <w:t xml:space="preserve">документы, подтверждающие степень родства (свидетельство о заключении брака, свидетельство о рождении) </w:t>
            </w:r>
            <w:r>
              <w:br/>
            </w:r>
            <w:r w:rsidRPr="009F470D">
              <w:rPr>
                <w:sz w:val="6"/>
                <w:szCs w:val="6"/>
              </w:rPr>
              <w:br/>
            </w:r>
            <w:r w:rsidRPr="000433E7">
              <w:rPr>
                <w:b/>
              </w:rPr>
              <w:t>для собственников жилого помещения:</w:t>
            </w:r>
          </w:p>
          <w:p w:rsidR="00484FE7" w:rsidRDefault="00484FE7" w:rsidP="00484FE7">
            <w:pPr>
              <w:pStyle w:val="table10"/>
            </w:pPr>
            <w:r>
              <w:t>документ, подтверждающий право собственности на жилое помещение</w:t>
            </w:r>
            <w:r>
              <w:br/>
            </w:r>
            <w:r w:rsidRPr="009F470D">
              <w:rPr>
                <w:sz w:val="6"/>
                <w:szCs w:val="6"/>
              </w:rPr>
              <w:br/>
            </w: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rsidRPr="009F470D">
              <w:rPr>
                <w:sz w:val="6"/>
                <w:szCs w:val="6"/>
              </w:rPr>
              <w:br/>
            </w: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84FE7" w:rsidRDefault="00484FE7" w:rsidP="00484FE7">
            <w:pPr>
              <w:pStyle w:val="table10"/>
              <w:rPr>
                <w:b/>
              </w:rPr>
            </w:pPr>
            <w:r w:rsidRPr="009F470D">
              <w:rPr>
                <w:sz w:val="6"/>
                <w:szCs w:val="6"/>
              </w:rPr>
              <w:br/>
            </w: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rsidRPr="000433E7">
              <w:rPr>
                <w:sz w:val="8"/>
                <w:szCs w:val="8"/>
              </w:rPr>
              <w:br/>
            </w:r>
            <w:r w:rsidRPr="009F470D">
              <w:rPr>
                <w:b/>
              </w:rPr>
              <w:t>для нанимателей жилого помещения:</w:t>
            </w:r>
          </w:p>
          <w:p w:rsidR="00484FE7" w:rsidRDefault="00484FE7" w:rsidP="00484FE7">
            <w:pPr>
              <w:pStyle w:val="table10"/>
            </w:pPr>
            <w:r>
              <w:t>документ, подтверждающий право владения и пользования жилым помещением</w:t>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rsidRPr="000433E7">
              <w:rPr>
                <w:sz w:val="8"/>
                <w:szCs w:val="8"/>
              </w:rPr>
              <w:br/>
            </w: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jc w:val="center"/>
            </w:pPr>
            <w:r>
              <w:t>бессрочно</w:t>
            </w:r>
          </w:p>
        </w:tc>
      </w:tr>
      <w:tr w:rsidR="00484FE7" w:rsidRPr="00CA4D80" w:rsidTr="00484FE7">
        <w:trPr>
          <w:trHeight w:val="278"/>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bCs/>
                <w:caps/>
                <w:color w:val="000000" w:themeColor="text1"/>
                <w:sz w:val="24"/>
                <w:szCs w:val="24"/>
              </w:rPr>
            </w:pPr>
            <w:r w:rsidRPr="00A662C6">
              <w:rPr>
                <w:rFonts w:ascii="Times New Roman" w:eastAsia="Calibri" w:hAnsi="Times New Roman" w:cs="Times New Roman"/>
                <w:b/>
                <w:bCs/>
                <w:caps/>
                <w:color w:val="000000" w:themeColor="text1"/>
                <w:sz w:val="24"/>
                <w:szCs w:val="24"/>
              </w:rPr>
              <w:lastRenderedPageBreak/>
              <w:t xml:space="preserve">ГЛАВА 2 </w:t>
            </w:r>
          </w:p>
          <w:p w:rsidR="00484FE7" w:rsidRPr="00CA4D80" w:rsidRDefault="00484FE7" w:rsidP="00484FE7">
            <w:pPr>
              <w:spacing w:after="0" w:line="240" w:lineRule="auto"/>
              <w:jc w:val="center"/>
              <w:rPr>
                <w:rFonts w:ascii="Times New Roman" w:eastAsia="Calibri" w:hAnsi="Times New Roman" w:cs="Times New Roman"/>
                <w:sz w:val="24"/>
                <w:szCs w:val="24"/>
              </w:rPr>
            </w:pPr>
            <w:r w:rsidRPr="00A662C6">
              <w:rPr>
                <w:rFonts w:ascii="Times New Roman" w:eastAsia="Calibri" w:hAnsi="Times New Roman" w:cs="Times New Roman"/>
                <w:b/>
                <w:bCs/>
                <w:caps/>
                <w:color w:val="000000" w:themeColor="text1"/>
                <w:sz w:val="24"/>
                <w:szCs w:val="24"/>
              </w:rPr>
              <w:t>ТРУД И СОЦИАЛЬНАЯ ЗАЩИТА</w:t>
            </w:r>
          </w:p>
        </w:tc>
      </w:tr>
      <w:tr w:rsidR="001C3DD0" w:rsidRPr="00CA4D80" w:rsidTr="0003399C">
        <w:trPr>
          <w:trHeight w:val="405"/>
        </w:trPr>
        <w:tc>
          <w:tcPr>
            <w:tcW w:w="2977" w:type="dxa"/>
            <w:tcBorders>
              <w:top w:val="single" w:sz="4" w:space="0" w:color="auto"/>
              <w:left w:val="single" w:sz="4" w:space="0" w:color="auto"/>
              <w:bottom w:val="single" w:sz="4" w:space="0" w:color="auto"/>
              <w:right w:val="single" w:sz="4" w:space="0" w:color="auto"/>
            </w:tcBorders>
          </w:tcPr>
          <w:p w:rsidR="001C3DD0" w:rsidRDefault="001C3DD0" w:rsidP="001C3DD0">
            <w:pPr>
              <w:pStyle w:val="article"/>
              <w:spacing w:before="0" w:after="0"/>
              <w:ind w:left="0" w:firstLine="0"/>
              <w:rPr>
                <w:b w:val="0"/>
                <w:sz w:val="20"/>
                <w:szCs w:val="20"/>
              </w:rPr>
            </w:pPr>
            <w:r>
              <w:rPr>
                <w:b w:val="0"/>
                <w:sz w:val="20"/>
                <w:szCs w:val="20"/>
              </w:rPr>
              <w:t>2.37. Выдача справки о месте захоронения родственников</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7D1A22">
              <w:rPr>
                <w:rFonts w:ascii="Times New Roman" w:eastAsia="Calibri" w:hAnsi="Times New Roman" w:cs="Times New Roman"/>
                <w:sz w:val="20"/>
                <w:szCs w:val="20"/>
              </w:rPr>
              <w:t>Новосамотевичский сельисполком</w:t>
            </w:r>
          </w:p>
        </w:tc>
        <w:tc>
          <w:tcPr>
            <w:tcW w:w="4876"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заявление</w:t>
            </w:r>
          </w:p>
        </w:tc>
        <w:tc>
          <w:tcPr>
            <w:tcW w:w="2069"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бессрочно</w:t>
            </w:r>
          </w:p>
        </w:tc>
      </w:tr>
      <w:tr w:rsidR="001C3DD0" w:rsidRPr="00CA4D80" w:rsidTr="0003399C">
        <w:trPr>
          <w:trHeight w:val="374"/>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100"/>
              <w:rPr>
                <w:rFonts w:ascii="Times New Roman" w:eastAsia="Calibri" w:hAnsi="Times New Roman" w:cs="Times New Roman"/>
                <w:bCs/>
                <w:color w:val="C00000"/>
                <w:sz w:val="20"/>
                <w:szCs w:val="20"/>
              </w:rPr>
            </w:pPr>
            <w:r w:rsidRPr="00CA4D80">
              <w:rPr>
                <w:rFonts w:ascii="Times New Roman" w:eastAsia="Calibri" w:hAnsi="Times New Roman" w:cs="Times New Roman"/>
                <w:bCs/>
                <w:sz w:val="20"/>
                <w:szCs w:val="20"/>
              </w:rPr>
              <w:t>2.37</w:t>
            </w:r>
            <w:r w:rsidRPr="00CA4D80">
              <w:rPr>
                <w:rFonts w:ascii="Times New Roman" w:eastAsia="Calibri" w:hAnsi="Times New Roman" w:cs="Times New Roman"/>
                <w:bCs/>
                <w:sz w:val="20"/>
                <w:szCs w:val="20"/>
                <w:vertAlign w:val="superscript"/>
              </w:rPr>
              <w:t>1</w:t>
            </w:r>
            <w:r w:rsidRPr="00CA4D80">
              <w:rPr>
                <w:rFonts w:ascii="Times New Roman" w:eastAsia="Calibri" w:hAnsi="Times New Roman" w:cs="Times New Roman"/>
                <w:bCs/>
                <w:sz w:val="20"/>
                <w:szCs w:val="20"/>
              </w:rPr>
              <w:t xml:space="preserve">. Предоставление участков для захоронения </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7D1A22">
              <w:rPr>
                <w:rFonts w:ascii="Times New Roman" w:eastAsia="Calibri" w:hAnsi="Times New Roman" w:cs="Times New Roman"/>
                <w:sz w:val="20"/>
                <w:szCs w:val="20"/>
              </w:rPr>
              <w:t>Новосамотевичский сельисполком</w:t>
            </w:r>
          </w:p>
        </w:tc>
        <w:tc>
          <w:tcPr>
            <w:tcW w:w="4876"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00" w:beforeAutospacing="1"/>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2069"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line="200" w:lineRule="exact"/>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268"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00" w:beforeAutospacing="1"/>
            </w:pPr>
            <w:r>
              <w:t>1 день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00" w:beforeAutospacing="1"/>
            </w:pPr>
            <w:r>
              <w:t xml:space="preserve">бессрочно </w:t>
            </w:r>
          </w:p>
        </w:tc>
      </w:tr>
      <w:tr w:rsidR="00484FE7" w:rsidRPr="00CA4D80" w:rsidTr="00484FE7">
        <w:trPr>
          <w:trHeight w:val="126"/>
        </w:trPr>
        <w:tc>
          <w:tcPr>
            <w:tcW w:w="16018" w:type="dxa"/>
            <w:gridSpan w:val="9"/>
            <w:tcBorders>
              <w:top w:val="single" w:sz="4" w:space="0" w:color="auto"/>
              <w:left w:val="single" w:sz="4" w:space="0" w:color="auto"/>
              <w:bottom w:val="nil"/>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sz w:val="24"/>
                <w:szCs w:val="24"/>
              </w:rPr>
            </w:pPr>
            <w:r w:rsidRPr="00A662C6">
              <w:rPr>
                <w:rFonts w:ascii="Times New Roman" w:eastAsia="Calibri" w:hAnsi="Times New Roman" w:cs="Times New Roman"/>
                <w:b/>
                <w:color w:val="000000" w:themeColor="text1"/>
                <w:sz w:val="24"/>
                <w:szCs w:val="24"/>
              </w:rPr>
              <w:t>ГЛАВА 5 РЕГИСТРАЦИЯ АКТОВ ГРАЖДАНСКОГО СОСТОЯНИЯ</w:t>
            </w:r>
          </w:p>
        </w:tc>
      </w:tr>
      <w:tr w:rsidR="00484FE7" w:rsidRPr="00CA4D80" w:rsidTr="00484FE7">
        <w:trPr>
          <w:trHeight w:val="1270"/>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5.1. Регистрация</w:t>
            </w:r>
          </w:p>
          <w:p w:rsidR="00484FE7" w:rsidRPr="00CA4D80" w:rsidRDefault="00484FE7" w:rsidP="00484FE7">
            <w:pPr>
              <w:spacing w:after="0" w:line="240" w:lineRule="auto"/>
              <w:rPr>
                <w:rFonts w:ascii="Times New Roman" w:eastAsia="Calibri" w:hAnsi="Times New Roman" w:cs="Times New Roman"/>
                <w:sz w:val="24"/>
                <w:szCs w:val="24"/>
              </w:rPr>
            </w:pPr>
            <w:r w:rsidRPr="00CA4D80">
              <w:rPr>
                <w:rFonts w:ascii="Times New Roman" w:eastAsia="Calibri" w:hAnsi="Times New Roman" w:cs="Times New Roman"/>
                <w:sz w:val="20"/>
                <w:szCs w:val="20"/>
              </w:rPr>
              <w:t>рождения</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484FE7">
            <w:pPr>
              <w:spacing w:after="0" w:line="240" w:lineRule="auto"/>
              <w:jc w:val="center"/>
              <w:rPr>
                <w:rFonts w:ascii="Times New Roman" w:eastAsia="Calibri" w:hAnsi="Times New Roman" w:cs="Times New Roman"/>
                <w:sz w:val="18"/>
                <w:szCs w:val="18"/>
              </w:rPr>
            </w:pPr>
          </w:p>
          <w:p w:rsidR="00484FE7" w:rsidRPr="001C3DD0" w:rsidRDefault="001C3DD0" w:rsidP="001C3DD0">
            <w:pPr>
              <w:rPr>
                <w:rFonts w:ascii="Times New Roman" w:eastAsia="Calibri" w:hAnsi="Times New Roman" w:cs="Times New Roman"/>
                <w:sz w:val="18"/>
                <w:szCs w:val="18"/>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p>
          <w:p w:rsidR="00484FE7" w:rsidRDefault="00484FE7" w:rsidP="004128AA">
            <w:pPr>
              <w:pStyle w:val="table10"/>
            </w:pPr>
            <w:r w:rsidRPr="009F470D">
              <w:rPr>
                <w:sz w:val="6"/>
                <w:szCs w:val="6"/>
              </w:rPr>
              <w:br/>
            </w:r>
            <w:r>
              <w:t>паспор</w:t>
            </w:r>
            <w:r w:rsidR="004128AA">
              <w:t>та или иные документы, удостове</w:t>
            </w:r>
            <w:r>
              <w:t>ряющие личность родителей (родителя), заявителя (за исключением иностранных граждан</w:t>
            </w:r>
            <w:r w:rsidR="004128AA">
              <w:t xml:space="preserve"> и лиц без гражданства, ходатай</w:t>
            </w:r>
            <w:r>
              <w:t>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rsidRPr="009F470D">
              <w:rPr>
                <w:sz w:val="6"/>
                <w:szCs w:val="6"/>
              </w:rPr>
              <w:br/>
            </w: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rsidRPr="009F470D">
              <w:rPr>
                <w:sz w:val="6"/>
                <w:szCs w:val="6"/>
              </w:rPr>
              <w:br/>
            </w:r>
            <w:r>
              <w:t>свиде</w:t>
            </w:r>
            <w:r w:rsidR="004128AA">
              <w:t>тельство о предоставлении допол</w:t>
            </w:r>
            <w:r>
              <w:t>нит</w:t>
            </w:r>
            <w:r w:rsidR="004128AA">
              <w:t>ельной защиты в Республике Бела</w:t>
            </w:r>
            <w:r>
              <w:t>русь – для иностранных граждан и лиц без гражданства, которым предоставлена дополнительная защита в Республике Беларусь</w:t>
            </w:r>
            <w:r>
              <w:br/>
            </w:r>
            <w:r w:rsidRPr="009F470D">
              <w:rPr>
                <w:sz w:val="6"/>
                <w:szCs w:val="6"/>
              </w:rPr>
              <w:br/>
            </w:r>
            <w:r>
              <w:t>медицинская справка о рождении либо копия решения суда об установлении факта рождения</w:t>
            </w:r>
            <w:r>
              <w:br/>
            </w:r>
            <w:r w:rsidRPr="009F470D">
              <w:rPr>
                <w:sz w:val="6"/>
                <w:szCs w:val="6"/>
              </w:rPr>
              <w:br/>
            </w:r>
            <w: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lastRenderedPageBreak/>
              <w:t>установлении отцовства), – в случае, если родители ребенка не состоят в браке между собой</w:t>
            </w:r>
            <w:r>
              <w:br/>
            </w:r>
            <w:r w:rsidRPr="009F470D">
              <w:rPr>
                <w:sz w:val="6"/>
                <w:szCs w:val="6"/>
              </w:rPr>
              <w:br/>
            </w:r>
            <w:r>
              <w:t>заявле</w:t>
            </w:r>
            <w:r w:rsidR="004128AA">
              <w:t>ние матери ребенка, подтверждаю</w:t>
            </w:r>
            <w:r>
              <w:t>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rsidRPr="0066701D">
              <w:rPr>
                <w:sz w:val="10"/>
                <w:szCs w:val="10"/>
              </w:rPr>
              <w:br/>
            </w:r>
            <w:r>
              <w:t>документ, подтверждающий заключение брака между родителями ребенка, – в случае, если брак заключен за пределами Республики Беларусь</w:t>
            </w:r>
            <w:r>
              <w:br/>
            </w:r>
            <w:r w:rsidRPr="0066701D">
              <w:rPr>
                <w:sz w:val="10"/>
                <w:szCs w:val="10"/>
              </w:rPr>
              <w:br/>
            </w:r>
            <w:r>
              <w:t>до</w:t>
            </w:r>
            <w:r w:rsidR="004128AA">
              <w:t>кумент, подтверждающий прекраще</w:t>
            </w:r>
            <w:r>
              <w:t>ние бр</w:t>
            </w:r>
            <w:r w:rsidR="004128AA">
              <w:t>ака или признание его недействи</w:t>
            </w:r>
            <w:r>
              <w:t>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 xml:space="preserve">2 дня со дня подачи заявления, </w:t>
            </w:r>
          </w:p>
          <w:p w:rsidR="00484FE7" w:rsidRDefault="00484FE7" w:rsidP="00484FE7">
            <w:pPr>
              <w:pStyle w:val="table10"/>
            </w:pPr>
            <w:r>
              <w:t xml:space="preserve">при торжественной регистрации рождения – 3 дня, </w:t>
            </w:r>
          </w:p>
          <w:p w:rsidR="00484FE7" w:rsidRDefault="00484FE7" w:rsidP="00484FE7">
            <w:pPr>
              <w:pStyle w:val="table10"/>
            </w:pPr>
            <w:r>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2121"/>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5.2. Регистрация</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заключения</w:t>
            </w:r>
          </w:p>
          <w:p w:rsidR="00484FE7" w:rsidRPr="00CA4D80" w:rsidRDefault="00484FE7" w:rsidP="00484FE7">
            <w:pPr>
              <w:spacing w:after="0" w:line="240" w:lineRule="auto"/>
              <w:rPr>
                <w:rFonts w:ascii="Times New Roman" w:eastAsia="Calibri" w:hAnsi="Times New Roman" w:cs="Times New Roman"/>
                <w:sz w:val="24"/>
                <w:szCs w:val="24"/>
              </w:rPr>
            </w:pPr>
            <w:r w:rsidRPr="00CA4D80">
              <w:rPr>
                <w:rFonts w:ascii="Times New Roman" w:eastAsia="Calibri" w:hAnsi="Times New Roman" w:cs="Times New Roman"/>
                <w:sz w:val="20"/>
                <w:szCs w:val="20"/>
              </w:rPr>
              <w:t>брака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совместное заявление лиц, вступающих в брак</w:t>
            </w:r>
            <w:r>
              <w:br/>
            </w:r>
            <w:r w:rsidRPr="008D3E56">
              <w:rPr>
                <w:sz w:val="6"/>
                <w:szCs w:val="6"/>
              </w:rPr>
              <w:br/>
            </w:r>
            <w:r>
              <w:t>паспор</w:t>
            </w:r>
            <w:r w:rsidR="004128AA">
              <w:t>та или иные документы, удостове</w:t>
            </w:r>
            <w:r>
              <w:t>ряющие личность лиц, вступающих в брак</w:t>
            </w:r>
            <w:r>
              <w:br/>
            </w:r>
            <w:r w:rsidRPr="008D3E56">
              <w:rPr>
                <w:sz w:val="6"/>
                <w:szCs w:val="6"/>
              </w:rPr>
              <w:br/>
            </w:r>
            <w:r>
              <w:t>заявление о снижении брачного возраста, решение органов опеки и попечительства либо копия решения суда об объявлении не</w:t>
            </w:r>
            <w:r w:rsidR="004128AA">
              <w:t>совершеннолетнего полностью дее</w:t>
            </w:r>
            <w:r>
              <w:t>способным (эмансипация), медицинская справка о состоянии здоровья (п</w:t>
            </w:r>
            <w:r w:rsidR="004128AA">
              <w:t>одтверж</w:t>
            </w:r>
            <w:r>
              <w:t>дающа</w:t>
            </w:r>
            <w:r w:rsidR="004128AA">
              <w:t>я беременность) лица, вступающе</w:t>
            </w:r>
            <w:r>
              <w:t>го в брак, – для лица, не достигшего 18-летнего возраста</w:t>
            </w:r>
          </w:p>
          <w:p w:rsidR="00484FE7" w:rsidRPr="008D3E56" w:rsidRDefault="00484FE7" w:rsidP="00484FE7">
            <w:pPr>
              <w:pStyle w:val="table10"/>
              <w:rPr>
                <w:sz w:val="6"/>
                <w:szCs w:val="6"/>
              </w:rPr>
            </w:pPr>
            <w:r w:rsidRPr="008D3E56">
              <w:rPr>
                <w:sz w:val="6"/>
                <w:szCs w:val="6"/>
              </w:rPr>
              <w:br/>
            </w: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rsidRPr="008D3E56">
              <w:rPr>
                <w:sz w:val="6"/>
                <w:szCs w:val="6"/>
              </w:rPr>
              <w:br/>
            </w:r>
            <w:r>
              <w:t xml:space="preserve">заявление лиц, вступающих в брак, с указанием уважительных причин, по которым они не могут прибыть в орган загса для регистрации заключения </w:t>
            </w:r>
            <w:r>
              <w:lastRenderedPageBreak/>
              <w:t>брака,</w:t>
            </w:r>
            <w:r w:rsidR="004128AA">
              <w:t> – в случае регистрации заключе</w:t>
            </w:r>
            <w:r>
              <w:t>ния брака вне помещения органа загса</w:t>
            </w:r>
            <w:r>
              <w:br/>
            </w:r>
            <w:r w:rsidRPr="008D3E56">
              <w:rPr>
                <w:sz w:val="6"/>
                <w:szCs w:val="6"/>
              </w:rPr>
              <w:br/>
            </w: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rsidRPr="008D3E56">
              <w:rPr>
                <w:sz w:val="6"/>
                <w:szCs w:val="6"/>
              </w:rPr>
              <w:br/>
            </w:r>
            <w:r>
              <w:t>документ, подтверждающий внесение платы</w:t>
            </w:r>
            <w:r>
              <w:br/>
            </w:r>
            <w:r w:rsidRPr="008D3E56">
              <w:rPr>
                <w:sz w:val="6"/>
                <w:szCs w:val="6"/>
              </w:rPr>
              <w:br/>
            </w:r>
            <w:r w:rsidRPr="008D3E56">
              <w:rPr>
                <w:b/>
              </w:rPr>
              <w:t>помимо указанных документов лицами, вступающими в брак, представляются:</w:t>
            </w:r>
            <w:r w:rsidRPr="008D3E56">
              <w:rPr>
                <w:b/>
              </w:rPr>
              <w:br/>
            </w:r>
            <w:r w:rsidRPr="008D3E56">
              <w:rPr>
                <w:b/>
                <w:sz w:val="6"/>
                <w:szCs w:val="6"/>
              </w:rPr>
              <w:br/>
            </w:r>
            <w:r w:rsidRPr="008D3E56">
              <w:rPr>
                <w:b/>
              </w:rPr>
              <w:t>гражданами Республики Беларусь:</w:t>
            </w:r>
            <w:r w:rsidRPr="008D3E56">
              <w:rPr>
                <w:u w:val="single"/>
              </w:rPr>
              <w:br/>
            </w: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p>
          <w:p w:rsidR="00484FE7" w:rsidRDefault="00484FE7" w:rsidP="004128AA">
            <w:pPr>
              <w:pStyle w:val="table10"/>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rsidRPr="00D839E1">
              <w:rPr>
                <w:sz w:val="6"/>
                <w:szCs w:val="6"/>
              </w:rPr>
              <w:br/>
            </w: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rsidRPr="008D3E56">
              <w:rPr>
                <w:sz w:val="6"/>
                <w:szCs w:val="6"/>
              </w:rPr>
              <w:br/>
            </w: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rsidRPr="008D3E56">
              <w:rPr>
                <w:sz w:val="6"/>
                <w:szCs w:val="6"/>
              </w:rPr>
              <w:br/>
            </w:r>
            <w:r>
              <w:t>доку</w:t>
            </w:r>
            <w:r w:rsidR="004128AA">
              <w:t>мент об отсутствии зарегистриро</w:t>
            </w:r>
            <w:r>
              <w:t xml:space="preserve">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rsidRPr="008D3E56">
              <w:rPr>
                <w:sz w:val="6"/>
                <w:szCs w:val="6"/>
              </w:rPr>
              <w:br/>
            </w: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rsidRPr="008D3E56">
              <w:rPr>
                <w:sz w:val="6"/>
                <w:szCs w:val="6"/>
              </w:rPr>
              <w:br/>
            </w:r>
            <w:r>
              <w:t xml:space="preserve">документ, подтверждающий прекращение предыдущего </w:t>
            </w:r>
            <w:r>
              <w:lastRenderedPageBreak/>
              <w:t>брака, выданный компетентным органом государства, на территории которого прекращен брак, – в случае прекращения брака</w:t>
            </w:r>
            <w:r>
              <w:br/>
            </w:r>
            <w:r w:rsidRPr="008D3E56">
              <w:rPr>
                <w:sz w:val="6"/>
                <w:szCs w:val="6"/>
              </w:rPr>
              <w:br/>
            </w: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rsidRPr="008D3E56">
              <w:rPr>
                <w:sz w:val="6"/>
                <w:szCs w:val="6"/>
              </w:rPr>
              <w:br/>
            </w: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1 базовая величина за регистрацию заключения брака, включая выдачу свидетельства</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3 месяца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1D02AB">
        <w:trPr>
          <w:trHeight w:val="4739"/>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5.3. Регистрация</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установления</w:t>
            </w:r>
          </w:p>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sz w:val="20"/>
                <w:szCs w:val="20"/>
              </w:rPr>
              <w:t>отцовства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rsidRPr="003A1D9E">
              <w:rPr>
                <w:sz w:val="6"/>
                <w:szCs w:val="6"/>
              </w:rPr>
              <w:br/>
            </w:r>
            <w:r>
              <w:t>паспорта или иные документы, удостоверяющие личность заявителей (заявителя)</w:t>
            </w:r>
            <w:r>
              <w:br/>
            </w:r>
            <w:r w:rsidRPr="003A1D9E">
              <w:rPr>
                <w:sz w:val="6"/>
                <w:szCs w:val="6"/>
              </w:rPr>
              <w:br/>
            </w:r>
            <w:r>
              <w:t>свидетельство о рождении ребенка – в случае, если регистрация рождения ребенка была произведена ранее</w:t>
            </w:r>
            <w:r>
              <w:br/>
            </w:r>
            <w:r w:rsidRPr="003A1D9E">
              <w:rPr>
                <w:sz w:val="6"/>
                <w:szCs w:val="6"/>
              </w:rPr>
              <w:br/>
            </w: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rPr>
                <w:sz w:val="18"/>
                <w:szCs w:val="18"/>
              </w:rPr>
            </w:pPr>
            <w:r w:rsidRPr="008D3E56">
              <w:rPr>
                <w:sz w:val="18"/>
                <w:szCs w:val="18"/>
              </w:rPr>
              <w:t xml:space="preserve">2 дня со дня подачи заявления, </w:t>
            </w:r>
          </w:p>
          <w:p w:rsidR="00484FE7" w:rsidRDefault="00484FE7" w:rsidP="00484FE7">
            <w:pPr>
              <w:pStyle w:val="table10"/>
              <w:rPr>
                <w:sz w:val="18"/>
                <w:szCs w:val="18"/>
              </w:rPr>
            </w:pPr>
            <w:r>
              <w:rPr>
                <w:sz w:val="18"/>
                <w:szCs w:val="18"/>
              </w:rPr>
              <w:t>п</w:t>
            </w:r>
            <w:r w:rsidRPr="008D3E56">
              <w:rPr>
                <w:sz w:val="18"/>
                <w:szCs w:val="18"/>
              </w:rPr>
              <w:t>ри одновременной торжественной регистрации рождения и регистрации установления отцовства – 3 дня,</w:t>
            </w:r>
          </w:p>
          <w:p w:rsidR="00484FE7" w:rsidRPr="008D3E56" w:rsidRDefault="00484FE7" w:rsidP="00484FE7">
            <w:pPr>
              <w:pStyle w:val="table10"/>
              <w:rPr>
                <w:sz w:val="18"/>
                <w:szCs w:val="18"/>
              </w:rPr>
            </w:pPr>
            <w:r w:rsidRPr="008D3E56">
              <w:rPr>
                <w:sz w:val="18"/>
                <w:szCs w:val="18"/>
              </w:rPr>
              <w:t xml:space="preserve"> при одновременной регистрации рождения, установления отцовства и заключения брака – в день регистрации заключения брака, при подаче сов</w:t>
            </w:r>
            <w:r>
              <w:rPr>
                <w:sz w:val="18"/>
                <w:szCs w:val="18"/>
              </w:rPr>
              <w:t>-</w:t>
            </w:r>
            <w:r w:rsidRPr="008D3E56">
              <w:rPr>
                <w:sz w:val="18"/>
                <w:szCs w:val="18"/>
              </w:rPr>
              <w:t>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5.5. Регистрация</w:t>
            </w:r>
          </w:p>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sz w:val="20"/>
                <w:szCs w:val="20"/>
              </w:rPr>
              <w:t>смерти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484FE7" w:rsidRDefault="00484FE7" w:rsidP="0003399C">
            <w:pPr>
              <w:pStyle w:val="table10"/>
            </w:pPr>
            <w:r w:rsidRPr="008D3E56">
              <w:rPr>
                <w:sz w:val="6"/>
                <w:szCs w:val="6"/>
              </w:rPr>
              <w:br/>
            </w:r>
            <w:r>
              <w:t xml:space="preserve">свидетельства умершего </w:t>
            </w:r>
            <w:r w:rsidR="0003399C">
              <w:t>(при их нали</w:t>
            </w:r>
            <w:r>
              <w:t xml:space="preserve">чии) и </w:t>
            </w:r>
            <w:r w:rsidR="0003399C">
              <w:t xml:space="preserve">заявителя о </w:t>
            </w:r>
            <w:r w:rsidR="0003399C">
              <w:lastRenderedPageBreak/>
              <w:t>регистрации ходатай</w:t>
            </w:r>
            <w:r>
              <w:t>ства о предоставлении статуса беженца, дополнительной защиты или убежища в Республике Беларусь – для иностранных граждан</w:t>
            </w:r>
            <w:r w:rsidR="0003399C">
              <w:t xml:space="preserve"> и лиц без гражданства, ходатай</w:t>
            </w:r>
            <w:r>
              <w:t>ствующих о предоставлении статуса беженца, дополнительной защиты или убежища в Республике Беларусь</w:t>
            </w:r>
            <w:r>
              <w:br/>
            </w:r>
            <w:r w:rsidRPr="008D3E56">
              <w:rPr>
                <w:sz w:val="6"/>
                <w:szCs w:val="6"/>
              </w:rPr>
              <w:br/>
            </w:r>
            <w:r>
              <w:t>врачебное свидетельство о смерти (мертворождении) либо копия решения суда об установлении факта смерти или объявлении гражданина умершим</w:t>
            </w:r>
            <w:r>
              <w:br/>
            </w:r>
            <w:r w:rsidRPr="008D3E56">
              <w:rPr>
                <w:sz w:val="6"/>
                <w:szCs w:val="6"/>
              </w:rPr>
              <w:br/>
            </w:r>
            <w:r>
              <w:t>документ специализированной организации, осуществившей погребение умершего, – в случае регистрации смерти по месту захоронения умершего</w:t>
            </w:r>
            <w:r>
              <w:br/>
            </w:r>
            <w:r w:rsidRPr="008D3E56">
              <w:rPr>
                <w:sz w:val="6"/>
                <w:szCs w:val="6"/>
              </w:rPr>
              <w:br/>
            </w:r>
            <w:r>
              <w:t>военный билет умершего – в случае регистрации смерти военнослужащих</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в день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278"/>
        </w:trPr>
        <w:tc>
          <w:tcPr>
            <w:tcW w:w="2977" w:type="dxa"/>
            <w:tcBorders>
              <w:top w:val="single" w:sz="4" w:space="0" w:color="auto"/>
              <w:left w:val="single" w:sz="4" w:space="0" w:color="auto"/>
              <w:bottom w:val="single" w:sz="4" w:space="0" w:color="auto"/>
              <w:right w:val="single" w:sz="4" w:space="0" w:color="auto"/>
            </w:tcBorders>
          </w:tcPr>
          <w:p w:rsidR="00484FE7" w:rsidRPr="008E2EE1" w:rsidRDefault="00484FE7" w:rsidP="00484FE7">
            <w:pPr>
              <w:spacing w:after="0" w:line="240" w:lineRule="auto"/>
              <w:rPr>
                <w:rFonts w:ascii="Times New Roman" w:eastAsia="Calibri" w:hAnsi="Times New Roman" w:cs="Times New Roman"/>
                <w:sz w:val="20"/>
                <w:szCs w:val="20"/>
              </w:rPr>
            </w:pPr>
            <w:r w:rsidRPr="008E2EE1">
              <w:rPr>
                <w:rFonts w:ascii="Times New Roman" w:hAnsi="Times New Roman" w:cs="Times New Roman"/>
                <w:sz w:val="20"/>
                <w:szCs w:val="20"/>
              </w:rPr>
              <w:lastRenderedPageBreak/>
              <w:t>5.13. Выдача справок о рождении, о смерти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rPr>
              <w:t>Паспорт или иной документ</w:t>
            </w:r>
            <w:r>
              <w:rPr>
                <w:rFonts w:ascii="Times New Roman" w:eastAsia="Calibri" w:hAnsi="Times New Roman" w:cs="Times New Roman"/>
              </w:rPr>
              <w:t>,</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rPr>
              <w:t>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0"/>
                <w:szCs w:val="20"/>
              </w:rPr>
              <w:t xml:space="preserve">в день </w:t>
            </w:r>
            <w:r w:rsidRPr="00CA4D80">
              <w:rPr>
                <w:rFonts w:ascii="Times New Roman" w:eastAsia="Calibri" w:hAnsi="Times New Roman" w:cs="Times New Roman"/>
                <w:sz w:val="20"/>
                <w:szCs w:val="20"/>
              </w:rPr>
              <w:t>обраще</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ния, но не ранее дня регистрации рождения, смерти</w:t>
            </w:r>
          </w:p>
        </w:tc>
        <w:tc>
          <w:tcPr>
            <w:tcW w:w="1701" w:type="dxa"/>
            <w:tcBorders>
              <w:top w:val="single" w:sz="4" w:space="0" w:color="auto"/>
              <w:left w:val="single" w:sz="4" w:space="0" w:color="auto"/>
              <w:bottom w:val="single" w:sz="4" w:space="0" w:color="auto"/>
              <w:right w:val="single" w:sz="4" w:space="0" w:color="auto"/>
            </w:tcBorders>
          </w:tcPr>
          <w:p w:rsidR="00484FE7" w:rsidRPr="00CA5046" w:rsidRDefault="00484FE7" w:rsidP="00484FE7">
            <w:pPr>
              <w:spacing w:after="0" w:line="240" w:lineRule="auto"/>
              <w:rPr>
                <w:rFonts w:ascii="Times New Roman" w:eastAsia="Calibri" w:hAnsi="Times New Roman" w:cs="Times New Roman"/>
                <w:sz w:val="20"/>
                <w:szCs w:val="20"/>
              </w:rPr>
            </w:pPr>
            <w:r w:rsidRPr="00CA5046">
              <w:rPr>
                <w:rFonts w:ascii="Times New Roman" w:eastAsia="Calibri" w:hAnsi="Times New Roman" w:cs="Times New Roman"/>
                <w:sz w:val="20"/>
                <w:szCs w:val="20"/>
              </w:rPr>
              <w:t>бессрочно</w:t>
            </w:r>
          </w:p>
        </w:tc>
      </w:tr>
      <w:tr w:rsidR="00484FE7" w:rsidRPr="00CA4D80" w:rsidTr="00484FE7">
        <w:trPr>
          <w:trHeight w:val="180"/>
        </w:trPr>
        <w:tc>
          <w:tcPr>
            <w:tcW w:w="16018" w:type="dxa"/>
            <w:gridSpan w:val="9"/>
            <w:tcBorders>
              <w:top w:val="single" w:sz="4" w:space="0" w:color="auto"/>
              <w:left w:val="single" w:sz="4" w:space="0" w:color="auto"/>
              <w:bottom w:val="single" w:sz="4" w:space="0" w:color="auto"/>
              <w:right w:val="single" w:sz="4" w:space="0" w:color="auto"/>
            </w:tcBorders>
          </w:tcPr>
          <w:p w:rsidR="0003399C" w:rsidRDefault="00484FE7" w:rsidP="00484FE7">
            <w:pPr>
              <w:spacing w:after="0" w:line="240" w:lineRule="auto"/>
              <w:rPr>
                <w:rFonts w:ascii="Times New Roman" w:eastAsia="Calibri" w:hAnsi="Times New Roman" w:cs="Times New Roman"/>
                <w:b/>
                <w:color w:val="000000" w:themeColor="text1"/>
                <w:sz w:val="24"/>
                <w:szCs w:val="24"/>
              </w:rPr>
            </w:pPr>
            <w:r w:rsidRPr="00A662C6">
              <w:rPr>
                <w:rFonts w:ascii="Times New Roman" w:eastAsia="Calibri" w:hAnsi="Times New Roman" w:cs="Times New Roman"/>
                <w:b/>
                <w:color w:val="000000" w:themeColor="text1"/>
                <w:sz w:val="24"/>
                <w:szCs w:val="24"/>
              </w:rPr>
              <w:t xml:space="preserve">            </w:t>
            </w:r>
          </w:p>
          <w:p w:rsidR="004128AA" w:rsidRDefault="004128AA" w:rsidP="0003399C">
            <w:pPr>
              <w:spacing w:after="0" w:line="240" w:lineRule="auto"/>
              <w:jc w:val="center"/>
              <w:rPr>
                <w:rFonts w:ascii="Times New Roman" w:eastAsia="Calibri" w:hAnsi="Times New Roman" w:cs="Times New Roman"/>
                <w:b/>
                <w:color w:val="000000" w:themeColor="text1"/>
                <w:sz w:val="24"/>
                <w:szCs w:val="24"/>
              </w:rPr>
            </w:pPr>
          </w:p>
          <w:p w:rsidR="00484FE7" w:rsidRPr="00A662C6" w:rsidRDefault="00484FE7" w:rsidP="004128AA">
            <w:pPr>
              <w:spacing w:after="0" w:line="240" w:lineRule="auto"/>
              <w:jc w:val="center"/>
              <w:rPr>
                <w:rFonts w:ascii="Times New Roman" w:eastAsia="Calibri" w:hAnsi="Times New Roman" w:cs="Times New Roman"/>
                <w:b/>
                <w:color w:val="000000" w:themeColor="text1"/>
                <w:sz w:val="20"/>
                <w:szCs w:val="20"/>
              </w:rPr>
            </w:pPr>
            <w:r w:rsidRPr="00A662C6">
              <w:rPr>
                <w:rFonts w:ascii="Times New Roman" w:eastAsia="Calibri" w:hAnsi="Times New Roman" w:cs="Times New Roman"/>
                <w:b/>
                <w:color w:val="000000" w:themeColor="text1"/>
                <w:sz w:val="24"/>
                <w:szCs w:val="24"/>
              </w:rPr>
              <w:t>ГЛАВА  11. ДОКУМЕНТИРОВАНИЕ НАСЕЛЕНИЯ РЕСПУБЛИКИ БЕЛАРУСЬ</w:t>
            </w:r>
          </w:p>
        </w:tc>
      </w:tr>
      <w:tr w:rsidR="00484FE7" w:rsidRPr="00CA4D80" w:rsidTr="00484FE7">
        <w:trPr>
          <w:trHeight w:val="14024"/>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w:t>
            </w:r>
          </w:p>
          <w:p w:rsidR="00484FE7" w:rsidRPr="00CA5046" w:rsidRDefault="00484FE7" w:rsidP="00484FE7">
            <w:pPr>
              <w:pStyle w:val="article"/>
              <w:spacing w:after="0"/>
              <w:ind w:left="0" w:firstLine="0"/>
              <w:rPr>
                <w:b w:val="0"/>
                <w:sz w:val="20"/>
                <w:szCs w:val="20"/>
              </w:rPr>
            </w:pPr>
            <w:r w:rsidRPr="00CA5046">
              <w:rPr>
                <w:b w:val="0"/>
                <w:sz w:val="20"/>
                <w:szCs w:val="20"/>
              </w:rPr>
              <w:t>11.1.1.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84FE7" w:rsidRPr="00CA4D80" w:rsidTr="00484FE7">
        <w:trPr>
          <w:trHeight w:val="613"/>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after="0"/>
              <w:ind w:left="0" w:firstLine="0"/>
              <w:rPr>
                <w:b w:val="0"/>
                <w:sz w:val="20"/>
                <w:szCs w:val="20"/>
              </w:rPr>
            </w:pPr>
            <w:r>
              <w:rPr>
                <w:b w:val="0"/>
                <w:sz w:val="20"/>
                <w:szCs w:val="20"/>
              </w:rPr>
              <w:lastRenderedPageBreak/>
              <w:t>1</w:t>
            </w:r>
            <w:r w:rsidRPr="007914A5">
              <w:rPr>
                <w:b w:val="0"/>
                <w:sz w:val="20"/>
                <w:szCs w:val="20"/>
              </w:rPr>
              <w:t>1.1</w:t>
            </w:r>
            <w:r>
              <w:rPr>
                <w:sz w:val="20"/>
                <w:szCs w:val="20"/>
              </w:rPr>
              <w:t>.</w:t>
            </w:r>
            <w:r w:rsidRPr="007914A5">
              <w:rPr>
                <w:b w:val="0"/>
                <w:sz w:val="20"/>
                <w:szCs w:val="20"/>
              </w:rPr>
              <w:t>2. не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p>
        </w:tc>
      </w:tr>
      <w:tr w:rsidR="00484FE7" w:rsidRPr="00CA4D80" w:rsidTr="00484FE7">
        <w:trPr>
          <w:trHeight w:val="613"/>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p w:rsidR="00484FE7" w:rsidRPr="007914A5" w:rsidRDefault="00484FE7" w:rsidP="00484FE7">
            <w:pPr>
              <w:pStyle w:val="article"/>
              <w:spacing w:before="0" w:after="0"/>
              <w:ind w:left="0" w:firstLine="0"/>
              <w:rPr>
                <w:b w:val="0"/>
                <w:sz w:val="20"/>
                <w:szCs w:val="20"/>
              </w:rPr>
            </w:pPr>
            <w:r w:rsidRPr="007914A5">
              <w:rPr>
                <w:b w:val="0"/>
                <w:sz w:val="20"/>
                <w:szCs w:val="20"/>
              </w:rPr>
              <w:t>11.2.1.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1960C0" w:rsidRDefault="00484FE7" w:rsidP="00484FE7">
            <w:pPr>
              <w:spacing w:after="0" w:line="240" w:lineRule="auto"/>
              <w:jc w:val="center"/>
              <w:rPr>
                <w:rFonts w:ascii="Times New Roman" w:eastAsia="Calibri" w:hAnsi="Times New Roman" w:cs="Times New Roman"/>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w:t>
            </w:r>
            <w:r>
              <w:lastRenderedPageBreak/>
              <w:t>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10 лет</w:t>
            </w:r>
            <w:r>
              <w:br/>
            </w:r>
            <w:r>
              <w:br/>
            </w:r>
          </w:p>
        </w:tc>
      </w:tr>
      <w:tr w:rsidR="00484FE7" w:rsidRPr="00CA4D80" w:rsidTr="00484FE7">
        <w:trPr>
          <w:trHeight w:val="613"/>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intext"/>
              <w:spacing w:before="120"/>
              <w:ind w:firstLine="0"/>
              <w:jc w:val="left"/>
              <w:rPr>
                <w:sz w:val="20"/>
                <w:szCs w:val="20"/>
              </w:rPr>
            </w:pPr>
            <w:r>
              <w:rPr>
                <w:sz w:val="20"/>
                <w:szCs w:val="20"/>
              </w:rPr>
              <w:lastRenderedPageBreak/>
              <w:t>11.2.2. не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1960C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w:t>
            </w:r>
            <w:r>
              <w:br/>
            </w:r>
            <w:r>
              <w:br/>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w:t>
            </w:r>
            <w:r>
              <w:lastRenderedPageBreak/>
              <w:t>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5 лет – для граждан Республики Беларусь, не достигших 14-летнего возраста</w:t>
            </w: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Новосамотевичский</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9F470D" w:rsidRDefault="00484FE7" w:rsidP="00484FE7">
            <w:pPr>
              <w:pStyle w:val="table10"/>
              <w:rPr>
                <w:sz w:val="6"/>
                <w:szCs w:val="6"/>
              </w:rPr>
            </w:pPr>
            <w:r>
              <w:t>заявление</w:t>
            </w:r>
            <w:r>
              <w:br/>
            </w:r>
            <w:r w:rsidRPr="009F470D">
              <w:rPr>
                <w:sz w:val="6"/>
                <w:szCs w:val="6"/>
              </w:rPr>
              <w:br/>
            </w:r>
            <w:r>
              <w:t>паспорт или иной документ, удостоверяющий личность</w:t>
            </w:r>
            <w:r>
              <w:br/>
            </w:r>
            <w:r w:rsidRPr="009F470D">
              <w:rPr>
                <w:sz w:val="6"/>
                <w:szCs w:val="6"/>
              </w:rPr>
              <w:br/>
            </w: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p>
          <w:p w:rsidR="00484FE7" w:rsidRPr="009F470D" w:rsidRDefault="00484FE7" w:rsidP="00484FE7">
            <w:pPr>
              <w:pStyle w:val="table10"/>
              <w:rPr>
                <w:sz w:val="6"/>
                <w:szCs w:val="6"/>
              </w:rPr>
            </w:pPr>
            <w:r>
              <w:t>документ, являющийся основанием для регистрации по месту жительства</w:t>
            </w:r>
            <w:r>
              <w:br/>
            </w:r>
            <w:r w:rsidRPr="009F470D">
              <w:rPr>
                <w:sz w:val="6"/>
                <w:szCs w:val="6"/>
              </w:rPr>
              <w:br/>
            </w: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rsidRPr="009F470D">
              <w:rPr>
                <w:sz w:val="6"/>
                <w:szCs w:val="6"/>
              </w:rPr>
              <w:br/>
            </w:r>
            <w:r>
              <w:t>свиде</w:t>
            </w:r>
            <w:r w:rsidR="00824713">
              <w:t>тельство о смерти (для иностран</w:t>
            </w:r>
            <w:r>
              <w:t xml:space="preserve">ных граждан и лиц без гражданства, которым предоставлены статус беженца или убежище в Республике Беларусь, – при его </w:t>
            </w:r>
            <w:r w:rsidR="00824713">
              <w:t>наличии), либо его копия, засви</w:t>
            </w:r>
            <w:r>
              <w:t>детельствованная нотариально, либо справка органа загса, содер</w:t>
            </w:r>
            <w:r w:rsidR="00824713">
              <w:t>жащая сведе</w:t>
            </w:r>
            <w:r>
              <w:t>ния из записи акта о смерти (в случае смерти</w:t>
            </w:r>
            <w:r w:rsidR="00824713">
              <w:t xml:space="preserve"> одного из законных представите</w:t>
            </w:r>
            <w:r>
              <w:t>лей), либо копия решения суда о лишении р</w:t>
            </w:r>
            <w:r w:rsidR="00824713">
              <w:t>одительских прав, об отмене усы</w:t>
            </w:r>
            <w:r>
              <w:t xml:space="preserve">новления (удочерения), о признании гражданина недееспособным, безвестно отсутствующим или об объявлении гражданина умершим, либо справка органа </w:t>
            </w:r>
            <w:r>
              <w:lastRenderedPageBreak/>
              <w:t>загса, содержащая сведения из записи акта о рождении, если запись о родителях ребенка произведена в соот-ветств</w:t>
            </w:r>
            <w:r w:rsidR="00824713">
              <w:t>ии со статьей 55 Кодекса Респуб</w:t>
            </w:r>
            <w:r>
              <w:t>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p>
          <w:p w:rsidR="00484FE7" w:rsidRDefault="00484FE7" w:rsidP="00484FE7">
            <w:pPr>
              <w:pStyle w:val="table10"/>
            </w:pPr>
            <w:r>
              <w:t>письменное согласие одного из законных представителей несовершеннолетнего на его регистрацию по месту жительства другог</w:t>
            </w:r>
            <w:r w:rsidR="00824713">
              <w:t>о законного представителя, удос</w:t>
            </w:r>
            <w:r>
              <w:t>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w:t>
            </w:r>
            <w:r w:rsidR="00824713">
              <w:t xml:space="preserve"> жительства одного из его закон</w:t>
            </w:r>
            <w:r>
              <w:t>ных представителей в случае, если зако</w:t>
            </w:r>
            <w:r w:rsidR="00824713">
              <w:t>нные представители зарегистриро</w:t>
            </w:r>
            <w:r>
              <w:t>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rsidRPr="009F470D">
              <w:rPr>
                <w:sz w:val="6"/>
                <w:szCs w:val="6"/>
              </w:rPr>
              <w:br/>
            </w:r>
            <w:r>
              <w:t>письм</w:t>
            </w:r>
            <w:r w:rsidR="00406F2E">
              <w:t>енное согласие законных предста</w:t>
            </w:r>
            <w:r>
              <w:t>в</w:t>
            </w:r>
            <w:r w:rsidR="00406F2E">
              <w:t>и</w:t>
            </w:r>
            <w:r>
              <w:t>телей несовершеннолетнего на его регистрацию не по месту их жительства, удостоверенное в установленном порядк</w:t>
            </w:r>
            <w:r w:rsidR="001C3DD0">
              <w:t>е, – для регистрации несовершен</w:t>
            </w:r>
            <w:r>
              <w:t>нолетнего в возрасте от 14 до 18 лет не по мес</w:t>
            </w:r>
            <w:r w:rsidR="00406F2E">
              <w:t>ту жительства его законных пред</w:t>
            </w:r>
            <w:r>
              <w:t>ставителей, за исключением случаев, когда</w:t>
            </w:r>
            <w:r w:rsidR="001C3DD0">
              <w:t xml:space="preserve"> законный представитель несовер</w:t>
            </w:r>
            <w:r>
              <w:t>шеннолетнего не зарегистрирован по месту жительства на территории Республики Беларусь либо является иностранным гражданином или лицом без гр</w:t>
            </w:r>
            <w:r w:rsidR="00406F2E">
              <w:t>ажданства, постоянно не прожива</w:t>
            </w:r>
            <w:r>
              <w:t>ющим в Республике Беларусь</w:t>
            </w:r>
            <w:r>
              <w:br/>
            </w:r>
            <w:r w:rsidRPr="009F470D">
              <w:rPr>
                <w:sz w:val="6"/>
                <w:szCs w:val="6"/>
              </w:rPr>
              <w:br/>
            </w: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3 рабочих дня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заявление</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паспорт или иной документ, удостоверяющий личность                         свидетельство о рождении – для не достигших 1</w:t>
            </w:r>
            <w:r w:rsidR="0003399C">
              <w:rPr>
                <w:rFonts w:ascii="Times New Roman" w:eastAsia="Calibri" w:hAnsi="Times New Roman" w:cs="Times New Roman"/>
                <w:sz w:val="20"/>
                <w:szCs w:val="20"/>
              </w:rPr>
              <w:t>4</w:t>
            </w:r>
            <w:r w:rsidRPr="00CA4D80">
              <w:rPr>
                <w:rFonts w:ascii="Times New Roman" w:eastAsia="Calibri" w:hAnsi="Times New Roman" w:cs="Times New Roman"/>
                <w:sz w:val="20"/>
                <w:szCs w:val="20"/>
              </w:rPr>
              <w:t>-летнего возраста и н</w:t>
            </w:r>
            <w:r>
              <w:rPr>
                <w:rFonts w:ascii="Times New Roman" w:eastAsia="Calibri" w:hAnsi="Times New Roman" w:cs="Times New Roman"/>
                <w:sz w:val="20"/>
                <w:szCs w:val="20"/>
              </w:rPr>
              <w:t xml:space="preserve">е имеющих паспортов и иных </w:t>
            </w:r>
            <w:r w:rsidR="0003399C">
              <w:rPr>
                <w:rFonts w:ascii="Times New Roman" w:eastAsia="Calibri" w:hAnsi="Times New Roman" w:cs="Times New Roman"/>
                <w:sz w:val="20"/>
                <w:szCs w:val="20"/>
              </w:rPr>
              <w:t>доку</w:t>
            </w:r>
            <w:r w:rsidR="0003399C" w:rsidRPr="00CA4D80">
              <w:rPr>
                <w:rFonts w:ascii="Times New Roman" w:eastAsia="Calibri" w:hAnsi="Times New Roman" w:cs="Times New Roman"/>
                <w:sz w:val="20"/>
                <w:szCs w:val="20"/>
              </w:rPr>
              <w:t>ментов, удостоверяющих</w:t>
            </w:r>
            <w:r w:rsidRPr="00CA4D80">
              <w:rPr>
                <w:rFonts w:ascii="Times New Roman" w:eastAsia="Calibri" w:hAnsi="Times New Roman" w:cs="Times New Roman"/>
                <w:sz w:val="20"/>
                <w:szCs w:val="20"/>
              </w:rPr>
              <w:t xml:space="preserve"> личность документ, являющийся основанием для регистрации по месту пребывания       </w:t>
            </w:r>
          </w:p>
          <w:p w:rsidR="00824713"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св</w:t>
            </w:r>
            <w:r w:rsidR="0003399C">
              <w:rPr>
                <w:rFonts w:ascii="Times New Roman" w:eastAsia="Calibri" w:hAnsi="Times New Roman" w:cs="Times New Roman"/>
                <w:sz w:val="20"/>
                <w:szCs w:val="20"/>
              </w:rPr>
              <w:t>идетельство о смерти (для иност</w:t>
            </w:r>
            <w:r w:rsidRPr="00CA4D80">
              <w:rPr>
                <w:rFonts w:ascii="Times New Roman" w:eastAsia="Calibri" w:hAnsi="Times New Roman" w:cs="Times New Roman"/>
                <w:sz w:val="20"/>
                <w:szCs w:val="20"/>
              </w:rPr>
              <w:t xml:space="preserve">ранных граждан и лиц без гражданства, которым представлены статус беженца либо убежище в Республике Беларусь – при его наличии, либо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постановления (определения) суда  органа уголовного преследования об объявлении розыска гражданина  - для несовершеннолетних, которые имеют право законного представителя                                      </w:t>
            </w:r>
          </w:p>
          <w:p w:rsidR="00824713"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Соглашение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w:t>
            </w:r>
            <w:r>
              <w:rPr>
                <w:rFonts w:ascii="Times New Roman" w:eastAsia="Calibri" w:hAnsi="Times New Roman" w:cs="Times New Roman"/>
                <w:sz w:val="20"/>
                <w:szCs w:val="20"/>
              </w:rPr>
              <w:t>законные представители заре</w:t>
            </w:r>
            <w:r w:rsidRPr="00CA4D80">
              <w:rPr>
                <w:rFonts w:ascii="Times New Roman" w:eastAsia="Calibri" w:hAnsi="Times New Roman" w:cs="Times New Roman"/>
                <w:sz w:val="20"/>
                <w:szCs w:val="20"/>
              </w:rPr>
              <w:t>гистрированы не по одному месту жительства, за исключением случаев  ко</w:t>
            </w:r>
            <w:r>
              <w:rPr>
                <w:rFonts w:ascii="Times New Roman" w:eastAsia="Calibri" w:hAnsi="Times New Roman" w:cs="Times New Roman"/>
                <w:sz w:val="20"/>
                <w:szCs w:val="20"/>
              </w:rPr>
              <w:t>гда законный представитель несо</w:t>
            </w:r>
            <w:r w:rsidRPr="00CA4D80">
              <w:rPr>
                <w:rFonts w:ascii="Times New Roman" w:eastAsia="Calibri" w:hAnsi="Times New Roman" w:cs="Times New Roman"/>
                <w:sz w:val="20"/>
                <w:szCs w:val="20"/>
              </w:rPr>
              <w:t xml:space="preserve">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письменное согласие законных представителей несовершеннолетнего на ег</w:t>
            </w:r>
            <w:r>
              <w:rPr>
                <w:rFonts w:ascii="Times New Roman" w:eastAsia="Calibri" w:hAnsi="Times New Roman" w:cs="Times New Roman"/>
                <w:sz w:val="20"/>
                <w:szCs w:val="20"/>
              </w:rPr>
              <w:t>о регистрацию не по месту пребы</w:t>
            </w:r>
            <w:r w:rsidRPr="00CA4D80">
              <w:rPr>
                <w:rFonts w:ascii="Times New Roman" w:eastAsia="Calibri" w:hAnsi="Times New Roman" w:cs="Times New Roman"/>
                <w:sz w:val="20"/>
                <w:szCs w:val="20"/>
              </w:rPr>
              <w:t>вания, удостоверенное в установленном порядке – для  регистрации несовершеннолетнего в возрасте от 14 до 18 ле</w:t>
            </w:r>
            <w:r w:rsidR="00824713">
              <w:rPr>
                <w:rFonts w:ascii="Times New Roman" w:eastAsia="Calibri" w:hAnsi="Times New Roman" w:cs="Times New Roman"/>
                <w:sz w:val="20"/>
                <w:szCs w:val="20"/>
              </w:rPr>
              <w:t>т не по мес</w:t>
            </w:r>
            <w:r>
              <w:rPr>
                <w:rFonts w:ascii="Times New Roman" w:eastAsia="Calibri" w:hAnsi="Times New Roman" w:cs="Times New Roman"/>
                <w:sz w:val="20"/>
                <w:szCs w:val="20"/>
              </w:rPr>
              <w:t>ту жительства его за</w:t>
            </w:r>
            <w:r w:rsidRPr="00CA4D80">
              <w:rPr>
                <w:rFonts w:ascii="Times New Roman" w:eastAsia="Calibri" w:hAnsi="Times New Roman" w:cs="Times New Roman"/>
                <w:sz w:val="20"/>
                <w:szCs w:val="20"/>
              </w:rPr>
              <w:t>конных представите</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лей за исключением случаев, когда за</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 xml:space="preserve">конный представитель несовершеннолетнего не зарегистрирован по месту жительства на территории </w:t>
            </w:r>
            <w:r w:rsidRPr="00CA4D80">
              <w:rPr>
                <w:rFonts w:ascii="Times New Roman" w:eastAsia="Calibri" w:hAnsi="Times New Roman" w:cs="Times New Roman"/>
                <w:sz w:val="20"/>
                <w:szCs w:val="20"/>
              </w:rPr>
              <w:lastRenderedPageBreak/>
              <w:t>Республики Беларусь либо является иностранным г</w:t>
            </w:r>
            <w:r>
              <w:rPr>
                <w:rFonts w:ascii="Times New Roman" w:eastAsia="Calibri" w:hAnsi="Times New Roman" w:cs="Times New Roman"/>
                <w:sz w:val="20"/>
                <w:szCs w:val="20"/>
              </w:rPr>
              <w:t>ражданином  или  лицом без граж</w:t>
            </w:r>
            <w:r w:rsidRPr="00CA4D80">
              <w:rPr>
                <w:rFonts w:ascii="Times New Roman" w:eastAsia="Calibri" w:hAnsi="Times New Roman" w:cs="Times New Roman"/>
                <w:sz w:val="20"/>
                <w:szCs w:val="20"/>
              </w:rPr>
              <w:t xml:space="preserve">данства, постоянно не проживающим в Республике Беларусь  </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документ,  подтверждающий внесение платы                                    </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 xml:space="preserve">бесплатно – за регистрацию в помещении для временного проживания, а также для несовершеннолетних, </w:t>
            </w:r>
            <w:r w:rsidRPr="00CA4D80">
              <w:rPr>
                <w:rFonts w:ascii="Times New Roman" w:eastAsia="Calibri" w:hAnsi="Times New Roman" w:cs="Times New Roman"/>
                <w:sz w:val="20"/>
                <w:szCs w:val="20"/>
              </w:rPr>
              <w:lastRenderedPageBreak/>
              <w:t>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службу в резерве либо находящихся на военных или специальных сборах 0,2 базовой величины – для других лиц  и в иных случая</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3 рабочих дня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на срок обучения- для граждан, прибывших из другого населенного пункта для обучения в </w:t>
            </w:r>
            <w:r w:rsidRPr="00CA4D80">
              <w:rPr>
                <w:rFonts w:ascii="Times New Roman" w:eastAsia="Calibri" w:hAnsi="Times New Roman" w:cs="Times New Roman"/>
                <w:sz w:val="20"/>
                <w:szCs w:val="20"/>
              </w:rPr>
              <w:lastRenderedPageBreak/>
              <w:t xml:space="preserve">учреждениях образования и научных организациях по дневной форме получения </w:t>
            </w:r>
            <w:r w:rsidRPr="00CA4D80">
              <w:rPr>
                <w:rFonts w:ascii="Times New Roman" w:eastAsia="Calibri" w:hAnsi="Times New Roman" w:cs="Times New Roman"/>
                <w:sz w:val="18"/>
                <w:szCs w:val="18"/>
              </w:rPr>
              <w:t>образования на период пребывания по месту  прохождения воинской службы – для граждан, проходящих военную службу по контракту (офицеров, проходящих военную службу по призыву), и членов их семей                           на период прохождения военной службы (нахождение на сборах) – для граждан, проходящих  срочную военную  службу, службу в резерве, находящихся га военных или специальных сборах до 6 месяцев – для граждан Республики Беларусь, постоянно проживающих за пределами Республики Беларусь до 1 года – для других</w:t>
            </w:r>
          </w:p>
        </w:tc>
      </w:tr>
      <w:tr w:rsidR="00484FE7" w:rsidRPr="00CA4D80" w:rsidTr="00484FE7">
        <w:trPr>
          <w:trHeight w:val="70"/>
        </w:trPr>
        <w:tc>
          <w:tcPr>
            <w:tcW w:w="2977" w:type="dxa"/>
            <w:tcBorders>
              <w:top w:val="single" w:sz="4" w:space="0" w:color="auto"/>
              <w:left w:val="single" w:sz="4" w:space="0" w:color="auto"/>
              <w:bottom w:val="single" w:sz="4" w:space="0" w:color="auto"/>
              <w:right w:val="single" w:sz="4" w:space="0" w:color="auto"/>
            </w:tcBorders>
          </w:tcPr>
          <w:p w:rsidR="00484FE7" w:rsidRPr="00A02671"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4"/>
                <w:szCs w:val="24"/>
              </w:rPr>
              <w:lastRenderedPageBreak/>
              <w:t xml:space="preserve">13.3. </w:t>
            </w:r>
            <w:r w:rsidRPr="00CA4D80">
              <w:rPr>
                <w:rFonts w:ascii="Times New Roman" w:eastAsia="Calibri" w:hAnsi="Times New Roman" w:cs="Times New Roman"/>
                <w:sz w:val="20"/>
                <w:szCs w:val="20"/>
              </w:rPr>
              <w:t>Снятие</w:t>
            </w:r>
            <w:r>
              <w:rPr>
                <w:rFonts w:ascii="Times New Roman" w:eastAsia="Calibri" w:hAnsi="Times New Roman" w:cs="Times New Roman"/>
                <w:sz w:val="20"/>
                <w:szCs w:val="20"/>
              </w:rPr>
              <w:t xml:space="preserve"> </w:t>
            </w:r>
            <w:r w:rsidRPr="00CA4D80">
              <w:rPr>
                <w:rFonts w:ascii="Times New Roman" w:eastAsia="Calibri" w:hAnsi="Times New Roman" w:cs="Times New Roman"/>
                <w:sz w:val="20"/>
                <w:szCs w:val="20"/>
              </w:rPr>
              <w:t>граждан Республики Беларусь,</w:t>
            </w:r>
            <w:r>
              <w:rPr>
                <w:rFonts w:ascii="Times New Roman" w:eastAsia="Calibri" w:hAnsi="Times New Roman" w:cs="Times New Roman"/>
                <w:sz w:val="20"/>
                <w:szCs w:val="20"/>
              </w:rPr>
              <w:t xml:space="preserve"> и</w:t>
            </w:r>
            <w:r w:rsidRPr="00CA4D80">
              <w:rPr>
                <w:rFonts w:ascii="Times New Roman" w:eastAsia="Calibri" w:hAnsi="Times New Roman" w:cs="Times New Roman"/>
                <w:sz w:val="20"/>
                <w:szCs w:val="20"/>
              </w:rPr>
              <w:t>ностранных</w:t>
            </w:r>
            <w:r>
              <w:rPr>
                <w:rFonts w:ascii="Times New Roman" w:eastAsia="Calibri" w:hAnsi="Times New Roman" w:cs="Times New Roman"/>
                <w:sz w:val="20"/>
                <w:szCs w:val="20"/>
              </w:rPr>
              <w:t xml:space="preserve"> </w:t>
            </w:r>
            <w:r w:rsidRPr="00CA4D80">
              <w:rPr>
                <w:rFonts w:ascii="Times New Roman" w:eastAsia="Calibri" w:hAnsi="Times New Roman" w:cs="Times New Roman"/>
                <w:sz w:val="20"/>
                <w:szCs w:val="20"/>
              </w:rPr>
              <w:t>граждан и лиц без гражданства,</w:t>
            </w:r>
            <w:r>
              <w:rPr>
                <w:rFonts w:ascii="Times New Roman" w:eastAsia="Calibri" w:hAnsi="Times New Roman" w:cs="Times New Roman"/>
                <w:sz w:val="20"/>
                <w:szCs w:val="20"/>
              </w:rPr>
              <w:t xml:space="preserve"> п</w:t>
            </w:r>
            <w:r w:rsidRPr="00CA4D80">
              <w:rPr>
                <w:rFonts w:ascii="Times New Roman" w:eastAsia="Calibri" w:hAnsi="Times New Roman" w:cs="Times New Roman"/>
                <w:sz w:val="20"/>
                <w:szCs w:val="20"/>
              </w:rPr>
              <w:t>остоянно проживающих в</w:t>
            </w:r>
            <w:r>
              <w:rPr>
                <w:rFonts w:ascii="Times New Roman" w:eastAsia="Calibri" w:hAnsi="Times New Roman" w:cs="Times New Roman"/>
                <w:sz w:val="20"/>
                <w:szCs w:val="20"/>
              </w:rPr>
              <w:t xml:space="preserve"> </w:t>
            </w:r>
            <w:r w:rsidRPr="00CA4D80">
              <w:rPr>
                <w:rFonts w:ascii="Times New Roman" w:eastAsia="Calibri" w:hAnsi="Times New Roman" w:cs="Times New Roman"/>
                <w:sz w:val="20"/>
                <w:szCs w:val="20"/>
              </w:rPr>
              <w:t>Республике Беларусь с регистрационного учета по месту  пребывания</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06F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00406F2E">
              <w:rPr>
                <w:rFonts w:ascii="Times New Roman" w:eastAsia="Calibri" w:hAnsi="Times New Roman" w:cs="Times New Roman"/>
                <w:sz w:val="20"/>
                <w:szCs w:val="20"/>
              </w:rPr>
              <w:t xml:space="preserve"> Новосамотевичский сельисполком </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заявление</w:t>
            </w:r>
          </w:p>
          <w:p w:rsidR="00484FE7" w:rsidRPr="00CA4D80" w:rsidRDefault="00484FE7" w:rsidP="00484FE7">
            <w:pPr>
              <w:spacing w:after="0" w:line="240" w:lineRule="auto"/>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  рабочих дней</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484FE7" w:rsidRPr="00CA4D80" w:rsidTr="00484FE7">
        <w:trPr>
          <w:trHeight w:val="711"/>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rPr>
            </w:pPr>
            <w:r w:rsidRPr="00A662C6">
              <w:rPr>
                <w:rFonts w:ascii="Times New Roman" w:eastAsia="Calibri" w:hAnsi="Times New Roman" w:cs="Times New Roman"/>
                <w:b/>
                <w:bCs/>
                <w:caps/>
                <w:color w:val="000000" w:themeColor="text1"/>
              </w:rPr>
              <w:t>ГЛАВА 18</w:t>
            </w:r>
            <w:r w:rsidRPr="00A662C6">
              <w:rPr>
                <w:rFonts w:ascii="Times New Roman" w:eastAsia="Calibri" w:hAnsi="Times New Roman" w:cs="Times New Roman"/>
                <w:b/>
                <w:bCs/>
                <w:caps/>
                <w:color w:val="000000" w:themeColor="text1"/>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06F2E" w:rsidRPr="00CA4D80" w:rsidTr="001D02AB">
        <w:trPr>
          <w:trHeight w:val="1552"/>
        </w:trPr>
        <w:tc>
          <w:tcPr>
            <w:tcW w:w="3034" w:type="dxa"/>
            <w:gridSpan w:val="2"/>
            <w:tcBorders>
              <w:top w:val="single" w:sz="4" w:space="0" w:color="auto"/>
              <w:left w:val="single" w:sz="4" w:space="0" w:color="auto"/>
              <w:bottom w:val="single" w:sz="4" w:space="0" w:color="auto"/>
              <w:right w:val="single" w:sz="4" w:space="0" w:color="auto"/>
            </w:tcBorders>
          </w:tcPr>
          <w:p w:rsidR="00484FE7" w:rsidRPr="00824713" w:rsidRDefault="00484FE7" w:rsidP="00484FE7">
            <w:pPr>
              <w:spacing w:after="0" w:line="240" w:lineRule="auto"/>
              <w:rPr>
                <w:rFonts w:ascii="Times New Roman" w:hAnsi="Times New Roman" w:cs="Times New Roman"/>
                <w:sz w:val="20"/>
                <w:szCs w:val="20"/>
              </w:rPr>
            </w:pPr>
            <w:r w:rsidRPr="00A02671">
              <w:rPr>
                <w:rFonts w:ascii="Times New Roman" w:hAnsi="Times New Roman" w:cs="Times New Roman"/>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w:t>
            </w:r>
            <w:r>
              <w:rPr>
                <w:rFonts w:ascii="Times New Roman" w:hAnsi="Times New Roman" w:cs="Times New Roman"/>
                <w:sz w:val="20"/>
                <w:szCs w:val="20"/>
              </w:rPr>
              <w:t>-</w:t>
            </w:r>
            <w:r w:rsidRPr="00A02671">
              <w:rPr>
                <w:rFonts w:ascii="Times New Roman" w:hAnsi="Times New Roman" w:cs="Times New Roman"/>
                <w:sz w:val="20"/>
                <w:szCs w:val="20"/>
              </w:rPr>
              <w:t>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w:t>
            </w:r>
            <w:r>
              <w:rPr>
                <w:rFonts w:ascii="Times New Roman" w:hAnsi="Times New Roman" w:cs="Times New Roman"/>
                <w:sz w:val="20"/>
                <w:szCs w:val="20"/>
              </w:rPr>
              <w:t>-</w:t>
            </w:r>
            <w:r w:rsidRPr="00A02671">
              <w:rPr>
                <w:rFonts w:ascii="Times New Roman" w:hAnsi="Times New Roman" w:cs="Times New Roman"/>
                <w:sz w:val="20"/>
                <w:szCs w:val="20"/>
              </w:rPr>
              <w:t>ного, на земельном участке, находящемся на территории Республики Беларусь и пре</w:t>
            </w:r>
            <w:r>
              <w:rPr>
                <w:rFonts w:ascii="Times New Roman" w:hAnsi="Times New Roman" w:cs="Times New Roman"/>
                <w:sz w:val="20"/>
                <w:szCs w:val="20"/>
              </w:rPr>
              <w:t>-</w:t>
            </w:r>
            <w:r w:rsidRPr="00A02671">
              <w:rPr>
                <w:rFonts w:ascii="Times New Roman" w:hAnsi="Times New Roman" w:cs="Times New Roman"/>
                <w:sz w:val="20"/>
                <w:szCs w:val="20"/>
              </w:rPr>
              <w:t>доставленном ему и (или) таким лицам для строительства и (или) обслуживания одно</w:t>
            </w:r>
            <w:r>
              <w:rPr>
                <w:rFonts w:ascii="Times New Roman" w:hAnsi="Times New Roman" w:cs="Times New Roman"/>
                <w:sz w:val="20"/>
                <w:szCs w:val="20"/>
              </w:rPr>
              <w:t>-</w:t>
            </w:r>
            <w:r w:rsidRPr="00A02671">
              <w:rPr>
                <w:rFonts w:ascii="Times New Roman" w:hAnsi="Times New Roman" w:cs="Times New Roman"/>
                <w:sz w:val="20"/>
                <w:szCs w:val="20"/>
              </w:rPr>
              <w:t>квартирного жилого дома, зарегистрирован</w:t>
            </w:r>
            <w:r>
              <w:rPr>
                <w:rFonts w:ascii="Times New Roman" w:hAnsi="Times New Roman" w:cs="Times New Roman"/>
                <w:sz w:val="20"/>
                <w:szCs w:val="20"/>
              </w:rPr>
              <w:t>-</w:t>
            </w:r>
            <w:r w:rsidRPr="00A02671">
              <w:rPr>
                <w:rFonts w:ascii="Times New Roman" w:hAnsi="Times New Roman" w:cs="Times New Roman"/>
                <w:sz w:val="20"/>
                <w:szCs w:val="20"/>
              </w:rPr>
              <w:t xml:space="preserve">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w:t>
            </w:r>
            <w:r w:rsidRPr="00A02671">
              <w:rPr>
                <w:rFonts w:ascii="Times New Roman" w:hAnsi="Times New Roman" w:cs="Times New Roman"/>
                <w:sz w:val="20"/>
                <w:szCs w:val="20"/>
              </w:rPr>
              <w:lastRenderedPageBreak/>
              <w:t>хозяйства, огородничества, сено</w:t>
            </w:r>
            <w:r>
              <w:rPr>
                <w:rFonts w:ascii="Times New Roman" w:hAnsi="Times New Roman" w:cs="Times New Roman"/>
                <w:sz w:val="20"/>
                <w:szCs w:val="20"/>
              </w:rPr>
              <w:t>-</w:t>
            </w:r>
            <w:r w:rsidRPr="00A02671">
              <w:rPr>
                <w:rFonts w:ascii="Times New Roman" w:hAnsi="Times New Roman" w:cs="Times New Roman"/>
                <w:sz w:val="20"/>
                <w:szCs w:val="20"/>
              </w:rPr>
              <w:t>кошения и выпаса сельскохозяйственных животных, садоводства, дачного строитель</w:t>
            </w:r>
            <w:r>
              <w:rPr>
                <w:rFonts w:ascii="Times New Roman" w:hAnsi="Times New Roman" w:cs="Times New Roman"/>
                <w:sz w:val="20"/>
                <w:szCs w:val="20"/>
              </w:rPr>
              <w:t>-</w:t>
            </w:r>
            <w:r w:rsidRPr="00A02671">
              <w:rPr>
                <w:rFonts w:ascii="Times New Roman" w:hAnsi="Times New Roman" w:cs="Times New Roman"/>
                <w:sz w:val="20"/>
                <w:szCs w:val="20"/>
              </w:rPr>
              <w:t>ства, в виде служебного земельного надела</w:t>
            </w:r>
          </w:p>
        </w:tc>
        <w:tc>
          <w:tcPr>
            <w:tcW w:w="1985" w:type="dxa"/>
            <w:tcBorders>
              <w:top w:val="single" w:sz="4" w:space="0" w:color="auto"/>
              <w:left w:val="single" w:sz="4" w:space="0" w:color="auto"/>
              <w:bottom w:val="single" w:sz="4" w:space="0" w:color="auto"/>
              <w:right w:val="single" w:sz="4" w:space="0" w:color="auto"/>
            </w:tcBorders>
          </w:tcPr>
          <w:p w:rsidR="00484FE7" w:rsidRPr="00CA4D80" w:rsidRDefault="00406F2E" w:rsidP="00484F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rPr>
              <w:lastRenderedPageBreak/>
              <w:t>Новосамотевичский</w:t>
            </w:r>
            <w:r w:rsidR="00484FE7">
              <w:rPr>
                <w:rFonts w:ascii="Times New Roman" w:eastAsia="Calibri" w:hAnsi="Times New Roman" w:cs="Times New Roman"/>
                <w:sz w:val="20"/>
                <w:szCs w:val="20"/>
              </w:rPr>
              <w:t xml:space="preserve">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rsidRPr="00A8234E">
              <w:rPr>
                <w:sz w:val="8"/>
                <w:szCs w:val="8"/>
              </w:rPr>
              <w:br/>
            </w:r>
            <w:r>
              <w:t>паспорт или иной документ, удостоверяющий личность</w:t>
            </w:r>
            <w:r>
              <w:br/>
            </w:r>
            <w:r w:rsidRPr="00A8234E">
              <w:rPr>
                <w:sz w:val="8"/>
                <w:szCs w:val="8"/>
              </w:rPr>
              <w:br/>
            </w: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t>документ, подтверждающий право на земельный участок (при его наличии)</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до завершения реализации указанной в справке продукции, но не более 1 года со дня выдачи справки</w:t>
            </w:r>
          </w:p>
        </w:tc>
      </w:tr>
      <w:tr w:rsidR="00484FE7" w:rsidRPr="00CA4D80" w:rsidTr="00484FE7">
        <w:trPr>
          <w:trHeight w:val="510"/>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sz w:val="24"/>
                <w:szCs w:val="24"/>
              </w:rPr>
            </w:pPr>
            <w:r w:rsidRPr="00A662C6">
              <w:rPr>
                <w:rFonts w:ascii="Times New Roman" w:eastAsia="Calibri" w:hAnsi="Times New Roman" w:cs="Times New Roman"/>
                <w:b/>
                <w:bCs/>
                <w:caps/>
                <w:color w:val="000000" w:themeColor="text1"/>
                <w:sz w:val="24"/>
                <w:szCs w:val="24"/>
              </w:rPr>
              <w:lastRenderedPageBreak/>
              <w:t>ГЛАВА 22</w:t>
            </w:r>
            <w:r w:rsidRPr="00A662C6">
              <w:rPr>
                <w:rFonts w:ascii="Times New Roman" w:eastAsia="Calibri" w:hAnsi="Times New Roman" w:cs="Times New Roman"/>
                <w:b/>
                <w:bCs/>
                <w:caps/>
                <w:color w:val="000000" w:themeColor="text1"/>
                <w:sz w:val="24"/>
                <w:szCs w:val="24"/>
              </w:rPr>
              <w:br/>
              <w:t>ГОСУДАРСТВЕННАЯ РЕГИСТРАЦИЯ НЕДВИЖИМОГО ИМУЩЕСТВА, ПРАВ НА НЕГО И СДЕЛОК С НИМ</w:t>
            </w:r>
          </w:p>
        </w:tc>
      </w:tr>
      <w:tr w:rsidR="00406F2E" w:rsidRPr="00CA4D80" w:rsidTr="00406F2E">
        <w:trPr>
          <w:trHeight w:val="510"/>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bCs/>
                <w:caps/>
                <w:color w:val="000000" w:themeColor="text1"/>
                <w:sz w:val="24"/>
                <w:szCs w:val="24"/>
              </w:rPr>
            </w:pPr>
            <w:r w:rsidRPr="00AE3071">
              <w:rPr>
                <w:rFonts w:ascii="Times New Roman" w:hAnsi="Times New Roman" w:cs="Times New Roman"/>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84FE7">
            <w:pPr>
              <w:jc w:val="center"/>
            </w:pPr>
            <w:r>
              <w:rPr>
                <w:rFonts w:ascii="Times New Roman" w:eastAsia="Calibri" w:hAnsi="Times New Roman" w:cs="Times New Roman"/>
                <w:sz w:val="20"/>
                <w:szCs w:val="20"/>
              </w:rPr>
              <w:t>Новосамотевичский сельисполком</w:t>
            </w:r>
            <w:r w:rsidRPr="00090357">
              <w:rPr>
                <w:rFonts w:ascii="Times New Roman" w:eastAsia="Calibri" w:hAnsi="Times New Roman" w:cs="Times New Roman"/>
                <w:sz w:val="20"/>
                <w:szCs w:val="20"/>
              </w:rPr>
              <w:t xml:space="preserve"> </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b/>
                <w:bCs/>
                <w:caps/>
                <w:color w:val="000000" w:themeColor="text1"/>
                <w:sz w:val="20"/>
                <w:szCs w:val="20"/>
              </w:rPr>
            </w:pPr>
            <w:r w:rsidRPr="00AE3071">
              <w:rPr>
                <w:rFonts w:ascii="Times New Roman" w:hAnsi="Times New Roman" w:cs="Times New Roman"/>
                <w:sz w:val="20"/>
                <w:szCs w:val="2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984" w:type="dxa"/>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bCs/>
                <w:caps/>
                <w:color w:val="000000" w:themeColor="text1"/>
                <w:sz w:val="24"/>
                <w:szCs w:val="24"/>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jc w:val="center"/>
              <w:rPr>
                <w:rFonts w:ascii="Times New Roman" w:eastAsia="Calibri" w:hAnsi="Times New Roman" w:cs="Times New Roman"/>
                <w:b/>
                <w:bCs/>
                <w:caps/>
                <w:color w:val="000000" w:themeColor="text1"/>
                <w:sz w:val="20"/>
                <w:szCs w:val="20"/>
              </w:rPr>
            </w:pPr>
            <w:r w:rsidRPr="00AE3071">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jc w:val="center"/>
              <w:rPr>
                <w:rFonts w:ascii="Times New Roman" w:eastAsia="Calibri" w:hAnsi="Times New Roman" w:cs="Times New Roman"/>
                <w:b/>
                <w:bCs/>
                <w:caps/>
                <w:color w:val="000000" w:themeColor="text1"/>
                <w:sz w:val="24"/>
                <w:szCs w:val="24"/>
              </w:rPr>
            </w:pPr>
            <w:r w:rsidRPr="00AE3071">
              <w:rPr>
                <w:rFonts w:ascii="Times New Roman" w:hAnsi="Times New Roman" w:cs="Times New Roman"/>
              </w:rPr>
              <w:t>бессрочно</w:t>
            </w:r>
          </w:p>
        </w:tc>
      </w:tr>
      <w:tr w:rsidR="00406F2E" w:rsidRPr="00CA4D80"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484FE7" w:rsidRPr="00CA4D80" w:rsidRDefault="00484FE7" w:rsidP="00484FE7">
            <w:pPr>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заявление</w:t>
            </w:r>
            <w:r w:rsidRPr="00CA4D80">
              <w:rPr>
                <w:rFonts w:ascii="Times New Roman" w:eastAsia="Calibri" w:hAnsi="Times New Roman" w:cs="Times New Roman"/>
                <w:sz w:val="20"/>
                <w:szCs w:val="20"/>
              </w:rPr>
              <w:br/>
            </w:r>
            <w:r w:rsidRPr="00CA4D80">
              <w:rPr>
                <w:rFonts w:ascii="Times New Roman" w:eastAsia="Calibri" w:hAnsi="Times New Roman" w:cs="Times New Roman"/>
                <w:sz w:val="20"/>
                <w:szCs w:val="20"/>
              </w:rP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6 месяцев</w:t>
            </w:r>
          </w:p>
        </w:tc>
      </w:tr>
      <w:tr w:rsidR="00406F2E" w:rsidRPr="00CA4D80"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sz w:val="20"/>
                <w:szCs w:val="20"/>
              </w:rPr>
            </w:pPr>
            <w:r w:rsidRPr="00AE3071">
              <w:rPr>
                <w:rFonts w:ascii="Times New Roman" w:hAnsi="Times New Roman" w:cs="Times New Roman"/>
                <w:sz w:val="20"/>
                <w:szCs w:val="20"/>
              </w:rPr>
              <w:t>22.9</w:t>
            </w:r>
            <w:r w:rsidRPr="00AE3071">
              <w:rPr>
                <w:rFonts w:ascii="Times New Roman" w:hAnsi="Times New Roman" w:cs="Times New Roman"/>
                <w:sz w:val="20"/>
                <w:szCs w:val="20"/>
                <w:vertAlign w:val="superscript"/>
              </w:rPr>
              <w:t>1</w:t>
            </w:r>
            <w:r w:rsidRPr="00AE3071">
              <w:rPr>
                <w:rFonts w:ascii="Times New Roman" w:hAnsi="Times New Roman" w:cs="Times New Roman"/>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r w:rsidR="00824713" w:rsidRPr="00AE3071">
              <w:rPr>
                <w:rFonts w:ascii="Times New Roman" w:hAnsi="Times New Roman" w:cs="Times New Roman"/>
                <w:sz w:val="20"/>
                <w:szCs w:val="20"/>
              </w:rPr>
              <w:t>классификации</w:t>
            </w:r>
            <w:r w:rsidRPr="00AE3071">
              <w:rPr>
                <w:rFonts w:ascii="Times New Roman" w:hAnsi="Times New Roman" w:cs="Times New Roman"/>
                <w:sz w:val="20"/>
                <w:szCs w:val="20"/>
              </w:rPr>
              <w:t xml:space="preserve"> назначения объектов недвижимого имущества без проведения строительно-монтажных работ</w:t>
            </w:r>
          </w:p>
        </w:tc>
        <w:tc>
          <w:tcPr>
            <w:tcW w:w="1985" w:type="dxa"/>
            <w:tcBorders>
              <w:top w:val="single" w:sz="4" w:space="0" w:color="auto"/>
              <w:left w:val="single" w:sz="4" w:space="0" w:color="auto"/>
              <w:bottom w:val="single" w:sz="4" w:space="0" w:color="auto"/>
              <w:right w:val="single" w:sz="4" w:space="0" w:color="auto"/>
            </w:tcBorders>
          </w:tcPr>
          <w:p w:rsidR="00484FE7" w:rsidRPr="00090357" w:rsidRDefault="00406F2E" w:rsidP="00406F2E">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sz w:val="20"/>
                <w:szCs w:val="20"/>
              </w:rPr>
            </w:pPr>
            <w:r w:rsidRPr="00AE3071">
              <w:rPr>
                <w:rFonts w:ascii="Times New Roman" w:hAnsi="Times New Roman" w:cs="Times New Roman"/>
                <w:sz w:val="20"/>
                <w:szCs w:val="20"/>
              </w:rPr>
              <w:t>заявление</w:t>
            </w:r>
            <w:r w:rsidRPr="00AE3071">
              <w:rPr>
                <w:rFonts w:ascii="Times New Roman" w:hAnsi="Times New Roman" w:cs="Times New Roman"/>
                <w:sz w:val="20"/>
                <w:szCs w:val="20"/>
              </w:rPr>
              <w:br/>
            </w:r>
            <w:r w:rsidRPr="00AE3071">
              <w:rPr>
                <w:rFonts w:ascii="Times New Roman" w:hAnsi="Times New Roman" w:cs="Times New Roman"/>
                <w:sz w:val="20"/>
                <w:szCs w:val="20"/>
              </w:rPr>
              <w:br/>
              <w:t>технический паспорт или ведомость технических характеристик</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CA4D80"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hAnsi="Times New Roman" w:cs="Times New Roman"/>
                <w:sz w:val="20"/>
                <w:szCs w:val="20"/>
              </w:rPr>
            </w:pPr>
            <w:r w:rsidRPr="00AE3071">
              <w:rPr>
                <w:rFonts w:ascii="Times New Roman" w:hAnsi="Times New Roman" w:cs="Times New Roman"/>
                <w:sz w:val="20"/>
                <w:szCs w:val="20"/>
              </w:rPr>
              <w:lastRenderedPageBreak/>
              <w:t>22.9</w:t>
            </w:r>
            <w:r w:rsidRPr="00AE3071">
              <w:rPr>
                <w:rFonts w:ascii="Times New Roman" w:hAnsi="Times New Roman" w:cs="Times New Roman"/>
                <w:sz w:val="20"/>
                <w:szCs w:val="20"/>
                <w:vertAlign w:val="superscript"/>
              </w:rPr>
              <w:t>2</w:t>
            </w:r>
            <w:r w:rsidRPr="00AE3071">
              <w:rPr>
                <w:rFonts w:ascii="Times New Roman" w:hAnsi="Times New Roman" w:cs="Times New Roman"/>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hAnsi="Times New Roman" w:cs="Times New Roman"/>
                <w:sz w:val="20"/>
                <w:szCs w:val="20"/>
              </w:rPr>
            </w:pPr>
            <w:r w:rsidRPr="00AE3071">
              <w:rPr>
                <w:rFonts w:ascii="Times New Roman" w:hAnsi="Times New Roman" w:cs="Times New Roman"/>
                <w:sz w:val="20"/>
                <w:szCs w:val="20"/>
              </w:rPr>
              <w:t>заявление</w:t>
            </w:r>
            <w:r w:rsidRPr="00AE3071">
              <w:rPr>
                <w:rFonts w:ascii="Times New Roman" w:hAnsi="Times New Roman" w:cs="Times New Roman"/>
                <w:sz w:val="20"/>
                <w:szCs w:val="20"/>
              </w:rPr>
              <w:br/>
            </w:r>
            <w:r w:rsidRPr="00AE3071">
              <w:rPr>
                <w:rFonts w:ascii="Times New Roman" w:hAnsi="Times New Roman" w:cs="Times New Roman"/>
                <w:sz w:val="20"/>
                <w:szCs w:val="20"/>
              </w:rPr>
              <w:br/>
              <w:t>разрешительная документация на строительство объекта</w:t>
            </w:r>
            <w:r w:rsidRPr="00AE3071">
              <w:rPr>
                <w:rFonts w:ascii="Times New Roman" w:hAnsi="Times New Roman" w:cs="Times New Roman"/>
                <w:sz w:val="20"/>
                <w:szCs w:val="20"/>
              </w:rPr>
              <w:br/>
            </w:r>
            <w:r w:rsidRPr="00AE3071">
              <w:rPr>
                <w:rFonts w:ascii="Times New Roman" w:hAnsi="Times New Roman" w:cs="Times New Roman"/>
                <w:sz w:val="20"/>
                <w:szCs w:val="20"/>
              </w:rPr>
              <w:br/>
              <w:t>проектная документация (в случае, если объект не закончен строительством)</w:t>
            </w:r>
            <w:r w:rsidRPr="00AE3071">
              <w:rPr>
                <w:rFonts w:ascii="Times New Roman" w:hAnsi="Times New Roman" w:cs="Times New Roman"/>
                <w:sz w:val="20"/>
                <w:szCs w:val="20"/>
              </w:rPr>
              <w:br/>
            </w:r>
            <w:r w:rsidRPr="00AE3071">
              <w:rPr>
                <w:rFonts w:ascii="Times New Roman" w:hAnsi="Times New Roman" w:cs="Times New Roman"/>
                <w:sz w:val="20"/>
                <w:szCs w:val="20"/>
              </w:rPr>
              <w:br/>
              <w:t>технический паспорт или ведомость технических характеристик (в случае, если объект закончен строительством)</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AE3071"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hAnsi="Times New Roman" w:cs="Times New Roman"/>
                <w:sz w:val="20"/>
                <w:szCs w:val="20"/>
              </w:rPr>
            </w:pPr>
            <w:r w:rsidRPr="00AE3071">
              <w:rPr>
                <w:rFonts w:ascii="Times New Roman" w:hAnsi="Times New Roman" w:cs="Times New Roman"/>
                <w:sz w:val="20"/>
                <w:szCs w:val="20"/>
              </w:rPr>
              <w:t>22.9</w:t>
            </w:r>
            <w:r w:rsidRPr="00AE3071">
              <w:rPr>
                <w:rFonts w:ascii="Times New Roman" w:hAnsi="Times New Roman" w:cs="Times New Roman"/>
                <w:sz w:val="20"/>
                <w:szCs w:val="20"/>
                <w:vertAlign w:val="superscript"/>
              </w:rPr>
              <w:t>3</w:t>
            </w:r>
            <w:r w:rsidRPr="00AE3071">
              <w:rPr>
                <w:rFonts w:ascii="Times New Roman" w:hAnsi="Times New Roman" w:cs="Times New Roman"/>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985" w:type="dxa"/>
            <w:tcBorders>
              <w:top w:val="single" w:sz="4" w:space="0" w:color="auto"/>
              <w:left w:val="single" w:sz="4" w:space="0" w:color="auto"/>
              <w:bottom w:val="single" w:sz="4" w:space="0" w:color="auto"/>
              <w:right w:val="single" w:sz="4" w:space="0" w:color="auto"/>
            </w:tcBorders>
          </w:tcPr>
          <w:p w:rsidR="00406F2E" w:rsidRPr="00AE3071" w:rsidRDefault="00406F2E" w:rsidP="00406F2E">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553885" w:rsidRDefault="00484FE7" w:rsidP="00484FE7">
            <w:pPr>
              <w:spacing w:after="0" w:line="240" w:lineRule="auto"/>
              <w:rPr>
                <w:rFonts w:ascii="Times New Roman" w:hAnsi="Times New Roman" w:cs="Times New Roman"/>
                <w:sz w:val="20"/>
                <w:szCs w:val="20"/>
              </w:rPr>
            </w:pPr>
            <w:r w:rsidRPr="00553885">
              <w:rPr>
                <w:rFonts w:ascii="Times New Roman" w:hAnsi="Times New Roman" w:cs="Times New Roman"/>
                <w:sz w:val="20"/>
                <w:szCs w:val="20"/>
              </w:rPr>
              <w:t>заявление</w:t>
            </w:r>
            <w:r w:rsidRPr="00553885">
              <w:rPr>
                <w:rFonts w:ascii="Times New Roman" w:hAnsi="Times New Roman" w:cs="Times New Roman"/>
                <w:sz w:val="20"/>
                <w:szCs w:val="20"/>
              </w:rPr>
              <w:br/>
            </w:r>
            <w:r w:rsidRPr="00553885">
              <w:rPr>
                <w:rFonts w:ascii="Times New Roman" w:hAnsi="Times New Roman" w:cs="Times New Roman"/>
                <w:sz w:val="20"/>
                <w:szCs w:val="20"/>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984"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pStyle w:val="table10"/>
            </w:pPr>
            <w:r>
              <w:t>бессрочно</w:t>
            </w:r>
          </w:p>
        </w:tc>
      </w:tr>
      <w:tr w:rsidR="00406F2E" w:rsidRPr="00CA4D80" w:rsidTr="00406F2E">
        <w:trPr>
          <w:trHeight w:val="545"/>
        </w:trPr>
        <w:tc>
          <w:tcPr>
            <w:tcW w:w="3034"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Pr>
                <w:b w:val="0"/>
                <w:sz w:val="20"/>
                <w:szCs w:val="20"/>
              </w:rPr>
              <w:lastRenderedPageBreak/>
              <w:t xml:space="preserve">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lastRenderedPageBreak/>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 месяц со дня обращения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CA4D80" w:rsidTr="00406F2E">
        <w:trPr>
          <w:trHeight w:val="545"/>
        </w:trPr>
        <w:tc>
          <w:tcPr>
            <w:tcW w:w="3034"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заявление</w:t>
            </w:r>
            <w:r w:rsidRPr="007B0196">
              <w:rPr>
                <w:rFonts w:ascii="Times New Roman" w:hAnsi="Times New Roman" w:cs="Times New Roman"/>
              </w:rPr>
              <w:br/>
            </w:r>
            <w:r w:rsidRPr="007B0196">
              <w:rPr>
                <w:rFonts w:ascii="Times New Roman" w:hAnsi="Times New Roman" w:cs="Times New Roman"/>
              </w:rP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CA4D80" w:rsidTr="00406F2E">
        <w:trPr>
          <w:trHeight w:val="545"/>
        </w:trPr>
        <w:tc>
          <w:tcPr>
            <w:tcW w:w="3034"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заявление</w:t>
            </w:r>
            <w:r w:rsidRPr="007B0196">
              <w:rPr>
                <w:rFonts w:ascii="Times New Roman" w:hAnsi="Times New Roman" w:cs="Times New Roman"/>
              </w:rPr>
              <w:br/>
            </w:r>
            <w:r w:rsidRPr="007B0196">
              <w:rPr>
                <w:rFonts w:ascii="Times New Roman" w:hAnsi="Times New Roman" w:cs="Times New Roman"/>
              </w:rP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 xml:space="preserve">бесплатно </w:t>
            </w:r>
          </w:p>
        </w:tc>
        <w:tc>
          <w:tcPr>
            <w:tcW w:w="2268" w:type="dxa"/>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 xml:space="preserve">бессрочно </w:t>
            </w:r>
          </w:p>
        </w:tc>
      </w:tr>
      <w:tr w:rsidR="00484FE7" w:rsidRPr="00CA4D80" w:rsidTr="00484FE7">
        <w:tc>
          <w:tcPr>
            <w:tcW w:w="16018" w:type="dxa"/>
            <w:gridSpan w:val="9"/>
            <w:tcBorders>
              <w:top w:val="single" w:sz="4" w:space="0" w:color="auto"/>
              <w:left w:val="nil"/>
              <w:bottom w:val="nil"/>
              <w:right w:val="single" w:sz="4" w:space="0" w:color="auto"/>
            </w:tcBorders>
          </w:tcPr>
          <w:p w:rsidR="00484FE7" w:rsidRPr="00CA4D80" w:rsidRDefault="00484FE7" w:rsidP="00484FE7">
            <w:pPr>
              <w:spacing w:after="0" w:line="240" w:lineRule="auto"/>
              <w:rPr>
                <w:rFonts w:ascii="Times New Roman" w:eastAsia="Calibri" w:hAnsi="Times New Roman" w:cs="Times New Roman"/>
                <w:b/>
                <w:sz w:val="24"/>
                <w:szCs w:val="24"/>
              </w:rPr>
            </w:pPr>
          </w:p>
        </w:tc>
      </w:tr>
    </w:tbl>
    <w:p w:rsidR="001C3DD0" w:rsidRDefault="001C3DD0" w:rsidP="002460DC">
      <w:pPr>
        <w:pStyle w:val="titleu"/>
        <w:spacing w:before="0" w:after="0"/>
        <w:jc w:val="center"/>
        <w:rPr>
          <w:sz w:val="28"/>
          <w:szCs w:val="28"/>
        </w:rPr>
      </w:pPr>
    </w:p>
    <w:p w:rsidR="001C3DD0" w:rsidRDefault="001C3DD0" w:rsidP="001C3DD0">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C3DD0" w:rsidRDefault="001C3DD0" w:rsidP="001C3DD0">
      <w:pPr>
        <w:pStyle w:val="snoski"/>
      </w:pPr>
      <w: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1C3DD0" w:rsidRDefault="001C3DD0" w:rsidP="001C3DD0">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1C3DD0" w:rsidRDefault="001C3DD0" w:rsidP="001C3DD0">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1C3DD0" w:rsidRDefault="001C3DD0" w:rsidP="001C3DD0">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1C3DD0" w:rsidRDefault="001C3DD0" w:rsidP="001C3DD0">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C3DD0" w:rsidRDefault="001C3DD0" w:rsidP="001C3DD0">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C3DD0" w:rsidRDefault="001C3DD0" w:rsidP="002460DC">
      <w:pPr>
        <w:pStyle w:val="titleu"/>
        <w:spacing w:before="0" w:after="0"/>
        <w:jc w:val="center"/>
        <w:rPr>
          <w:sz w:val="28"/>
          <w:szCs w:val="28"/>
        </w:rPr>
      </w:pPr>
    </w:p>
    <w:p w:rsidR="004128AA" w:rsidRPr="004128AA" w:rsidRDefault="001C3DD0" w:rsidP="004128AA">
      <w:pPr>
        <w:pStyle w:val="table10"/>
        <w:jc w:val="center"/>
        <w:rPr>
          <w:sz w:val="30"/>
          <w:szCs w:val="30"/>
        </w:rPr>
      </w:pPr>
      <w:r w:rsidRPr="004128AA">
        <w:rPr>
          <w:rFonts w:eastAsia="Times New Roman"/>
          <w:sz w:val="30"/>
          <w:szCs w:val="30"/>
        </w:rPr>
        <w:t xml:space="preserve">Банковские реквизиты </w:t>
      </w:r>
      <w:r w:rsidR="004128AA" w:rsidRPr="004128AA">
        <w:rPr>
          <w:rFonts w:eastAsia="Times New Roman"/>
          <w:sz w:val="30"/>
          <w:szCs w:val="30"/>
        </w:rPr>
        <w:t>Новосамотевичского</w:t>
      </w:r>
      <w:r w:rsidRPr="004128AA">
        <w:rPr>
          <w:rFonts w:eastAsia="Times New Roman"/>
          <w:sz w:val="30"/>
          <w:szCs w:val="30"/>
        </w:rPr>
        <w:t xml:space="preserve"> сельисполкома:</w:t>
      </w:r>
      <w:r w:rsidR="004128AA" w:rsidRPr="004128AA">
        <w:rPr>
          <w:sz w:val="30"/>
          <w:szCs w:val="30"/>
        </w:rPr>
        <w:t xml:space="preserve"> </w:t>
      </w:r>
    </w:p>
    <w:p w:rsidR="004128AA" w:rsidRPr="004128AA" w:rsidRDefault="004128AA" w:rsidP="004128AA">
      <w:pPr>
        <w:pStyle w:val="table10"/>
        <w:jc w:val="center"/>
        <w:rPr>
          <w:rFonts w:eastAsia="Calibri"/>
          <w:sz w:val="30"/>
          <w:szCs w:val="30"/>
        </w:rPr>
      </w:pPr>
      <w:r w:rsidRPr="004128AA">
        <w:rPr>
          <w:sz w:val="30"/>
          <w:szCs w:val="30"/>
        </w:rPr>
        <w:t>р/с</w:t>
      </w:r>
      <w:r w:rsidRPr="004128AA">
        <w:rPr>
          <w:sz w:val="30"/>
          <w:szCs w:val="30"/>
          <w:lang w:val="en-US"/>
        </w:rPr>
        <w:t>BY</w:t>
      </w:r>
      <w:r w:rsidRPr="004128AA">
        <w:rPr>
          <w:sz w:val="30"/>
          <w:szCs w:val="30"/>
        </w:rPr>
        <w:t>08</w:t>
      </w:r>
      <w:r w:rsidRPr="004128AA">
        <w:rPr>
          <w:sz w:val="30"/>
          <w:szCs w:val="30"/>
          <w:lang w:val="en-US"/>
        </w:rPr>
        <w:t>AKBB</w:t>
      </w:r>
      <w:r w:rsidRPr="004128AA">
        <w:rPr>
          <w:sz w:val="30"/>
          <w:szCs w:val="30"/>
        </w:rPr>
        <w:t xml:space="preserve">36007200200270000000 ОАО «АСБ Беларусбанк» г.Минск ф-л 795 БИК </w:t>
      </w:r>
      <w:r w:rsidRPr="004128AA">
        <w:rPr>
          <w:sz w:val="30"/>
          <w:szCs w:val="30"/>
          <w:lang w:val="en-US"/>
        </w:rPr>
        <w:t>AKBBBY</w:t>
      </w:r>
      <w:r w:rsidRPr="004128AA">
        <w:rPr>
          <w:sz w:val="30"/>
          <w:szCs w:val="30"/>
        </w:rPr>
        <w:t>2</w:t>
      </w:r>
      <w:r w:rsidRPr="004128AA">
        <w:rPr>
          <w:sz w:val="30"/>
          <w:szCs w:val="30"/>
          <w:lang w:val="en-US"/>
        </w:rPr>
        <w:t>X</w:t>
      </w:r>
      <w:r w:rsidRPr="004128AA">
        <w:rPr>
          <w:sz w:val="30"/>
          <w:szCs w:val="30"/>
        </w:rPr>
        <w:t xml:space="preserve">   УНП 700451296</w:t>
      </w:r>
    </w:p>
    <w:p w:rsidR="001C3DD0" w:rsidRPr="004128AA" w:rsidRDefault="001C3DD0" w:rsidP="002460DC">
      <w:pPr>
        <w:pStyle w:val="titleu"/>
        <w:spacing w:before="0" w:after="0"/>
        <w:jc w:val="center"/>
        <w:rPr>
          <w:sz w:val="30"/>
          <w:szCs w:val="30"/>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484FE7" w:rsidRDefault="00484FE7" w:rsidP="002460DC">
      <w:pPr>
        <w:pStyle w:val="newncpi0"/>
        <w:spacing w:line="240" w:lineRule="exact"/>
        <w:rPr>
          <w:sz w:val="28"/>
          <w:szCs w:val="28"/>
        </w:rPr>
      </w:pPr>
    </w:p>
    <w:p w:rsidR="00484FE7" w:rsidRPr="00CA4D80" w:rsidRDefault="00484FE7" w:rsidP="002460DC">
      <w:pPr>
        <w:pStyle w:val="newncpi0"/>
        <w:spacing w:line="240" w:lineRule="exact"/>
        <w:rPr>
          <w:rFonts w:ascii="Calibri" w:hAnsi="Calibri"/>
          <w:b/>
        </w:rPr>
      </w:pPr>
    </w:p>
    <w:p w:rsidR="00063FBD" w:rsidRDefault="00063FBD" w:rsidP="002460DC">
      <w:pPr>
        <w:spacing w:after="0" w:line="240" w:lineRule="auto"/>
        <w:ind w:firstLine="567"/>
        <w:jc w:val="both"/>
        <w:rPr>
          <w:rFonts w:ascii="Times New Roman" w:eastAsia="Times New Roman" w:hAnsi="Times New Roman" w:cs="Times New Roman"/>
          <w:b/>
          <w:i/>
          <w:sz w:val="24"/>
          <w:szCs w:val="24"/>
        </w:rPr>
      </w:pPr>
    </w:p>
    <w:p w:rsidR="00063FBD" w:rsidRDefault="00063FBD" w:rsidP="002460DC">
      <w:pPr>
        <w:spacing w:after="0" w:line="240" w:lineRule="auto"/>
        <w:ind w:firstLine="567"/>
        <w:jc w:val="both"/>
        <w:rPr>
          <w:rFonts w:ascii="Times New Roman" w:eastAsia="Times New Roman" w:hAnsi="Times New Roman" w:cs="Times New Roman"/>
          <w:b/>
          <w:i/>
          <w:sz w:val="24"/>
          <w:szCs w:val="24"/>
        </w:rPr>
      </w:pPr>
    </w:p>
    <w:p w:rsidR="004B363F" w:rsidRDefault="004B363F" w:rsidP="004B363F">
      <w:pPr>
        <w:pStyle w:val="snoski"/>
        <w:spacing w:after="240"/>
      </w:pPr>
      <w:r>
        <w:t> </w:t>
      </w:r>
    </w:p>
    <w:p w:rsidR="0064080F" w:rsidRPr="0064080F" w:rsidRDefault="002460DC" w:rsidP="0064080F">
      <w:pPr>
        <w:spacing w:after="0" w:line="240" w:lineRule="auto"/>
        <w:jc w:val="both"/>
        <w:rPr>
          <w:rFonts w:ascii="Times New Roman" w:eastAsia="Calibri" w:hAnsi="Times New Roman" w:cs="Times New Roman"/>
          <w:sz w:val="24"/>
          <w:szCs w:val="24"/>
          <w:lang w:eastAsia="en-US"/>
        </w:rPr>
      </w:pPr>
      <w:r w:rsidRPr="00A4465E">
        <w:rPr>
          <w:rFonts w:ascii="Times New Roman" w:eastAsia="Times New Roman" w:hAnsi="Times New Roman" w:cs="Times New Roman"/>
          <w:sz w:val="24"/>
          <w:szCs w:val="24"/>
        </w:rPr>
        <w:tab/>
      </w:r>
      <w:r w:rsidR="0064080F" w:rsidRPr="0064080F">
        <w:rPr>
          <w:rFonts w:ascii="Times New Roman" w:eastAsia="Calibri" w:hAnsi="Times New Roman" w:cs="Times New Roman"/>
          <w:sz w:val="24"/>
          <w:szCs w:val="24"/>
          <w:lang w:eastAsia="en-US"/>
        </w:rPr>
        <w:t xml:space="preserve"> </w:t>
      </w:r>
    </w:p>
    <w:p w:rsidR="0064080F" w:rsidRPr="0064080F" w:rsidRDefault="0064080F" w:rsidP="0064080F">
      <w:pPr>
        <w:jc w:val="both"/>
        <w:rPr>
          <w:rFonts w:ascii="Times New Roman" w:eastAsia="Calibri" w:hAnsi="Times New Roman" w:cs="Times New Roman"/>
          <w:sz w:val="24"/>
          <w:szCs w:val="24"/>
          <w:lang w:eastAsia="en-US"/>
        </w:rPr>
      </w:pPr>
      <w:r w:rsidRPr="0064080F">
        <w:rPr>
          <w:rFonts w:ascii="Times New Roman" w:eastAsia="Calibri" w:hAnsi="Times New Roman" w:cs="Times New Roman"/>
          <w:sz w:val="24"/>
          <w:szCs w:val="24"/>
          <w:lang w:eastAsia="en-US"/>
        </w:rPr>
        <w:t xml:space="preserve">        </w:t>
      </w:r>
    </w:p>
    <w:sectPr w:rsidR="0064080F" w:rsidRPr="0064080F" w:rsidSect="001C3DD0">
      <w:pgSz w:w="16838" w:h="11906" w:orient="landscape"/>
      <w:pgMar w:top="794" w:right="709"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60DC"/>
    <w:rsid w:val="00000570"/>
    <w:rsid w:val="0003399C"/>
    <w:rsid w:val="00050976"/>
    <w:rsid w:val="00053F8A"/>
    <w:rsid w:val="00063FBD"/>
    <w:rsid w:val="000800C0"/>
    <w:rsid w:val="000E6600"/>
    <w:rsid w:val="000F6F02"/>
    <w:rsid w:val="00172A4C"/>
    <w:rsid w:val="00187BA6"/>
    <w:rsid w:val="001C3DD0"/>
    <w:rsid w:val="001C7F29"/>
    <w:rsid w:val="001D02AB"/>
    <w:rsid w:val="002243CF"/>
    <w:rsid w:val="002460DC"/>
    <w:rsid w:val="00291831"/>
    <w:rsid w:val="002E029E"/>
    <w:rsid w:val="003456F9"/>
    <w:rsid w:val="0038282E"/>
    <w:rsid w:val="00406F2E"/>
    <w:rsid w:val="004128AA"/>
    <w:rsid w:val="00432344"/>
    <w:rsid w:val="00484FE7"/>
    <w:rsid w:val="004B363F"/>
    <w:rsid w:val="00544941"/>
    <w:rsid w:val="00553885"/>
    <w:rsid w:val="0064080F"/>
    <w:rsid w:val="00663A1E"/>
    <w:rsid w:val="006C12AF"/>
    <w:rsid w:val="006D1AAB"/>
    <w:rsid w:val="006D619C"/>
    <w:rsid w:val="007914A5"/>
    <w:rsid w:val="007B0196"/>
    <w:rsid w:val="007F3728"/>
    <w:rsid w:val="00824713"/>
    <w:rsid w:val="008A330B"/>
    <w:rsid w:val="00985704"/>
    <w:rsid w:val="00AA3BE1"/>
    <w:rsid w:val="00AE3071"/>
    <w:rsid w:val="00B7510C"/>
    <w:rsid w:val="00CA5046"/>
    <w:rsid w:val="00CF6432"/>
    <w:rsid w:val="00D2427B"/>
    <w:rsid w:val="00D7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2460DC"/>
    <w:pPr>
      <w:spacing w:after="0" w:line="240" w:lineRule="auto"/>
    </w:pPr>
    <w:rPr>
      <w:rFonts w:ascii="Times New Roman" w:hAnsi="Times New Roman" w:cs="Times New Roman"/>
      <w:sz w:val="20"/>
      <w:szCs w:val="20"/>
    </w:rPr>
  </w:style>
  <w:style w:type="paragraph" w:customStyle="1" w:styleId="article">
    <w:name w:val="article"/>
    <w:basedOn w:val="a"/>
    <w:rsid w:val="002460DC"/>
    <w:pPr>
      <w:spacing w:before="240" w:after="240" w:line="240" w:lineRule="auto"/>
      <w:ind w:left="1922" w:hanging="1355"/>
    </w:pPr>
    <w:rPr>
      <w:rFonts w:ascii="Times New Roman" w:eastAsia="Times New Roman" w:hAnsi="Times New Roman" w:cs="Times New Roman"/>
      <w:b/>
      <w:bCs/>
      <w:sz w:val="24"/>
      <w:szCs w:val="24"/>
    </w:rPr>
  </w:style>
  <w:style w:type="paragraph" w:styleId="a3">
    <w:name w:val="No Spacing"/>
    <w:basedOn w:val="a"/>
    <w:uiPriority w:val="1"/>
    <w:qFormat/>
    <w:rsid w:val="002460DC"/>
    <w:pPr>
      <w:spacing w:after="0" w:line="240" w:lineRule="auto"/>
    </w:pPr>
    <w:rPr>
      <w:rFonts w:asciiTheme="majorHAnsi" w:eastAsiaTheme="minorHAnsi" w:hAnsiTheme="majorHAnsi" w:cstheme="majorBidi"/>
      <w:lang w:val="en-US" w:eastAsia="en-US" w:bidi="en-US"/>
    </w:rPr>
  </w:style>
  <w:style w:type="paragraph" w:customStyle="1" w:styleId="newncpi0">
    <w:name w:val="newncpi0"/>
    <w:basedOn w:val="a"/>
    <w:rsid w:val="002460DC"/>
    <w:pPr>
      <w:spacing w:after="0" w:line="240" w:lineRule="auto"/>
      <w:jc w:val="both"/>
    </w:pPr>
    <w:rPr>
      <w:rFonts w:ascii="Times New Roman" w:eastAsia="Times New Roman" w:hAnsi="Times New Roman" w:cs="Times New Roman"/>
      <w:sz w:val="24"/>
      <w:szCs w:val="24"/>
    </w:rPr>
  </w:style>
  <w:style w:type="paragraph" w:customStyle="1" w:styleId="1">
    <w:name w:val="Заголовок1"/>
    <w:basedOn w:val="a"/>
    <w:rsid w:val="002460DC"/>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2460DC"/>
    <w:pPr>
      <w:spacing w:before="240" w:after="240" w:line="240" w:lineRule="auto"/>
    </w:pPr>
    <w:rPr>
      <w:rFonts w:ascii="Times New Roman" w:eastAsia="Times New Roman" w:hAnsi="Times New Roman" w:cs="Times New Roman"/>
      <w:b/>
      <w:bCs/>
      <w:sz w:val="24"/>
      <w:szCs w:val="24"/>
    </w:rPr>
  </w:style>
  <w:style w:type="paragraph" w:customStyle="1" w:styleId="articleintext">
    <w:name w:val="articleintext"/>
    <w:basedOn w:val="a"/>
    <w:rsid w:val="00CA5046"/>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4B363F"/>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4B363F"/>
    <w:pPr>
      <w:spacing w:after="0" w:line="240" w:lineRule="auto"/>
      <w:ind w:firstLine="567"/>
      <w:jc w:val="both"/>
    </w:pPr>
    <w:rPr>
      <w:rFonts w:ascii="Times New Roman" w:hAnsi="Times New Roman" w:cs="Times New Roman"/>
      <w:sz w:val="20"/>
      <w:szCs w:val="20"/>
    </w:rPr>
  </w:style>
  <w:style w:type="character" w:customStyle="1" w:styleId="table100">
    <w:name w:val="table10 Знак"/>
    <w:basedOn w:val="a0"/>
    <w:link w:val="table10"/>
    <w:locked/>
    <w:rsid w:val="004128AA"/>
    <w:rPr>
      <w:rFonts w:ascii="Times New Roman" w:eastAsiaTheme="minorEastAsia" w:hAnsi="Times New Roman" w:cs="Times New Roman"/>
      <w:sz w:val="20"/>
      <w:szCs w:val="20"/>
      <w:lang w:eastAsia="ru-RU"/>
    </w:rPr>
  </w:style>
  <w:style w:type="paragraph" w:styleId="a4">
    <w:name w:val="Balloon Text"/>
    <w:basedOn w:val="a"/>
    <w:link w:val="a5"/>
    <w:uiPriority w:val="99"/>
    <w:semiHidden/>
    <w:unhideWhenUsed/>
    <w:rsid w:val="00172A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2A4C"/>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02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145F-AA56-437F-9CC7-C6E24814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8013</Words>
  <Characters>45678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Куст Ольга Михайловна</cp:lastModifiedBy>
  <cp:revision>2</cp:revision>
  <cp:lastPrinted>2022-10-27T05:14:00Z</cp:lastPrinted>
  <dcterms:created xsi:type="dcterms:W3CDTF">2022-10-27T05:28:00Z</dcterms:created>
  <dcterms:modified xsi:type="dcterms:W3CDTF">2022-10-27T05:28:00Z</dcterms:modified>
</cp:coreProperties>
</file>