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D6B" w:rsidRPr="00D42D6B" w:rsidRDefault="00D42D6B" w:rsidP="00D42D6B">
      <w:pPr>
        <w:shd w:val="clear" w:color="auto" w:fill="FFFFFF"/>
        <w:spacing w:after="0" w:line="240" w:lineRule="auto"/>
        <w:outlineLvl w:val="1"/>
        <w:rPr>
          <w:rFonts w:ascii="Arial" w:eastAsia="Times New Roman" w:hAnsi="Arial" w:cs="Arial"/>
          <w:b/>
          <w:bCs/>
          <w:color w:val="D8411E"/>
          <w:sz w:val="29"/>
          <w:szCs w:val="29"/>
          <w:lang w:eastAsia="ru-RU"/>
        </w:rPr>
      </w:pPr>
      <w:r w:rsidRPr="00D42D6B">
        <w:rPr>
          <w:rFonts w:ascii="Arial" w:eastAsia="Times New Roman" w:hAnsi="Arial" w:cs="Arial"/>
          <w:b/>
          <w:bCs/>
          <w:color w:val="D8411E"/>
          <w:sz w:val="29"/>
          <w:szCs w:val="29"/>
          <w:lang w:eastAsia="ru-RU"/>
        </w:rPr>
        <w:t xml:space="preserve">Коротко </w:t>
      </w:r>
      <w:proofErr w:type="gramStart"/>
      <w:r w:rsidRPr="00D42D6B">
        <w:rPr>
          <w:rFonts w:ascii="Arial" w:eastAsia="Times New Roman" w:hAnsi="Arial" w:cs="Arial"/>
          <w:b/>
          <w:bCs/>
          <w:color w:val="D8411E"/>
          <w:sz w:val="29"/>
          <w:szCs w:val="29"/>
          <w:lang w:eastAsia="ru-RU"/>
        </w:rPr>
        <w:t>о</w:t>
      </w:r>
      <w:proofErr w:type="gramEnd"/>
      <w:r w:rsidRPr="00D42D6B">
        <w:rPr>
          <w:rFonts w:ascii="Arial" w:eastAsia="Times New Roman" w:hAnsi="Arial" w:cs="Arial"/>
          <w:b/>
          <w:bCs/>
          <w:color w:val="D8411E"/>
          <w:sz w:val="29"/>
          <w:szCs w:val="29"/>
          <w:lang w:eastAsia="ru-RU"/>
        </w:rPr>
        <w:t xml:space="preserve"> самом важном</w:t>
      </w:r>
      <w:r w:rsidR="00462666">
        <w:rPr>
          <w:rFonts w:ascii="Arial" w:eastAsia="Times New Roman" w:hAnsi="Arial" w:cs="Arial"/>
          <w:b/>
          <w:bCs/>
          <w:color w:val="D8411E"/>
          <w:sz w:val="29"/>
          <w:szCs w:val="29"/>
          <w:lang w:eastAsia="ru-RU"/>
        </w:rPr>
        <w:t xml:space="preserve"> в землеустройстве</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b/>
          <w:bCs/>
          <w:color w:val="343434"/>
          <w:sz w:val="30"/>
          <w:szCs w:val="30"/>
          <w:lang w:eastAsia="ru-RU"/>
        </w:rPr>
        <w:t>Права землепользователей</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Права землепользователей определены в статье 69 Кодекса Республики Беларусь о земле (далее – Кодекс о земле).</w:t>
      </w:r>
      <w:r w:rsidRPr="00462666">
        <w:rPr>
          <w:rFonts w:ascii="Times New Roman" w:eastAsia="Times New Roman" w:hAnsi="Times New Roman" w:cs="Times New Roman"/>
          <w:color w:val="343434"/>
          <w:sz w:val="30"/>
          <w:szCs w:val="30"/>
          <w:lang w:eastAsia="ru-RU"/>
        </w:rPr>
        <w:t> </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proofErr w:type="gramStart"/>
      <w:r w:rsidRPr="00462666">
        <w:rPr>
          <w:rFonts w:ascii="Times New Roman" w:eastAsia="Times New Roman" w:hAnsi="Times New Roman" w:cs="Times New Roman"/>
          <w:b/>
          <w:bCs/>
          <w:color w:val="343434"/>
          <w:sz w:val="30"/>
          <w:szCs w:val="30"/>
          <w:lang w:eastAsia="ru-RU"/>
        </w:rPr>
        <w:t>Вот основные из них:</w:t>
      </w:r>
      <w:proofErr w:type="gramEnd"/>
      <w:r w:rsidR="00462666">
        <w:rPr>
          <w:rFonts w:ascii="Times New Roman" w:eastAsia="Times New Roman" w:hAnsi="Times New Roman" w:cs="Times New Roman"/>
          <w:b/>
          <w:bCs/>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Общие права всех землепользователей, арендаторов собственников:</w:t>
      </w:r>
      <w:r w:rsidR="00462666">
        <w:rPr>
          <w:rFonts w:ascii="Times New Roman" w:eastAsia="Times New Roman" w:hAnsi="Times New Roman" w:cs="Times New Roman"/>
          <w:color w:val="343434"/>
          <w:sz w:val="30"/>
          <w:szCs w:val="30"/>
          <w:lang w:eastAsia="ru-RU"/>
        </w:rPr>
        <w:t xml:space="preserve"> </w:t>
      </w:r>
    </w:p>
    <w:p w:rsidR="00D42D6B" w:rsidRPr="00D42D6B" w:rsidRDefault="00D42D6B" w:rsidP="00462666">
      <w:pPr>
        <w:shd w:val="clear" w:color="auto" w:fill="FFFFFF"/>
        <w:spacing w:before="240" w:after="240" w:line="240" w:lineRule="auto"/>
        <w:ind w:firstLine="708"/>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Землепользователи в соответствии с целями и условиями отвода земельных участков имеют право:</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самостоятельно осуществлять землепользование;</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возводить</w:t>
      </w:r>
      <w:r w:rsidRPr="00462666">
        <w:rPr>
          <w:rFonts w:ascii="Times New Roman" w:eastAsia="Times New Roman" w:hAnsi="Times New Roman" w:cs="Times New Roman"/>
          <w:color w:val="343434"/>
          <w:sz w:val="30"/>
          <w:szCs w:val="30"/>
          <w:lang w:eastAsia="ru-RU"/>
        </w:rPr>
        <w:t> </w:t>
      </w:r>
      <w:r w:rsidRPr="00462666">
        <w:rPr>
          <w:rFonts w:ascii="Times New Roman" w:eastAsia="Times New Roman" w:hAnsi="Times New Roman" w:cs="Times New Roman"/>
          <w:b/>
          <w:bCs/>
          <w:color w:val="343434"/>
          <w:sz w:val="30"/>
          <w:szCs w:val="30"/>
          <w:lang w:eastAsia="ru-RU"/>
        </w:rPr>
        <w:t>в установленном законодательством порядке</w:t>
      </w:r>
      <w:r w:rsidRPr="00462666">
        <w:rPr>
          <w:rFonts w:ascii="Times New Roman" w:eastAsia="Times New Roman" w:hAnsi="Times New Roman" w:cs="Times New Roman"/>
          <w:color w:val="343434"/>
          <w:sz w:val="30"/>
          <w:szCs w:val="30"/>
          <w:lang w:eastAsia="ru-RU"/>
        </w:rPr>
        <w:t> </w:t>
      </w:r>
      <w:r w:rsidRPr="00D42D6B">
        <w:rPr>
          <w:rFonts w:ascii="Times New Roman" w:eastAsia="Times New Roman" w:hAnsi="Times New Roman" w:cs="Times New Roman"/>
          <w:color w:val="343434"/>
          <w:sz w:val="30"/>
          <w:szCs w:val="30"/>
          <w:lang w:eastAsia="ru-RU"/>
        </w:rPr>
        <w:t>жилые, производственные, культурно-бытовые и иные капитальные строения (здания, сооружения);</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проводить в установленном законодательством порядке мелиоративные мероприятия, размещать водные объекты;</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на возмещение убытков, причиняемых изъятием или временным занятием земельных участков, сносом расположенных на них объектов недвижимого имущества, а также ограничением (обременением) прав на земельные участки, в том числе установлением земельного сервитута;</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добровольно отказаться от земельного участка;</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требовать установления или прекращ</w:t>
      </w:r>
      <w:r w:rsidR="00462666">
        <w:rPr>
          <w:rFonts w:ascii="Times New Roman" w:eastAsia="Times New Roman" w:hAnsi="Times New Roman" w:cs="Times New Roman"/>
          <w:color w:val="343434"/>
          <w:sz w:val="30"/>
          <w:szCs w:val="30"/>
          <w:lang w:eastAsia="ru-RU"/>
        </w:rPr>
        <w:t>ения земельного сервитута и др</w:t>
      </w:r>
      <w:proofErr w:type="gramStart"/>
      <w:r w:rsidR="00462666">
        <w:rPr>
          <w:rFonts w:ascii="Times New Roman" w:eastAsia="Times New Roman" w:hAnsi="Times New Roman" w:cs="Times New Roman"/>
          <w:color w:val="343434"/>
          <w:sz w:val="30"/>
          <w:szCs w:val="30"/>
          <w:lang w:eastAsia="ru-RU"/>
        </w:rPr>
        <w:t>.</w:t>
      </w:r>
      <w:r w:rsidRPr="00D42D6B">
        <w:rPr>
          <w:rFonts w:ascii="Times New Roman" w:eastAsia="Times New Roman" w:hAnsi="Times New Roman" w:cs="Times New Roman"/>
          <w:color w:val="343434"/>
          <w:sz w:val="30"/>
          <w:szCs w:val="30"/>
          <w:lang w:eastAsia="ru-RU"/>
        </w:rPr>
        <w:t>.</w:t>
      </w:r>
      <w:proofErr w:type="gramEnd"/>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462666">
        <w:rPr>
          <w:rFonts w:ascii="Times New Roman" w:eastAsia="Times New Roman" w:hAnsi="Times New Roman" w:cs="Times New Roman"/>
          <w:b/>
          <w:bCs/>
          <w:color w:val="343434"/>
          <w:sz w:val="30"/>
          <w:szCs w:val="30"/>
          <w:lang w:eastAsia="ru-RU"/>
        </w:rPr>
        <w:t>Собственники</w:t>
      </w:r>
      <w:r w:rsidRPr="00462666">
        <w:rPr>
          <w:rFonts w:ascii="Times New Roman" w:eastAsia="Times New Roman" w:hAnsi="Times New Roman" w:cs="Times New Roman"/>
          <w:color w:val="343434"/>
          <w:sz w:val="30"/>
          <w:szCs w:val="30"/>
          <w:lang w:eastAsia="ru-RU"/>
        </w:rPr>
        <w:t> </w:t>
      </w:r>
      <w:r w:rsidRPr="00D42D6B">
        <w:rPr>
          <w:rFonts w:ascii="Times New Roman" w:eastAsia="Times New Roman" w:hAnsi="Times New Roman" w:cs="Times New Roman"/>
          <w:color w:val="343434"/>
          <w:sz w:val="30"/>
          <w:szCs w:val="30"/>
          <w:lang w:eastAsia="ru-RU"/>
        </w:rPr>
        <w:t>земельных участков кроме прав, указанных выше, имеют право на возмещение им стоимости земельных участков, изымаемых для государственных нужд, совершать сделки с земельными участками (купли-продажи, мены, дарения, ренты, аренды, ипотеки) с учетом требований Кодекса о земле и иных законодательных актов.</w:t>
      </w:r>
      <w:r w:rsidRPr="00462666">
        <w:rPr>
          <w:rFonts w:ascii="Times New Roman" w:eastAsia="Times New Roman" w:hAnsi="Times New Roman" w:cs="Times New Roman"/>
          <w:color w:val="343434"/>
          <w:sz w:val="30"/>
          <w:szCs w:val="30"/>
          <w:lang w:eastAsia="ru-RU"/>
        </w:rPr>
        <w:t> </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462666">
        <w:rPr>
          <w:rFonts w:ascii="Times New Roman" w:eastAsia="Times New Roman" w:hAnsi="Times New Roman" w:cs="Times New Roman"/>
          <w:b/>
          <w:bCs/>
          <w:color w:val="343434"/>
          <w:sz w:val="30"/>
          <w:szCs w:val="30"/>
          <w:lang w:eastAsia="ru-RU"/>
        </w:rPr>
        <w:t>Собственники</w:t>
      </w:r>
      <w:r w:rsidRPr="00462666">
        <w:rPr>
          <w:rFonts w:ascii="Times New Roman" w:eastAsia="Times New Roman" w:hAnsi="Times New Roman" w:cs="Times New Roman"/>
          <w:color w:val="343434"/>
          <w:sz w:val="30"/>
          <w:szCs w:val="30"/>
          <w:lang w:eastAsia="ru-RU"/>
        </w:rPr>
        <w:t> </w:t>
      </w:r>
      <w:r w:rsidRPr="00D42D6B">
        <w:rPr>
          <w:rFonts w:ascii="Times New Roman" w:eastAsia="Times New Roman" w:hAnsi="Times New Roman" w:cs="Times New Roman"/>
          <w:color w:val="343434"/>
          <w:sz w:val="30"/>
          <w:szCs w:val="30"/>
          <w:lang w:eastAsia="ru-RU"/>
        </w:rPr>
        <w:t>земельных участков</w:t>
      </w:r>
      <w:r w:rsidRPr="00462666">
        <w:rPr>
          <w:rFonts w:ascii="Times New Roman" w:eastAsia="Times New Roman" w:hAnsi="Times New Roman" w:cs="Times New Roman"/>
          <w:color w:val="343434"/>
          <w:sz w:val="30"/>
          <w:szCs w:val="30"/>
          <w:lang w:eastAsia="ru-RU"/>
        </w:rPr>
        <w:t> </w:t>
      </w:r>
      <w:r w:rsidRPr="00462666">
        <w:rPr>
          <w:rFonts w:ascii="Times New Roman" w:eastAsia="Times New Roman" w:hAnsi="Times New Roman" w:cs="Times New Roman"/>
          <w:b/>
          <w:bCs/>
          <w:color w:val="343434"/>
          <w:sz w:val="30"/>
          <w:szCs w:val="30"/>
          <w:lang w:eastAsia="ru-RU"/>
        </w:rPr>
        <w:t>и землепользователи</w:t>
      </w:r>
      <w:r w:rsidRPr="00D42D6B">
        <w:rPr>
          <w:rFonts w:ascii="Times New Roman" w:eastAsia="Times New Roman" w:hAnsi="Times New Roman" w:cs="Times New Roman"/>
          <w:color w:val="343434"/>
          <w:sz w:val="30"/>
          <w:szCs w:val="30"/>
          <w:lang w:eastAsia="ru-RU"/>
        </w:rPr>
        <w:t>, у которых земельные участки находятся</w:t>
      </w:r>
      <w:r w:rsidRPr="00462666">
        <w:rPr>
          <w:rFonts w:ascii="Times New Roman" w:eastAsia="Times New Roman" w:hAnsi="Times New Roman" w:cs="Times New Roman"/>
          <w:color w:val="343434"/>
          <w:sz w:val="30"/>
          <w:szCs w:val="30"/>
          <w:lang w:eastAsia="ru-RU"/>
        </w:rPr>
        <w:t> </w:t>
      </w:r>
      <w:r w:rsidRPr="00462666">
        <w:rPr>
          <w:rFonts w:ascii="Times New Roman" w:eastAsia="Times New Roman" w:hAnsi="Times New Roman" w:cs="Times New Roman"/>
          <w:b/>
          <w:bCs/>
          <w:color w:val="343434"/>
          <w:sz w:val="30"/>
          <w:szCs w:val="30"/>
          <w:lang w:eastAsia="ru-RU"/>
        </w:rPr>
        <w:t>на праве пожизненного наследуемого владения</w:t>
      </w:r>
      <w:r w:rsidRPr="00D42D6B">
        <w:rPr>
          <w:rFonts w:ascii="Times New Roman" w:eastAsia="Times New Roman" w:hAnsi="Times New Roman" w:cs="Times New Roman"/>
          <w:color w:val="343434"/>
          <w:sz w:val="30"/>
          <w:szCs w:val="30"/>
          <w:lang w:eastAsia="ru-RU"/>
        </w:rPr>
        <w:t>, имеют также право передавать земельные участки по наследству гражданам.</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462666">
        <w:rPr>
          <w:rFonts w:ascii="Times New Roman" w:eastAsia="Times New Roman" w:hAnsi="Times New Roman" w:cs="Times New Roman"/>
          <w:b/>
          <w:bCs/>
          <w:color w:val="343434"/>
          <w:sz w:val="30"/>
          <w:szCs w:val="30"/>
          <w:lang w:eastAsia="ru-RU"/>
        </w:rPr>
        <w:t>Арендаторы</w:t>
      </w:r>
      <w:r w:rsidRPr="00462666">
        <w:rPr>
          <w:rFonts w:ascii="Times New Roman" w:eastAsia="Times New Roman" w:hAnsi="Times New Roman" w:cs="Times New Roman"/>
          <w:color w:val="343434"/>
          <w:sz w:val="30"/>
          <w:szCs w:val="30"/>
          <w:lang w:eastAsia="ru-RU"/>
        </w:rPr>
        <w:t> </w:t>
      </w:r>
      <w:r w:rsidRPr="00D42D6B">
        <w:rPr>
          <w:rFonts w:ascii="Times New Roman" w:eastAsia="Times New Roman" w:hAnsi="Times New Roman" w:cs="Times New Roman"/>
          <w:color w:val="343434"/>
          <w:sz w:val="30"/>
          <w:szCs w:val="30"/>
          <w:lang w:eastAsia="ru-RU"/>
        </w:rPr>
        <w:t xml:space="preserve">земельных участков, за право заключения </w:t>
      </w:r>
      <w:proofErr w:type="gramStart"/>
      <w:r w:rsidRPr="00D42D6B">
        <w:rPr>
          <w:rFonts w:ascii="Times New Roman" w:eastAsia="Times New Roman" w:hAnsi="Times New Roman" w:cs="Times New Roman"/>
          <w:color w:val="343434"/>
          <w:sz w:val="30"/>
          <w:szCs w:val="30"/>
          <w:lang w:eastAsia="ru-RU"/>
        </w:rPr>
        <w:t>договоров</w:t>
      </w:r>
      <w:proofErr w:type="gramEnd"/>
      <w:r w:rsidRPr="00D42D6B">
        <w:rPr>
          <w:rFonts w:ascii="Times New Roman" w:eastAsia="Times New Roman" w:hAnsi="Times New Roman" w:cs="Times New Roman"/>
          <w:color w:val="343434"/>
          <w:sz w:val="30"/>
          <w:szCs w:val="30"/>
          <w:lang w:eastAsia="ru-RU"/>
        </w:rPr>
        <w:t xml:space="preserve"> аренды которых взималась плата, вправе, если иное не установлено законодательными актами, в пределах срока договора аренды земельного участка:</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предоставлять арендованный земельный участок в субаренду;</w:t>
      </w:r>
      <w:r w:rsidRPr="00D42D6B">
        <w:rPr>
          <w:rFonts w:ascii="Times New Roman" w:eastAsia="Times New Roman" w:hAnsi="Times New Roman" w:cs="Times New Roman"/>
          <w:color w:val="343434"/>
          <w:sz w:val="30"/>
          <w:szCs w:val="30"/>
          <w:lang w:eastAsia="ru-RU"/>
        </w:rPr>
        <w:br/>
        <w:t>передавать свои права и обязанности по договору аренды земельного участка другому лицу;</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использовать право аренды земельного участка в качестве предмета залога и вклада в уставный фонд хозяйственных товариществ и обществ.</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 xml:space="preserve">Землепользователи земельного участка, на </w:t>
      </w:r>
      <w:r w:rsidRPr="00D42D6B">
        <w:rPr>
          <w:rFonts w:ascii="Times New Roman" w:eastAsia="Times New Roman" w:hAnsi="Times New Roman" w:cs="Times New Roman"/>
          <w:color w:val="343434"/>
          <w:sz w:val="30"/>
          <w:szCs w:val="30"/>
          <w:lang w:eastAsia="ru-RU"/>
        </w:rPr>
        <w:lastRenderedPageBreak/>
        <w:t>котором расположены капитальные строения (здания, сооружения), находящиеся в их общей долевой собственности, осуществляют права, предусмотренные статьей 69, пропорционально своим долям в праве собственности на капитальные строения (здания, сооружения) либо долям в праве общей собственности на общее имущество совместного домовладения.</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proofErr w:type="gramStart"/>
      <w:r w:rsidRPr="00D42D6B">
        <w:rPr>
          <w:rFonts w:ascii="Times New Roman" w:eastAsia="Times New Roman" w:hAnsi="Times New Roman" w:cs="Times New Roman"/>
          <w:color w:val="343434"/>
          <w:sz w:val="30"/>
          <w:szCs w:val="30"/>
          <w:lang w:eastAsia="ru-RU"/>
        </w:rPr>
        <w:t>Землепользователи земельных участков, предоставленных для строительства и (или) обслуживания жилого дома, обслуживания зарегистрированной организацией по государственной регистрации квартиры в блокированном жилом доме, ведения личного подсобного хозяйства, имеют право на основании решения Минского городского, городских (городов областного, районного подчинения), районных, сельских, поселковых исполнительных комитетов в соответствии с их компетенцией по изъятию и предоставлению земельных участков одновременно с использованием указанных земельных участков</w:t>
      </w:r>
      <w:proofErr w:type="gramEnd"/>
      <w:r w:rsidRPr="00D42D6B">
        <w:rPr>
          <w:rFonts w:ascii="Times New Roman" w:eastAsia="Times New Roman" w:hAnsi="Times New Roman" w:cs="Times New Roman"/>
          <w:color w:val="343434"/>
          <w:sz w:val="30"/>
          <w:szCs w:val="30"/>
          <w:lang w:eastAsia="ru-RU"/>
        </w:rPr>
        <w:t xml:space="preserve"> по установленному целевому назначению использовать их с соблюдением законодательства об архитектурной, градостроительной и строительной деятельности без изменения их целевого назначения и без осуществления реконструкции одноквартирных, блокированных жилых домов и квартир в их составе, нежилых построек для ремесленной деятельности, деятельности по оказанию услуг в сфере </w:t>
      </w:r>
      <w:proofErr w:type="spellStart"/>
      <w:r w:rsidRPr="00D42D6B">
        <w:rPr>
          <w:rFonts w:ascii="Times New Roman" w:eastAsia="Times New Roman" w:hAnsi="Times New Roman" w:cs="Times New Roman"/>
          <w:color w:val="343434"/>
          <w:sz w:val="30"/>
          <w:szCs w:val="30"/>
          <w:lang w:eastAsia="ru-RU"/>
        </w:rPr>
        <w:t>агроэкотуризма</w:t>
      </w:r>
      <w:proofErr w:type="spellEnd"/>
      <w:r w:rsidRPr="00D42D6B">
        <w:rPr>
          <w:rFonts w:ascii="Times New Roman" w:eastAsia="Times New Roman" w:hAnsi="Times New Roman" w:cs="Times New Roman"/>
          <w:color w:val="343434"/>
          <w:sz w:val="30"/>
          <w:szCs w:val="30"/>
          <w:lang w:eastAsia="ru-RU"/>
        </w:rPr>
        <w:t>, предпринимательской деятельности.</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Землепользователи имеют и иные права, предусмотренные законодательством.</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В соответствии со статьей 71 Кодекса о земле нарушенные права землепользователей подлежат восстановлению в соответствии с Кодексом о земле и иными актами законодательства.</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 xml:space="preserve">Решения государственных органов, осуществляющих государственный </w:t>
      </w:r>
      <w:proofErr w:type="gramStart"/>
      <w:r w:rsidRPr="00D42D6B">
        <w:rPr>
          <w:rFonts w:ascii="Times New Roman" w:eastAsia="Times New Roman" w:hAnsi="Times New Roman" w:cs="Times New Roman"/>
          <w:color w:val="343434"/>
          <w:sz w:val="30"/>
          <w:szCs w:val="30"/>
          <w:lang w:eastAsia="ru-RU"/>
        </w:rPr>
        <w:t>контроль за</w:t>
      </w:r>
      <w:proofErr w:type="gramEnd"/>
      <w:r w:rsidRPr="00D42D6B">
        <w:rPr>
          <w:rFonts w:ascii="Times New Roman" w:eastAsia="Times New Roman" w:hAnsi="Times New Roman" w:cs="Times New Roman"/>
          <w:color w:val="343434"/>
          <w:sz w:val="30"/>
          <w:szCs w:val="30"/>
          <w:lang w:eastAsia="ru-RU"/>
        </w:rPr>
        <w:t xml:space="preserve"> использованием и охраной земель, могут быть обжалованы в порядке, установленном законодательными актами.</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b/>
          <w:bCs/>
          <w:color w:val="343434"/>
          <w:sz w:val="30"/>
          <w:szCs w:val="30"/>
          <w:lang w:eastAsia="ru-RU"/>
        </w:rPr>
        <w:t>Обязанности землепользователей</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Обязанности землепользователей определены в статье 70 Кодекса Республики Беларусь о земле (далее – Кодекс о земле).</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proofErr w:type="gramStart"/>
      <w:r w:rsidRPr="00D42D6B">
        <w:rPr>
          <w:rFonts w:ascii="Times New Roman" w:eastAsia="Times New Roman" w:hAnsi="Times New Roman" w:cs="Times New Roman"/>
          <w:color w:val="343434"/>
          <w:sz w:val="30"/>
          <w:szCs w:val="30"/>
          <w:lang w:eastAsia="ru-RU"/>
        </w:rPr>
        <w:t>Вот основные из них:</w:t>
      </w:r>
      <w:proofErr w:type="gramEnd"/>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462666">
        <w:rPr>
          <w:rFonts w:ascii="Times New Roman" w:eastAsia="Times New Roman" w:hAnsi="Times New Roman" w:cs="Times New Roman"/>
          <w:b/>
          <w:bCs/>
          <w:color w:val="343434"/>
          <w:sz w:val="30"/>
          <w:szCs w:val="30"/>
          <w:lang w:eastAsia="ru-RU"/>
        </w:rPr>
        <w:t>Землепользователи обязаны:</w:t>
      </w:r>
      <w:r w:rsidR="00462666">
        <w:rPr>
          <w:rFonts w:ascii="Times New Roman" w:eastAsia="Times New Roman" w:hAnsi="Times New Roman" w:cs="Times New Roman"/>
          <w:b/>
          <w:bCs/>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 xml:space="preserve">использовать земельные участки, а также расположенные на них строения в соответствии с их целевым назначением и условиями отвода земельных участков (указаны в </w:t>
      </w:r>
      <w:r w:rsidRPr="00D42D6B">
        <w:rPr>
          <w:rFonts w:ascii="Times New Roman" w:eastAsia="Times New Roman" w:hAnsi="Times New Roman" w:cs="Times New Roman"/>
          <w:color w:val="343434"/>
          <w:sz w:val="30"/>
          <w:szCs w:val="30"/>
          <w:lang w:eastAsia="ru-RU"/>
        </w:rPr>
        <w:lastRenderedPageBreak/>
        <w:t>решении государственного органа о предоставлении земельного участка);</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осуществлять мероприятия по охране земель, предусмотренные частью первой статьи 89 Кодекса о земле (</w:t>
      </w:r>
      <w:r w:rsidRPr="00462666">
        <w:rPr>
          <w:rFonts w:ascii="Times New Roman" w:eastAsia="Times New Roman" w:hAnsi="Times New Roman" w:cs="Times New Roman"/>
          <w:b/>
          <w:bCs/>
          <w:color w:val="343434"/>
          <w:sz w:val="30"/>
          <w:szCs w:val="30"/>
          <w:lang w:eastAsia="ru-RU"/>
        </w:rPr>
        <w:t>благоустраивать и эффективно использовать землю</w:t>
      </w:r>
      <w:r w:rsidRPr="00D42D6B">
        <w:rPr>
          <w:rFonts w:ascii="Times New Roman" w:eastAsia="Times New Roman" w:hAnsi="Times New Roman" w:cs="Times New Roman"/>
          <w:color w:val="343434"/>
          <w:sz w:val="30"/>
          <w:szCs w:val="30"/>
          <w:lang w:eastAsia="ru-RU"/>
        </w:rPr>
        <w:t>,</w:t>
      </w:r>
      <w:r w:rsidRPr="00462666">
        <w:rPr>
          <w:rFonts w:ascii="Times New Roman" w:eastAsia="Times New Roman" w:hAnsi="Times New Roman" w:cs="Times New Roman"/>
          <w:color w:val="343434"/>
          <w:sz w:val="30"/>
          <w:szCs w:val="30"/>
          <w:lang w:eastAsia="ru-RU"/>
        </w:rPr>
        <w:t> </w:t>
      </w:r>
      <w:r w:rsidRPr="00462666">
        <w:rPr>
          <w:rFonts w:ascii="Times New Roman" w:eastAsia="Times New Roman" w:hAnsi="Times New Roman" w:cs="Times New Roman"/>
          <w:b/>
          <w:bCs/>
          <w:color w:val="343434"/>
          <w:sz w:val="30"/>
          <w:szCs w:val="30"/>
          <w:lang w:eastAsia="ru-RU"/>
        </w:rPr>
        <w:t>земельные участки</w:t>
      </w:r>
      <w:r w:rsidRPr="00D42D6B">
        <w:rPr>
          <w:rFonts w:ascii="Times New Roman" w:eastAsia="Times New Roman" w:hAnsi="Times New Roman" w:cs="Times New Roman"/>
          <w:color w:val="343434"/>
          <w:sz w:val="30"/>
          <w:szCs w:val="30"/>
          <w:lang w:eastAsia="ru-RU"/>
        </w:rPr>
        <w:t xml:space="preserve">; </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сохранять плодородие почв и иные полезные свойства земель; защищать земли от водной и ветровой эрозии, подтопления, заболачивания, засоления, иссушения, уплотнения, загрязнения отходами, химическими и радиоактивными веществами, иных вредных воздействий;</w:t>
      </w:r>
      <w:r w:rsidRPr="00462666">
        <w:rPr>
          <w:rFonts w:ascii="Times New Roman" w:eastAsia="Times New Roman" w:hAnsi="Times New Roman" w:cs="Times New Roman"/>
          <w:color w:val="343434"/>
          <w:sz w:val="30"/>
          <w:szCs w:val="30"/>
          <w:lang w:eastAsia="ru-RU"/>
        </w:rPr>
        <w:t> </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462666">
        <w:rPr>
          <w:rFonts w:ascii="Times New Roman" w:eastAsia="Times New Roman" w:hAnsi="Times New Roman" w:cs="Times New Roman"/>
          <w:b/>
          <w:bCs/>
          <w:color w:val="343434"/>
          <w:sz w:val="30"/>
          <w:szCs w:val="30"/>
          <w:lang w:eastAsia="ru-RU"/>
        </w:rPr>
        <w:t>предотвращать зарастание земель древесно-кустарниковой растительностью (насаждениями) и сорняками</w:t>
      </w:r>
      <w:r w:rsidRPr="00D42D6B">
        <w:rPr>
          <w:rFonts w:ascii="Times New Roman" w:eastAsia="Times New Roman" w:hAnsi="Times New Roman" w:cs="Times New Roman"/>
          <w:color w:val="343434"/>
          <w:sz w:val="30"/>
          <w:szCs w:val="30"/>
          <w:lang w:eastAsia="ru-RU"/>
        </w:rPr>
        <w:t xml:space="preserve">; </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 xml:space="preserve">восстанавливать деградированные, в том числе </w:t>
      </w:r>
      <w:proofErr w:type="spellStart"/>
      <w:r w:rsidRPr="00D42D6B">
        <w:rPr>
          <w:rFonts w:ascii="Times New Roman" w:eastAsia="Times New Roman" w:hAnsi="Times New Roman" w:cs="Times New Roman"/>
          <w:color w:val="343434"/>
          <w:sz w:val="30"/>
          <w:szCs w:val="30"/>
          <w:lang w:eastAsia="ru-RU"/>
        </w:rPr>
        <w:t>рекультивировать</w:t>
      </w:r>
      <w:proofErr w:type="spellEnd"/>
      <w:r w:rsidRPr="00D42D6B">
        <w:rPr>
          <w:rFonts w:ascii="Times New Roman" w:eastAsia="Times New Roman" w:hAnsi="Times New Roman" w:cs="Times New Roman"/>
          <w:color w:val="343434"/>
          <w:sz w:val="30"/>
          <w:szCs w:val="30"/>
          <w:lang w:eastAsia="ru-RU"/>
        </w:rPr>
        <w:t xml:space="preserve"> нарушенные земли; снимать, сохранять и использовать плодородный слой земель при проведении работ, связанных с добычей полезных ископаемых и строительством);</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своевременно вносить плату за пользование земельными участками;</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соблюдать установленные сроки занятия земельных участков, в том числе строительства на них капитальных строений (зданий, сооружений), а также иные условия отвода земельных участков;</w:t>
      </w:r>
      <w:r w:rsidR="00462666">
        <w:rPr>
          <w:rFonts w:ascii="Times New Roman" w:eastAsia="Times New Roman" w:hAnsi="Times New Roman" w:cs="Times New Roman"/>
          <w:color w:val="343434"/>
          <w:sz w:val="30"/>
          <w:szCs w:val="30"/>
          <w:lang w:eastAsia="ru-RU"/>
        </w:rPr>
        <w:t xml:space="preserve"> </w:t>
      </w:r>
    </w:p>
    <w:p w:rsidR="00462666"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не нарушать права иных землепользователей;</w:t>
      </w:r>
    </w:p>
    <w:p w:rsidR="00462666" w:rsidRPr="00462666" w:rsidRDefault="00462666" w:rsidP="00462666">
      <w:pPr>
        <w:shd w:val="clear" w:color="auto" w:fill="FFFFFF"/>
        <w:spacing w:before="240" w:after="240" w:line="240" w:lineRule="auto"/>
        <w:jc w:val="both"/>
        <w:rPr>
          <w:rFonts w:ascii="Times New Roman" w:eastAsia="Times New Roman" w:hAnsi="Times New Roman" w:cs="Times New Roman"/>
          <w:b/>
          <w:color w:val="343434"/>
          <w:sz w:val="30"/>
          <w:szCs w:val="30"/>
          <w:lang w:eastAsia="ru-RU"/>
        </w:rPr>
      </w:pPr>
      <w:r w:rsidRPr="00462666">
        <w:rPr>
          <w:rFonts w:ascii="Times New Roman" w:eastAsia="Times New Roman" w:hAnsi="Times New Roman" w:cs="Times New Roman"/>
          <w:b/>
          <w:color w:val="343434"/>
          <w:sz w:val="30"/>
          <w:szCs w:val="30"/>
          <w:lang w:eastAsia="ru-RU"/>
        </w:rPr>
        <w:t xml:space="preserve"> </w:t>
      </w:r>
      <w:r w:rsidR="00D42D6B" w:rsidRPr="00D42D6B">
        <w:rPr>
          <w:rFonts w:ascii="Times New Roman" w:eastAsia="Times New Roman" w:hAnsi="Times New Roman" w:cs="Times New Roman"/>
          <w:b/>
          <w:color w:val="343434"/>
          <w:sz w:val="30"/>
          <w:szCs w:val="30"/>
          <w:lang w:eastAsia="ru-RU"/>
        </w:rPr>
        <w:t>возвратить предоставленные им во временное пользование или аренду земельные участки по истечении срока, на который они предоставлялись, либо своевременно обратиться за его продлением;</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соблюдать установленные ограничения (обременения) прав на земельный участок, в том числе условия земельного сервитута.</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proofErr w:type="gramStart"/>
      <w:r w:rsidRPr="00D42D6B">
        <w:rPr>
          <w:rFonts w:ascii="Times New Roman" w:eastAsia="Times New Roman" w:hAnsi="Times New Roman" w:cs="Times New Roman"/>
          <w:color w:val="343434"/>
          <w:sz w:val="30"/>
          <w:szCs w:val="30"/>
          <w:lang w:eastAsia="ru-RU"/>
        </w:rPr>
        <w:t>Сроки выполнения землепользователем условий отвода земельного участка, в том числе обращения за государственной регистрацией в отношении этого земельного участка, могут быть продлены соответствующими местными исполнительными комитетами путем принятия в установленном порядке решения на основании заявления землепользователя, поданного до истечения срока совершения указанных действий, но не ранее чем за два месяца до их истечения, при наличии уважительной причины, препятствующей выполнению условий</w:t>
      </w:r>
      <w:proofErr w:type="gramEnd"/>
      <w:r w:rsidRPr="00D42D6B">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lastRenderedPageBreak/>
        <w:t>отвода (болезнь, отсутствие в Республике Беларусь или иная уважительная причина).</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Юридическое лицо, индивидуальный предприниматель</w:t>
      </w:r>
      <w:r w:rsidRPr="00462666">
        <w:rPr>
          <w:rFonts w:ascii="Times New Roman" w:eastAsia="Times New Roman" w:hAnsi="Times New Roman" w:cs="Times New Roman"/>
          <w:color w:val="343434"/>
          <w:sz w:val="30"/>
          <w:szCs w:val="30"/>
          <w:lang w:eastAsia="ru-RU"/>
        </w:rPr>
        <w:t> </w:t>
      </w:r>
      <w:r w:rsidRPr="00462666">
        <w:rPr>
          <w:rFonts w:ascii="Times New Roman" w:eastAsia="Times New Roman" w:hAnsi="Times New Roman" w:cs="Times New Roman"/>
          <w:b/>
          <w:bCs/>
          <w:color w:val="343434"/>
          <w:sz w:val="30"/>
          <w:szCs w:val="30"/>
          <w:lang w:eastAsia="ru-RU"/>
        </w:rPr>
        <w:t>в течение шести месяцев</w:t>
      </w:r>
      <w:r w:rsidRPr="00D42D6B">
        <w:rPr>
          <w:rFonts w:ascii="Times New Roman" w:eastAsia="Times New Roman" w:hAnsi="Times New Roman" w:cs="Times New Roman"/>
          <w:color w:val="343434"/>
          <w:sz w:val="30"/>
          <w:szCs w:val="30"/>
          <w:lang w:eastAsia="ru-RU"/>
        </w:rPr>
        <w:t>, а гражданин</w:t>
      </w:r>
      <w:r w:rsidRPr="00462666">
        <w:rPr>
          <w:rFonts w:ascii="Times New Roman" w:eastAsia="Times New Roman" w:hAnsi="Times New Roman" w:cs="Times New Roman"/>
          <w:color w:val="343434"/>
          <w:sz w:val="30"/>
          <w:szCs w:val="30"/>
          <w:lang w:eastAsia="ru-RU"/>
        </w:rPr>
        <w:t> </w:t>
      </w:r>
      <w:r w:rsidRPr="00462666">
        <w:rPr>
          <w:rFonts w:ascii="Times New Roman" w:eastAsia="Times New Roman" w:hAnsi="Times New Roman" w:cs="Times New Roman"/>
          <w:b/>
          <w:bCs/>
          <w:color w:val="343434"/>
          <w:sz w:val="30"/>
          <w:szCs w:val="30"/>
          <w:lang w:eastAsia="ru-RU"/>
        </w:rPr>
        <w:t>в течение одного года</w:t>
      </w:r>
      <w:r w:rsidRPr="00462666">
        <w:rPr>
          <w:rFonts w:ascii="Times New Roman" w:eastAsia="Times New Roman" w:hAnsi="Times New Roman" w:cs="Times New Roman"/>
          <w:color w:val="343434"/>
          <w:sz w:val="30"/>
          <w:szCs w:val="30"/>
          <w:lang w:eastAsia="ru-RU"/>
        </w:rPr>
        <w:t> </w:t>
      </w:r>
      <w:r w:rsidRPr="00D42D6B">
        <w:rPr>
          <w:rFonts w:ascii="Times New Roman" w:eastAsia="Times New Roman" w:hAnsi="Times New Roman" w:cs="Times New Roman"/>
          <w:color w:val="343434"/>
          <w:sz w:val="30"/>
          <w:szCs w:val="30"/>
          <w:lang w:eastAsia="ru-RU"/>
        </w:rPr>
        <w:t>со дня государственной регистрации создания земельного участка и возникновения права на него обязаны приступить к занятию данного участка в соответствии с целью и условиями его предоставления.</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Приступить к занятию земельного участка означает начать строительство &lt;*&gt;, иное освоение земельного участка &lt;**&gt;.</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&lt;*&gt; Под началом строительства понимается осуществление строительно-монтажных работ в соответствии с утвержденной проектной документацией, в том числе в отношении нежилых построек на придомовой территории на земельном участке, предоставленном для целей, связанных со строительством капитальных строений (зданий, сооружений).</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&lt;**&gt; Под началом иного освоения земельного участка понимается осуществление комплекса работ в соответствии с целевым назначением и условиями предоставления земельного участка, если земельный участок предоставлен для целей, не связанных со строительством капитальных строений (зданий, сооружений).</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Пользователи земельных участков к моменту прекращения права временного пользования земельным участком, предоставленным для огородничества, строительства (установки) временного индивидуального гаража, обязаны снести за свой счет возведенные на нем временные строения.</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При отчуждении капитальных строений (зданий, сооружений), в том числе входящих в состав предприятий как имущественных комплексов, землепользователи обязаны в установленном законодательством порядке обратиться за осуществлением регистрационных действий в отношении соответствующих земельных участков, необходимых для обслуживания этих капитальных строений, если иное не установлено Президентом Республики Беларусь.</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 xml:space="preserve">Землепользователи земельного участка, на котором расположены капитальные строения (здания, сооружения), находящиеся в их общей долевой собственности, </w:t>
      </w:r>
      <w:proofErr w:type="gramStart"/>
      <w:r w:rsidRPr="00D42D6B">
        <w:rPr>
          <w:rFonts w:ascii="Times New Roman" w:eastAsia="Times New Roman" w:hAnsi="Times New Roman" w:cs="Times New Roman"/>
          <w:color w:val="343434"/>
          <w:sz w:val="30"/>
          <w:szCs w:val="30"/>
          <w:lang w:eastAsia="ru-RU"/>
        </w:rPr>
        <w:t>осуществляют обязанности</w:t>
      </w:r>
      <w:proofErr w:type="gramEnd"/>
      <w:r w:rsidRPr="00D42D6B">
        <w:rPr>
          <w:rFonts w:ascii="Times New Roman" w:eastAsia="Times New Roman" w:hAnsi="Times New Roman" w:cs="Times New Roman"/>
          <w:color w:val="343434"/>
          <w:sz w:val="30"/>
          <w:szCs w:val="30"/>
          <w:lang w:eastAsia="ru-RU"/>
        </w:rPr>
        <w:t xml:space="preserve">, пропорционально своим долям в праве собственности на эти капитальные строения </w:t>
      </w:r>
      <w:r w:rsidRPr="00D42D6B">
        <w:rPr>
          <w:rFonts w:ascii="Times New Roman" w:eastAsia="Times New Roman" w:hAnsi="Times New Roman" w:cs="Times New Roman"/>
          <w:color w:val="343434"/>
          <w:sz w:val="30"/>
          <w:szCs w:val="30"/>
          <w:lang w:eastAsia="ru-RU"/>
        </w:rPr>
        <w:lastRenderedPageBreak/>
        <w:t>(здания, сооружения) либо долям в праве общей собственности на общее имущество совместного домовладения...</w:t>
      </w:r>
    </w:p>
    <w:p w:rsidR="00D42D6B" w:rsidRPr="00D42D6B" w:rsidRDefault="00D42D6B" w:rsidP="00462666">
      <w:pPr>
        <w:shd w:val="clear" w:color="auto" w:fill="FFFFFF"/>
        <w:spacing w:after="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b/>
          <w:bCs/>
          <w:color w:val="343434"/>
          <w:sz w:val="30"/>
          <w:szCs w:val="30"/>
          <w:lang w:eastAsia="ru-RU"/>
        </w:rPr>
        <w:t>Важно знать</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462666">
        <w:rPr>
          <w:rFonts w:ascii="Times New Roman" w:eastAsia="Times New Roman" w:hAnsi="Times New Roman" w:cs="Times New Roman"/>
          <w:b/>
          <w:bCs/>
          <w:color w:val="343434"/>
          <w:sz w:val="30"/>
          <w:szCs w:val="30"/>
          <w:lang w:eastAsia="ru-RU"/>
        </w:rPr>
        <w:t>При приобретении капитальных строений, жилых домов</w:t>
      </w:r>
      <w:r w:rsidRPr="00462666">
        <w:rPr>
          <w:rFonts w:ascii="Times New Roman" w:eastAsia="Times New Roman" w:hAnsi="Times New Roman" w:cs="Times New Roman"/>
          <w:color w:val="343434"/>
          <w:sz w:val="30"/>
          <w:szCs w:val="30"/>
          <w:lang w:eastAsia="ru-RU"/>
        </w:rPr>
        <w:t> </w:t>
      </w:r>
      <w:r w:rsidR="00462666">
        <w:rPr>
          <w:rFonts w:ascii="Times New Roman" w:eastAsia="Times New Roman" w:hAnsi="Times New Roman" w:cs="Times New Roman"/>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 xml:space="preserve">Ограждение земельных участков должно быть установлено согласно </w:t>
      </w:r>
      <w:proofErr w:type="spellStart"/>
      <w:r w:rsidRPr="00D42D6B">
        <w:rPr>
          <w:rFonts w:ascii="Times New Roman" w:eastAsia="Times New Roman" w:hAnsi="Times New Roman" w:cs="Times New Roman"/>
          <w:color w:val="343434"/>
          <w:sz w:val="30"/>
          <w:szCs w:val="30"/>
          <w:lang w:eastAsia="ru-RU"/>
        </w:rPr>
        <w:t>правоудостоверяющим</w:t>
      </w:r>
      <w:proofErr w:type="spellEnd"/>
      <w:r w:rsidRPr="00D42D6B">
        <w:rPr>
          <w:rFonts w:ascii="Times New Roman" w:eastAsia="Times New Roman" w:hAnsi="Times New Roman" w:cs="Times New Roman"/>
          <w:color w:val="343434"/>
          <w:sz w:val="30"/>
          <w:szCs w:val="30"/>
          <w:lang w:eastAsia="ru-RU"/>
        </w:rPr>
        <w:t xml:space="preserve"> документам на земельный участок (смотрите план границ земельного участка, прилагаемый к свидетельству о государственной регистрации земельного участка)</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462666">
        <w:rPr>
          <w:rFonts w:ascii="Times New Roman" w:eastAsia="Times New Roman" w:hAnsi="Times New Roman" w:cs="Times New Roman"/>
          <w:b/>
          <w:bCs/>
          <w:color w:val="343434"/>
          <w:sz w:val="30"/>
          <w:szCs w:val="30"/>
          <w:lang w:eastAsia="ru-RU"/>
        </w:rPr>
        <w:t>Сохранность межевых знаков:</w:t>
      </w:r>
      <w:r w:rsidR="00462666">
        <w:rPr>
          <w:rFonts w:ascii="Times New Roman" w:eastAsia="Times New Roman" w:hAnsi="Times New Roman" w:cs="Times New Roman"/>
          <w:b/>
          <w:bCs/>
          <w:color w:val="343434"/>
          <w:sz w:val="30"/>
          <w:szCs w:val="30"/>
          <w:lang w:eastAsia="ru-RU"/>
        </w:rPr>
        <w:t xml:space="preserve"> </w:t>
      </w:r>
      <w:r w:rsidRPr="00D42D6B">
        <w:rPr>
          <w:rFonts w:ascii="Times New Roman" w:eastAsia="Times New Roman" w:hAnsi="Times New Roman" w:cs="Times New Roman"/>
          <w:color w:val="343434"/>
          <w:sz w:val="30"/>
          <w:szCs w:val="30"/>
          <w:lang w:eastAsia="ru-RU"/>
        </w:rPr>
        <w:t xml:space="preserve">Границы земельного участка, установленные на местности, закрепляются межевыми знаками. Ответственность за уничтожение, повреждение либо самовольный перенос межевых знаков влечет предупреждение или наложение штрафа в размере до 20 </w:t>
      </w:r>
      <w:proofErr w:type="spellStart"/>
      <w:r w:rsidRPr="00D42D6B">
        <w:rPr>
          <w:rFonts w:ascii="Times New Roman" w:eastAsia="Times New Roman" w:hAnsi="Times New Roman" w:cs="Times New Roman"/>
          <w:color w:val="343434"/>
          <w:sz w:val="30"/>
          <w:szCs w:val="30"/>
          <w:lang w:eastAsia="ru-RU"/>
        </w:rPr>
        <w:t>б.</w:t>
      </w:r>
      <w:proofErr w:type="gramStart"/>
      <w:r w:rsidRPr="00D42D6B">
        <w:rPr>
          <w:rFonts w:ascii="Times New Roman" w:eastAsia="Times New Roman" w:hAnsi="Times New Roman" w:cs="Times New Roman"/>
          <w:color w:val="343434"/>
          <w:sz w:val="30"/>
          <w:szCs w:val="30"/>
          <w:lang w:eastAsia="ru-RU"/>
        </w:rPr>
        <w:t>в</w:t>
      </w:r>
      <w:proofErr w:type="spellEnd"/>
      <w:proofErr w:type="gramEnd"/>
      <w:r w:rsidRPr="00D42D6B">
        <w:rPr>
          <w:rFonts w:ascii="Times New Roman" w:eastAsia="Times New Roman" w:hAnsi="Times New Roman" w:cs="Times New Roman"/>
          <w:color w:val="343434"/>
          <w:sz w:val="30"/>
          <w:szCs w:val="30"/>
          <w:lang w:eastAsia="ru-RU"/>
        </w:rPr>
        <w:t>.</w:t>
      </w:r>
    </w:p>
    <w:p w:rsidR="00D42D6B" w:rsidRPr="00D42D6B" w:rsidRDefault="00462666"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Pr>
          <w:rFonts w:ascii="Times New Roman" w:eastAsia="Times New Roman" w:hAnsi="Times New Roman" w:cs="Times New Roman"/>
          <w:b/>
          <w:bCs/>
          <w:color w:val="343434"/>
          <w:sz w:val="30"/>
          <w:szCs w:val="30"/>
          <w:lang w:eastAsia="ru-RU"/>
        </w:rPr>
        <w:t>Отдел землеустройства райисполкома</w:t>
      </w:r>
      <w:bookmarkStart w:id="0" w:name="_GoBack"/>
      <w:bookmarkEnd w:id="0"/>
      <w:r w:rsidR="00D42D6B" w:rsidRPr="00462666">
        <w:rPr>
          <w:rFonts w:ascii="Times New Roman" w:eastAsia="Times New Roman" w:hAnsi="Times New Roman" w:cs="Times New Roman"/>
          <w:b/>
          <w:bCs/>
          <w:color w:val="343434"/>
          <w:sz w:val="30"/>
          <w:szCs w:val="30"/>
          <w:lang w:eastAsia="ru-RU"/>
        </w:rPr>
        <w:t xml:space="preserve"> обращает внимание:</w:t>
      </w:r>
      <w:r>
        <w:rPr>
          <w:rFonts w:ascii="Times New Roman" w:eastAsia="Times New Roman" w:hAnsi="Times New Roman" w:cs="Times New Roman"/>
          <w:b/>
          <w:bCs/>
          <w:color w:val="343434"/>
          <w:sz w:val="30"/>
          <w:szCs w:val="30"/>
          <w:lang w:eastAsia="ru-RU"/>
        </w:rPr>
        <w:t xml:space="preserve"> </w:t>
      </w:r>
      <w:r w:rsidR="00D42D6B" w:rsidRPr="00D42D6B">
        <w:rPr>
          <w:rFonts w:ascii="Times New Roman" w:eastAsia="Times New Roman" w:hAnsi="Times New Roman" w:cs="Times New Roman"/>
          <w:color w:val="343434"/>
          <w:sz w:val="30"/>
          <w:szCs w:val="30"/>
          <w:lang w:eastAsia="ru-RU"/>
        </w:rPr>
        <w:t xml:space="preserve">Статьей 23.41 предусмотрено наложение штрафа за самовольное занятие земельного участка в размере: на гражданина - от 10 до 30 </w:t>
      </w:r>
      <w:proofErr w:type="spellStart"/>
      <w:r w:rsidR="00D42D6B" w:rsidRPr="00D42D6B">
        <w:rPr>
          <w:rFonts w:ascii="Times New Roman" w:eastAsia="Times New Roman" w:hAnsi="Times New Roman" w:cs="Times New Roman"/>
          <w:color w:val="343434"/>
          <w:sz w:val="30"/>
          <w:szCs w:val="30"/>
          <w:lang w:eastAsia="ru-RU"/>
        </w:rPr>
        <w:t>б.</w:t>
      </w:r>
      <w:proofErr w:type="gramStart"/>
      <w:r w:rsidR="00D42D6B" w:rsidRPr="00D42D6B">
        <w:rPr>
          <w:rFonts w:ascii="Times New Roman" w:eastAsia="Times New Roman" w:hAnsi="Times New Roman" w:cs="Times New Roman"/>
          <w:color w:val="343434"/>
          <w:sz w:val="30"/>
          <w:szCs w:val="30"/>
          <w:lang w:eastAsia="ru-RU"/>
        </w:rPr>
        <w:t>в</w:t>
      </w:r>
      <w:proofErr w:type="spellEnd"/>
      <w:proofErr w:type="gramEnd"/>
      <w:r w:rsidR="00D42D6B" w:rsidRPr="00D42D6B">
        <w:rPr>
          <w:rFonts w:ascii="Times New Roman" w:eastAsia="Times New Roman" w:hAnsi="Times New Roman" w:cs="Times New Roman"/>
          <w:color w:val="343434"/>
          <w:sz w:val="30"/>
          <w:szCs w:val="30"/>
          <w:lang w:eastAsia="ru-RU"/>
        </w:rPr>
        <w:t xml:space="preserve">., на индивидуального предпринимателя - от 20 до 100 </w:t>
      </w:r>
      <w:proofErr w:type="spellStart"/>
      <w:r w:rsidR="00D42D6B" w:rsidRPr="00D42D6B">
        <w:rPr>
          <w:rFonts w:ascii="Times New Roman" w:eastAsia="Times New Roman" w:hAnsi="Times New Roman" w:cs="Times New Roman"/>
          <w:color w:val="343434"/>
          <w:sz w:val="30"/>
          <w:szCs w:val="30"/>
          <w:lang w:eastAsia="ru-RU"/>
        </w:rPr>
        <w:t>б.в</w:t>
      </w:r>
      <w:proofErr w:type="spellEnd"/>
      <w:r w:rsidR="00D42D6B" w:rsidRPr="00D42D6B">
        <w:rPr>
          <w:rFonts w:ascii="Times New Roman" w:eastAsia="Times New Roman" w:hAnsi="Times New Roman" w:cs="Times New Roman"/>
          <w:color w:val="343434"/>
          <w:sz w:val="30"/>
          <w:szCs w:val="30"/>
          <w:lang w:eastAsia="ru-RU"/>
        </w:rPr>
        <w:t xml:space="preserve">., а на юридическое лицо - от 50 до 300 </w:t>
      </w:r>
      <w:proofErr w:type="spellStart"/>
      <w:r w:rsidR="00D42D6B" w:rsidRPr="00D42D6B">
        <w:rPr>
          <w:rFonts w:ascii="Times New Roman" w:eastAsia="Times New Roman" w:hAnsi="Times New Roman" w:cs="Times New Roman"/>
          <w:color w:val="343434"/>
          <w:sz w:val="30"/>
          <w:szCs w:val="30"/>
          <w:lang w:eastAsia="ru-RU"/>
        </w:rPr>
        <w:t>б.в</w:t>
      </w:r>
      <w:proofErr w:type="spellEnd"/>
      <w:r w:rsidR="00D42D6B" w:rsidRPr="00D42D6B">
        <w:rPr>
          <w:rFonts w:ascii="Times New Roman" w:eastAsia="Times New Roman" w:hAnsi="Times New Roman" w:cs="Times New Roman"/>
          <w:color w:val="343434"/>
          <w:sz w:val="30"/>
          <w:szCs w:val="30"/>
          <w:lang w:eastAsia="ru-RU"/>
        </w:rPr>
        <w:t>.</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Гражданам, которые самовольно заняли земельные участки, возвели строения на них, необходимо, не дожидаясь принятия решения горисполкома о возврате самовольно занятого земельного участка и сносе самовольной постройки, позаботится о судьбе самовольного строения самостоятельно.</w:t>
      </w:r>
    </w:p>
    <w:p w:rsidR="00D42D6B" w:rsidRPr="00D42D6B" w:rsidRDefault="00D42D6B" w:rsidP="00462666">
      <w:pPr>
        <w:shd w:val="clear" w:color="auto" w:fill="FFFFFF"/>
        <w:spacing w:before="240" w:after="240" w:line="240" w:lineRule="auto"/>
        <w:jc w:val="both"/>
        <w:rPr>
          <w:rFonts w:ascii="Times New Roman" w:eastAsia="Times New Roman" w:hAnsi="Times New Roman" w:cs="Times New Roman"/>
          <w:color w:val="343434"/>
          <w:sz w:val="30"/>
          <w:szCs w:val="30"/>
          <w:lang w:eastAsia="ru-RU"/>
        </w:rPr>
      </w:pPr>
      <w:r w:rsidRPr="00D42D6B">
        <w:rPr>
          <w:rFonts w:ascii="Times New Roman" w:eastAsia="Times New Roman" w:hAnsi="Times New Roman" w:cs="Times New Roman"/>
          <w:color w:val="343434"/>
          <w:sz w:val="30"/>
          <w:szCs w:val="30"/>
          <w:lang w:eastAsia="ru-RU"/>
        </w:rPr>
        <w:t>Снос самовольной постройки и приведение земельного участка в пригодное для использования состояние будет осуществлено коммунальной организацией города с взысканием затрат за произведенные работы с нарушителя в судебном порядке.</w:t>
      </w:r>
    </w:p>
    <w:p w:rsidR="006F29BD" w:rsidRPr="00462666" w:rsidRDefault="006F29BD" w:rsidP="00462666">
      <w:pPr>
        <w:jc w:val="both"/>
        <w:rPr>
          <w:rFonts w:ascii="Times New Roman" w:hAnsi="Times New Roman" w:cs="Times New Roman"/>
          <w:sz w:val="30"/>
          <w:szCs w:val="30"/>
        </w:rPr>
      </w:pPr>
    </w:p>
    <w:sectPr w:rsidR="006F29BD" w:rsidRPr="004626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D6B"/>
    <w:rsid w:val="00462666"/>
    <w:rsid w:val="006F29BD"/>
    <w:rsid w:val="00D42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42D6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2D6B"/>
    <w:rPr>
      <w:rFonts w:ascii="Times New Roman" w:eastAsia="Times New Roman" w:hAnsi="Times New Roman" w:cs="Times New Roman"/>
      <w:b/>
      <w:bCs/>
      <w:sz w:val="36"/>
      <w:szCs w:val="36"/>
      <w:lang w:eastAsia="ru-RU"/>
    </w:rPr>
  </w:style>
  <w:style w:type="character" w:customStyle="1" w:styleId="subheading-category">
    <w:name w:val="subheading-category"/>
    <w:basedOn w:val="a0"/>
    <w:rsid w:val="00D42D6B"/>
  </w:style>
  <w:style w:type="paragraph" w:styleId="a3">
    <w:name w:val="Normal (Web)"/>
    <w:basedOn w:val="a"/>
    <w:uiPriority w:val="99"/>
    <w:semiHidden/>
    <w:unhideWhenUsed/>
    <w:rsid w:val="00D42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42D6B"/>
  </w:style>
  <w:style w:type="character" w:styleId="a4">
    <w:name w:val="Strong"/>
    <w:basedOn w:val="a0"/>
    <w:uiPriority w:val="22"/>
    <w:qFormat/>
    <w:rsid w:val="00D42D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42D6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42D6B"/>
    <w:rPr>
      <w:rFonts w:ascii="Times New Roman" w:eastAsia="Times New Roman" w:hAnsi="Times New Roman" w:cs="Times New Roman"/>
      <w:b/>
      <w:bCs/>
      <w:sz w:val="36"/>
      <w:szCs w:val="36"/>
      <w:lang w:eastAsia="ru-RU"/>
    </w:rPr>
  </w:style>
  <w:style w:type="character" w:customStyle="1" w:styleId="subheading-category">
    <w:name w:val="subheading-category"/>
    <w:basedOn w:val="a0"/>
    <w:rsid w:val="00D42D6B"/>
  </w:style>
  <w:style w:type="paragraph" w:styleId="a3">
    <w:name w:val="Normal (Web)"/>
    <w:basedOn w:val="a"/>
    <w:uiPriority w:val="99"/>
    <w:semiHidden/>
    <w:unhideWhenUsed/>
    <w:rsid w:val="00D42D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42D6B"/>
  </w:style>
  <w:style w:type="character" w:styleId="a4">
    <w:name w:val="Strong"/>
    <w:basedOn w:val="a0"/>
    <w:uiPriority w:val="22"/>
    <w:qFormat/>
    <w:rsid w:val="00D42D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825721">
      <w:bodyDiv w:val="1"/>
      <w:marLeft w:val="0"/>
      <w:marRight w:val="0"/>
      <w:marTop w:val="0"/>
      <w:marBottom w:val="0"/>
      <w:divBdr>
        <w:top w:val="none" w:sz="0" w:space="0" w:color="auto"/>
        <w:left w:val="none" w:sz="0" w:space="0" w:color="auto"/>
        <w:bottom w:val="none" w:sz="0" w:space="0" w:color="auto"/>
        <w:right w:val="none" w:sz="0" w:space="0" w:color="auto"/>
      </w:divBdr>
      <w:divsChild>
        <w:div w:id="1011226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1431</Words>
  <Characters>8158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Шевандо Татьяна Васильевна</dc:creator>
  <cp:keywords/>
  <dc:description/>
  <cp:lastModifiedBy>Шевандо Татьяна Васильевна</cp:lastModifiedBy>
  <cp:revision>1</cp:revision>
  <dcterms:created xsi:type="dcterms:W3CDTF">2019-12-09T08:15:00Z</dcterms:created>
  <dcterms:modified xsi:type="dcterms:W3CDTF">2019-12-09T08:34:00Z</dcterms:modified>
</cp:coreProperties>
</file>