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29" w:rsidRPr="00C553C6" w:rsidRDefault="00F72729" w:rsidP="00F72729">
      <w:pPr>
        <w:tabs>
          <w:tab w:val="left" w:pos="6120"/>
        </w:tabs>
        <w:spacing w:after="12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C553C6">
        <w:rPr>
          <w:rFonts w:ascii="Times New Roman" w:hAnsi="Times New Roman"/>
          <w:b/>
          <w:sz w:val="30"/>
          <w:szCs w:val="30"/>
        </w:rPr>
        <w:t>ПЕРЕЧЕНЬ</w:t>
      </w:r>
    </w:p>
    <w:p w:rsidR="00F72729" w:rsidRDefault="00F72729" w:rsidP="00F72729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553C6">
        <w:rPr>
          <w:rFonts w:ascii="Times New Roman" w:hAnsi="Times New Roman"/>
          <w:b/>
          <w:sz w:val="30"/>
          <w:szCs w:val="30"/>
        </w:rPr>
        <w:t xml:space="preserve">административных процедур, осуществляемых </w:t>
      </w:r>
      <w:r w:rsidR="00B202B3">
        <w:rPr>
          <w:rFonts w:ascii="Times New Roman" w:hAnsi="Times New Roman"/>
          <w:b/>
          <w:sz w:val="30"/>
          <w:szCs w:val="30"/>
        </w:rPr>
        <w:t>К</w:t>
      </w:r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>С</w:t>
      </w:r>
      <w:r w:rsidR="00B202B3"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>УП</w:t>
      </w:r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 xml:space="preserve"> «Мошевое</w:t>
      </w:r>
      <w:r w:rsidR="00B202B3"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 xml:space="preserve"> Агро</w:t>
      </w:r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 xml:space="preserve">» </w:t>
      </w:r>
      <w:r w:rsidRPr="00C553C6">
        <w:rPr>
          <w:rFonts w:ascii="Times New Roman" w:hAnsi="Times New Roman"/>
          <w:b/>
          <w:sz w:val="30"/>
          <w:szCs w:val="30"/>
        </w:rPr>
        <w:t>по заявлениям граждан в соответствии с Указом Президента Республики Беларусь от 26.04.2010г. №200</w:t>
      </w:r>
      <w:r w:rsidR="006117B7">
        <w:rPr>
          <w:rFonts w:ascii="Times New Roman" w:hAnsi="Times New Roman"/>
          <w:b/>
          <w:sz w:val="30"/>
          <w:szCs w:val="30"/>
        </w:rPr>
        <w:t xml:space="preserve"> </w:t>
      </w:r>
      <w:r w:rsidRPr="00C553C6">
        <w:rPr>
          <w:rFonts w:ascii="Times New Roman" w:hAnsi="Times New Roman"/>
          <w:b/>
          <w:sz w:val="30"/>
          <w:szCs w:val="30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6117B7" w:rsidRDefault="006117B7" w:rsidP="006117B7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и время работы:</w:t>
      </w:r>
    </w:p>
    <w:p w:rsidR="006117B7" w:rsidRDefault="006117B7" w:rsidP="006117B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8-00 до 17-00, перерыв на обед с 13-00 до 14-00, суббота, воскресенье – выходной</w:t>
      </w:r>
    </w:p>
    <w:p w:rsidR="00B626B7" w:rsidRDefault="006117B7" w:rsidP="006117B7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приема:</w:t>
      </w:r>
      <w:r>
        <w:rPr>
          <w:rFonts w:ascii="Times New Roman" w:hAnsi="Times New Roman"/>
          <w:sz w:val="28"/>
          <w:szCs w:val="28"/>
        </w:rPr>
        <w:t xml:space="preserve"> Могилевская область, г.Костюковичи, а</w:t>
      </w:r>
      <w:r w:rsidR="00430C5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г.</w:t>
      </w:r>
      <w:r w:rsidR="00430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Бороньки, тел.приемной </w:t>
      </w:r>
      <w:r w:rsidR="00430C59">
        <w:rPr>
          <w:rFonts w:ascii="Times New Roman" w:hAnsi="Times New Roman"/>
          <w:sz w:val="28"/>
          <w:szCs w:val="28"/>
        </w:rPr>
        <w:t>74-6-30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3544"/>
        <w:gridCol w:w="2126"/>
        <w:gridCol w:w="1418"/>
        <w:gridCol w:w="1984"/>
        <w:gridCol w:w="1843"/>
      </w:tblGrid>
      <w:tr w:rsidR="00F72729" w:rsidRPr="00AD1F54" w:rsidTr="004522A8">
        <w:trPr>
          <w:trHeight w:val="2790"/>
        </w:trPr>
        <w:tc>
          <w:tcPr>
            <w:tcW w:w="2694" w:type="dxa"/>
          </w:tcPr>
          <w:p w:rsidR="00F72729" w:rsidRPr="00AD1F54" w:rsidRDefault="00F72729" w:rsidP="004522A8">
            <w:pPr>
              <w:pStyle w:val="a7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72729" w:rsidRPr="00AD1F54" w:rsidRDefault="00F72729" w:rsidP="004522A8">
            <w:pPr>
              <w:pStyle w:val="a7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административной</w:t>
            </w:r>
          </w:p>
          <w:p w:rsidR="00F72729" w:rsidRPr="00AD1F54" w:rsidRDefault="00F72729" w:rsidP="004522A8">
            <w:pPr>
              <w:pStyle w:val="a7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Государственный орган (иная организация), в который гражданин</w:t>
            </w:r>
            <w:r w:rsidR="00624768"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должен обратиться,</w:t>
            </w:r>
            <w:r w:rsidR="00624768" w:rsidRPr="00AD1F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режим работы по осуществлению административной процедуры (приемные дни, время приема)</w:t>
            </w:r>
          </w:p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Перечень документов для осуществления административной  процедуры, которые самостоятельно</w:t>
            </w:r>
            <w:r w:rsidR="00624768"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запрашивает (при желании</w:t>
            </w:r>
            <w:r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эти документы гражданин может предоставить</w:t>
            </w:r>
            <w:r w:rsidR="00624768" w:rsidRPr="00AD1F54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самостоятельно)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Срок действия справки, другого документа</w:t>
            </w:r>
          </w:p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(решения), выдаваемых (принимаемого) при осуществлении административной процедуры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pStyle w:val="a7"/>
              <w:ind w:right="17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1.1.5. Принятия решения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835" w:type="dxa"/>
          </w:tcPr>
          <w:p w:rsidR="006117B7" w:rsidRPr="00AD1F54" w:rsidRDefault="006117B7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6B7" w:rsidRPr="00AD1F54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626B7" w:rsidRDefault="000B7949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</w:t>
            </w:r>
            <w:r w:rsidR="00B626B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626B7" w:rsidRPr="00AD1F54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B626B7" w:rsidRPr="00AD1F54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74-6-31</w:t>
            </w:r>
          </w:p>
          <w:p w:rsidR="000B7949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B626B7" w:rsidRPr="00AD1F54" w:rsidRDefault="00B626B7" w:rsidP="00B62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B626B7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624768" w:rsidRPr="00AD1F54" w:rsidRDefault="00624768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с ЗАГСа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Принятия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с ЗАГСа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1.1.5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Принятия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с ЗАГСа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C36584">
        <w:trPr>
          <w:trHeight w:val="1265"/>
        </w:trPr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1.1.5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.Принятия решения о включении в отдельные списки учета нуждающихся в улучшении жилищных условий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документы, подтверждающие право на внеочередное или первоочередное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жилого помещения, – в случае наличия такого права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Справка о находящихся в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с ЗАГСа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1.1.6.Принятия решения 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с ЗАГСа (для молодых семей в возрасте до 31 года, впервые вступивших в брак)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522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1.1.7. Принятия решения о снятии граждан с учета нуждающихся в улучшении жилищных условий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522DED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рофком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  <w:r w:rsidR="00522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  <w:r w:rsidRPr="004522A8">
              <w:rPr>
                <w:sz w:val="20"/>
                <w:szCs w:val="20"/>
              </w:rPr>
              <w:t>1.1.13.Принятия решения об изменении договора найма жилого помещения государственного жилищного фонда: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522DED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рофком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  <w:r w:rsidR="00522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заявления нанимателей, объединяющихся в одну семью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  <w:t xml:space="preserve">письменное согласие совершеннолетних членов семьи, совместно проживающих с нанимателями, объединяющимися в </w:t>
            </w:r>
            <w:r w:rsidRPr="004522A8">
              <w:lastRenderedPageBreak/>
              <w:t>одну семью</w:t>
            </w:r>
            <w:r w:rsidRPr="004522A8"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Лицевой счет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  <w:r w:rsidRPr="004522A8">
              <w:rPr>
                <w:sz w:val="20"/>
                <w:szCs w:val="20"/>
              </w:rPr>
              <w:lastRenderedPageBreak/>
              <w:t>по требованию нанимателей, объединяющихся в одну семью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 совершеннолетнего члена семьи нанимателя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вследствие признания нанимателем другого члена семьи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 совершеннолетнего члена семьи нанимателя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  <w:t>письменное согласие проживающих совместно с ним других совершеннолетних членов семьи нанимателя</w:t>
            </w:r>
            <w:r w:rsidRPr="004522A8"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по требованию нанимателей, объединяющихся в одну семью</w:t>
            </w:r>
          </w:p>
        </w:tc>
        <w:tc>
          <w:tcPr>
            <w:tcW w:w="2835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 совершеннолетнего члена семьи нанимателя</w:t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</w:r>
            <w:r w:rsidRPr="004522A8">
              <w:lastRenderedPageBreak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4522A8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2729" w:rsidRPr="00AD1F54" w:rsidRDefault="00F72729" w:rsidP="004522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>1.1.18.Принятия решения 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 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1.1.19. Принятия решения о предоставлении освободившейся жилой комнаты государственного жилищного фонда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Лицевой счет;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1.1.20. Принятия решения 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паспорта или иные документы, удостоверяющие личность нанимателя и совершеннолетних членов его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Справка о занимаемом в данном населенном пункте жилом помещении и 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Справка о находящихся в собственности гражданина жилых помещениях;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1.1.22. Принятия решения о передаче в собственность жилого помещения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 несовершеннолетних детей – для лиц, имеющих несовершеннолетних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документ, подтверждающий право на льготы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99737D">
        <w:trPr>
          <w:trHeight w:val="1068"/>
        </w:trPr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1.3.1. Выдача справки  о состоянии на учете нуждающихся в улучшении жилищных условий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522DED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рофком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F72729" w:rsidRPr="00AD1F54" w:rsidRDefault="000B7949" w:rsidP="00522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="00522D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1.3.2.Выдача справки  о занимаемом в данном населенном пункте жилом помещении и составе семьи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F72729" w:rsidRPr="00AD1F54" w:rsidRDefault="000B7949" w:rsidP="00430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="0043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технический паспорт и документ, подтверждающий право собственности на жилое помещение, – в случае проживания гражданина в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одноквартирном, блокированном жилом доме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1.3.3. Выдача справки о месте жительства и составе семьи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1.3.4.Выдача справки  о месте жительства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1.3.5.Выдача справки  о последнем месте жительства наследодателя и составе его семьи на день смерти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 наследника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1.3.11.Выдача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смерти наследодателя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1.8. Регистрация договоров найма (аренды) жилого помещения частного жилищного фонда,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430C5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рофком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Лебедева В.А</w:t>
            </w:r>
          </w:p>
          <w:p w:rsidR="00F72729" w:rsidRPr="00AD1F54" w:rsidRDefault="000B7949" w:rsidP="00430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="00430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заявление, подписанное собственником жилого помещения частного жилищного фонда и участниками общей долевой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для собственников жилого помещения частного жилищного фонда: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 о занимаемом в данном населенном пункте жилом помещении и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составе семьи;</w:t>
            </w:r>
          </w:p>
          <w:p w:rsidR="00F72729" w:rsidRPr="00AD1F54" w:rsidRDefault="00F72729" w:rsidP="004522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2 дня со дня подачи заявления, а в случае запроса документов и (или)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сведений от других государственных органов, иных организаций – 10 дней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2.1. Выдача выписки (копии) из трудовой книжки</w:t>
            </w:r>
          </w:p>
        </w:tc>
        <w:tc>
          <w:tcPr>
            <w:tcW w:w="2835" w:type="dxa"/>
          </w:tcPr>
          <w:p w:rsidR="00A57775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КСУП «Мошевое Агро»</w:t>
            </w:r>
          </w:p>
          <w:p w:rsidR="006117B7" w:rsidRPr="00AD1F54" w:rsidRDefault="000B7949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Якубович А</w:t>
            </w:r>
            <w:r w:rsidR="00A57775">
              <w:rPr>
                <w:rFonts w:ascii="Times New Roman" w:hAnsi="Times New Roman"/>
                <w:sz w:val="20"/>
                <w:szCs w:val="20"/>
              </w:rPr>
              <w:t>.И</w:t>
            </w:r>
            <w:r w:rsidR="006117B7" w:rsidRPr="00AD1F54">
              <w:rPr>
                <w:rFonts w:ascii="Times New Roman" w:hAnsi="Times New Roman"/>
                <w:sz w:val="20"/>
                <w:szCs w:val="20"/>
              </w:rPr>
              <w:t>. – отдел кадрами</w:t>
            </w:r>
          </w:p>
          <w:p w:rsidR="006117B7" w:rsidRPr="00AD1F54" w:rsidRDefault="006117B7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74-6-30</w:t>
            </w:r>
          </w:p>
          <w:p w:rsidR="00F72729" w:rsidRPr="00AD1F54" w:rsidRDefault="006117B7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ее отсутствие Носикова В.И. – бухгалтер</w:t>
            </w:r>
            <w:r w:rsidR="0063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Якубович А.И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отдел кадр</w:t>
            </w:r>
            <w:r w:rsidR="00BE7702"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74-6-30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ее отсутствие Носикова В.И. – 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Якубович А.И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отдел кадр</w:t>
            </w:r>
            <w:r w:rsidR="00BE7702"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74-6-30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ее отсутствие Носикова В.И. – 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835" w:type="dxa"/>
          </w:tcPr>
          <w:p w:rsidR="00A57775" w:rsidRPr="00AD1F54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7775" w:rsidRPr="00AD1F54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0B7949" w:rsidRDefault="000B7949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74-6-35</w:t>
            </w:r>
          </w:p>
          <w:p w:rsidR="00C36584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</w:t>
            </w:r>
            <w:r w:rsidR="00C36584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>
              <w:rPr>
                <w:rFonts w:ascii="Times New Roman" w:hAnsi="Times New Roman"/>
                <w:sz w:val="20"/>
                <w:szCs w:val="20"/>
              </w:rPr>
              <w:t>В.А.</w:t>
            </w:r>
          </w:p>
          <w:p w:rsidR="00A57775" w:rsidRPr="00AD1F54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A57775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2835" w:type="dxa"/>
          </w:tcPr>
          <w:p w:rsidR="00727B03" w:rsidRPr="00AD1F54" w:rsidRDefault="00727B03" w:rsidP="00727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7B03" w:rsidRPr="00AD1F54" w:rsidRDefault="000B7949" w:rsidP="00727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="00727B03"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727B03" w:rsidRPr="00AD1F54" w:rsidRDefault="00727B03" w:rsidP="00727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C36584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  <w:r w:rsidR="00C36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Лебедева В.А.</w:t>
            </w:r>
          </w:p>
          <w:p w:rsidR="00A57775" w:rsidRPr="00AD1F54" w:rsidRDefault="00A57775" w:rsidP="00A5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727B03" w:rsidRPr="00AD1F54" w:rsidRDefault="00A57775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листок нетрудоспособности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рождении ребенка – в случае, если ребенок родился в Республике Беларусь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усыновлении – для семей, усыновивших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по день достижения ребенком возраста 3 лет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  <w:r w:rsidRPr="00AD1F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Заявление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паспорт или иной документ, удостоверяющий личность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два свидетельства о рождении: одного ребенка в возрасте до 3 лет  и одного ребенка в возрасте от 3 до 18 лет (для иностранных граждан и лиц без гражданства, которым предоставлен статус беженца в Республике Беларусь,- при наличии таких свидетельств)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справка о том, что гражданин является обучающимся, - предоставляется на ребенка в возрасте от 3 до 18 лет, обучающегося в учреждении образования (в том числе дошкольного)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копия решения суда об усыновлении- для семей, усыновивших детей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 xml:space="preserve">копия решения местного </w:t>
            </w:r>
            <w:r w:rsidRPr="004522A8">
              <w:lastRenderedPageBreak/>
              <w:t>исполнительного и распорядительного органа об усыновлении опеки (попечительства) – для лиц, назначенных опекунами (попечителями) ребенка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свидетельство о заключении брака – в случае, если заявитель состоит в браке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копия решения суда о расторжении брака либо свидетельство о расторжении брака или иной документ, подтверждающий категорию неполной семьи,- для неполных семей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справка о периоде, за который выплачено пособие по беременности и родам, - для лиц, которым пособие по уходу за ребенком в возрасте до 3 лет назначенного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F72729" w:rsidRPr="004522A8" w:rsidRDefault="00F72729" w:rsidP="004522A8">
            <w:pPr>
              <w:pStyle w:val="table10"/>
              <w:ind w:hanging="176"/>
              <w:jc w:val="center"/>
            </w:pPr>
            <w:r w:rsidRPr="004522A8"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 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 дней со дня подачи заявления, а в случае запроса документов и  (или) сведений от других государственных органов, иных организаций -1месяц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 срок до даты наступления обстоятельств, влекущих прекращения выплаты пособия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2.12. Назначение пособия на детей старше 3 лет из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отдельных категорий семей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заявление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паспорт или иной документ,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удостоверяющий личность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усыновлении – для семей, усыновивших детей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10 дней со дня подачи заявления, а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 xml:space="preserve">по 30 июня или по 31 декабря </w:t>
            </w:r>
            <w:r w:rsidRPr="004522A8">
              <w:lastRenderedPageBreak/>
              <w:t>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2.14. </w:t>
            </w:r>
            <w:r w:rsidRPr="00AD1F54">
              <w:rPr>
                <w:rStyle w:val="article0"/>
                <w:rFonts w:ascii="Times New Roman" w:hAnsi="Times New Roman"/>
                <w:sz w:val="20"/>
                <w:szCs w:val="20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</w:t>
            </w:r>
            <w:r w:rsidRPr="00AD1F54">
              <w:rPr>
                <w:rStyle w:val="article0"/>
                <w:rFonts w:ascii="Times New Roman" w:hAnsi="Times New Roman"/>
                <w:sz w:val="20"/>
                <w:szCs w:val="20"/>
              </w:rPr>
              <w:lastRenderedPageBreak/>
              <w:t>ребенком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2126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AD1F54" w:rsidRDefault="00F72729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листок нетрудоспособности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на срок, указанный в листке нетрудоспособности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2835" w:type="dxa"/>
          </w:tcPr>
          <w:p w:rsidR="0092742B" w:rsidRPr="00AD1F54" w:rsidRDefault="0092742B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2742B" w:rsidRPr="00AD1F54" w:rsidRDefault="0092742B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92742B" w:rsidRDefault="0092742B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 w:rsidR="000B7949"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3329EA" w:rsidRDefault="0092742B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  <w:r w:rsidR="00332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Лебедева В.А.</w:t>
            </w:r>
          </w:p>
          <w:p w:rsidR="0092742B" w:rsidRPr="00AD1F54" w:rsidRDefault="0092742B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4522A8" w:rsidRDefault="0092742B" w:rsidP="000B7949">
            <w:pPr>
              <w:pStyle w:val="table10"/>
              <w:jc w:val="center"/>
            </w:pPr>
            <w:r w:rsidRPr="00AD1F54">
              <w:t xml:space="preserve">Тел. </w:t>
            </w:r>
            <w:r w:rsidR="000B7949"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 xml:space="preserve">2.24. Выдача справки о необеспеченности ребенка в текущем году путевкой за счет средств государственного социального страхования в </w:t>
            </w:r>
            <w:r w:rsidRPr="004522A8">
              <w:rPr>
                <w:b w:val="0"/>
                <w:sz w:val="20"/>
                <w:szCs w:val="20"/>
              </w:rPr>
              <w:lastRenderedPageBreak/>
              <w:t>лагерь с круглосуточным пребыванием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>–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A57775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A57775">
        <w:trPr>
          <w:trHeight w:val="1902"/>
        </w:trPr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И.С.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. – бухгалтер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4522A8" w:rsidRDefault="000B7949" w:rsidP="000B7949">
            <w:pPr>
              <w:pStyle w:val="table10"/>
              <w:jc w:val="center"/>
            </w:pPr>
            <w:r w:rsidRPr="00AD1F54">
              <w:t>Тел.</w:t>
            </w:r>
            <w: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3 дня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2.35. Выплата пособия (материальной помощи) на погребение</w:t>
            </w:r>
          </w:p>
        </w:tc>
        <w:tc>
          <w:tcPr>
            <w:tcW w:w="2835" w:type="dxa"/>
          </w:tcPr>
          <w:p w:rsidR="005D5AE6" w:rsidRPr="00AD1F54" w:rsidRDefault="005D5AE6" w:rsidP="00A57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831ABB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 лица, взявшего на себя организацию погребения умершего (погибшего)</w:t>
            </w:r>
            <w:r w:rsidRPr="004522A8">
              <w:br/>
              <w:t>паспорт или иной документ, удостоверяющий личность заявителя</w:t>
            </w:r>
            <w:r w:rsidRPr="004522A8">
              <w:br/>
              <w:t>справка о смерти – в случае, если смерть зарегистрирована в Республике Беларусь</w:t>
            </w:r>
            <w:r w:rsidRPr="004522A8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4522A8">
              <w:br/>
              <w:t>свидетельство о рождении (при его наличии) – в случае смерти ребенка (детей)</w:t>
            </w:r>
            <w:r w:rsidRPr="004522A8"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единовременно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630213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рофком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949"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F72729" w:rsidRPr="00AD1F54" w:rsidRDefault="000B7949" w:rsidP="00630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  <w:r w:rsidR="00630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</w:rP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5 дней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2835" w:type="dxa"/>
          </w:tcPr>
          <w:p w:rsidR="004522A8" w:rsidRPr="00AD1F54" w:rsidRDefault="00380277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522A8"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="004522A8"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="004522A8"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522A8" w:rsidRPr="00AD1F54" w:rsidRDefault="00BE7702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Якубович А</w:t>
            </w:r>
            <w:r w:rsidR="00380277">
              <w:rPr>
                <w:rFonts w:ascii="Times New Roman" w:hAnsi="Times New Roman"/>
                <w:sz w:val="20"/>
                <w:szCs w:val="20"/>
              </w:rPr>
              <w:t>.И</w:t>
            </w:r>
            <w:r w:rsidR="004522A8" w:rsidRPr="00AD1F54">
              <w:rPr>
                <w:rFonts w:ascii="Times New Roman" w:hAnsi="Times New Roman"/>
                <w:sz w:val="20"/>
                <w:szCs w:val="20"/>
              </w:rPr>
              <w:t>. – отдел кадр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4522A8" w:rsidRPr="00AD1F54" w:rsidRDefault="004522A8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Тел. </w:t>
            </w:r>
            <w:r w:rsidR="00BE7702">
              <w:rPr>
                <w:rFonts w:ascii="Times New Roman" w:hAnsi="Times New Roman"/>
                <w:sz w:val="20"/>
                <w:szCs w:val="20"/>
              </w:rPr>
              <w:t>74-6-30</w:t>
            </w:r>
          </w:p>
          <w:p w:rsidR="004522A8" w:rsidRPr="00AD1F54" w:rsidRDefault="004522A8" w:rsidP="00452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в ее отсутствие Носикова В.И. – бухгалтер</w:t>
            </w:r>
          </w:p>
          <w:p w:rsidR="00F72729" w:rsidRPr="004522A8" w:rsidRDefault="004522A8" w:rsidP="00BE7702">
            <w:pPr>
              <w:pStyle w:val="table10"/>
              <w:jc w:val="center"/>
            </w:pPr>
            <w:r w:rsidRPr="004522A8">
              <w:t xml:space="preserve">тел. </w:t>
            </w:r>
            <w:r w:rsidR="00BE7702">
              <w:t>74-4-35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в день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lastRenderedPageBreak/>
              <w:t>1.11. Оформление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Лезненкова Т.И.-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профком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74-6-31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Лебедева В.А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4522A8" w:rsidRDefault="000B7949" w:rsidP="000B7949">
            <w:pPr>
              <w:pStyle w:val="table10"/>
              <w:jc w:val="center"/>
            </w:pPr>
            <w:r w:rsidRPr="00AD1F54">
              <w:t xml:space="preserve">тел. </w:t>
            </w:r>
            <w:r>
              <w:t>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  <w:r w:rsidRPr="004522A8">
              <w:br/>
            </w:r>
            <w:r w:rsidRPr="004522A8">
              <w:br/>
              <w:t>паспорт или иной документ, удостоверяющий личность</w:t>
            </w:r>
            <w:r w:rsidRPr="004522A8">
              <w:br/>
            </w:r>
            <w:r w:rsidRPr="004522A8">
              <w:br/>
              <w:t>документ, подтверждающий право на льготы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1.12.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BE7702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702">
              <w:rPr>
                <w:rFonts w:ascii="Times New Roman" w:hAnsi="Times New Roman"/>
                <w:sz w:val="20"/>
                <w:szCs w:val="20"/>
              </w:rPr>
              <w:t>Тел. 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45 дней со дня подачи заявления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>1.2. Перерасчет платы за некоторые виды коммунальных услуг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522DED" w:rsidRDefault="000B7949" w:rsidP="000B7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2DED">
              <w:rPr>
                <w:sz w:val="20"/>
                <w:szCs w:val="20"/>
              </w:rPr>
              <w:t>Тел. 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  <w:r w:rsidRPr="004522A8">
              <w:br/>
            </w:r>
            <w:r w:rsidRPr="004522A8">
              <w:br/>
      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1 месяц со дня подачи заявления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–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intext"/>
              <w:ind w:firstLine="0"/>
              <w:jc w:val="center"/>
              <w:rPr>
                <w:sz w:val="20"/>
                <w:szCs w:val="20"/>
              </w:rPr>
            </w:pPr>
            <w:r w:rsidRPr="004522A8">
              <w:rPr>
                <w:sz w:val="20"/>
                <w:szCs w:val="20"/>
              </w:rPr>
              <w:t>1.3.8. о расчетах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BE7702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702">
              <w:rPr>
                <w:rFonts w:ascii="Times New Roman" w:hAnsi="Times New Roman"/>
                <w:sz w:val="20"/>
                <w:szCs w:val="20"/>
              </w:rPr>
              <w:t>Тел. 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3 рабочих дня со дня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4522A8">
              <w:rPr>
                <w:b w:val="0"/>
                <w:sz w:val="20"/>
                <w:szCs w:val="20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</w:t>
            </w:r>
            <w:r w:rsidRPr="004522A8">
              <w:rPr>
                <w:b w:val="0"/>
                <w:sz w:val="20"/>
                <w:szCs w:val="20"/>
              </w:rPr>
              <w:lastRenderedPageBreak/>
              <w:t>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BE7702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702">
              <w:rPr>
                <w:rFonts w:ascii="Times New Roman" w:hAnsi="Times New Roman"/>
                <w:sz w:val="20"/>
                <w:szCs w:val="20"/>
              </w:rPr>
              <w:t>Тел. 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заявление</w:t>
            </w:r>
            <w:r w:rsidRPr="004522A8">
              <w:br/>
            </w:r>
            <w:r w:rsidRPr="004522A8">
              <w:br/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 xml:space="preserve">5 рабочих дней со дня подачи заявления, а при необходимости проведения специальной (в том </w:t>
            </w:r>
            <w:r w:rsidRPr="004522A8">
              <w:lastRenderedPageBreak/>
              <w:t>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lastRenderedPageBreak/>
              <w:t>6 месяцев</w:t>
            </w:r>
          </w:p>
        </w:tc>
      </w:tr>
      <w:tr w:rsidR="00F72729" w:rsidRPr="00AD1F54" w:rsidTr="004522A8">
        <w:tc>
          <w:tcPr>
            <w:tcW w:w="2694" w:type="dxa"/>
          </w:tcPr>
          <w:p w:rsidR="00F72729" w:rsidRPr="004522A8" w:rsidRDefault="00F72729" w:rsidP="004522A8">
            <w:pPr>
              <w:pStyle w:val="article"/>
              <w:spacing w:before="0" w:after="0"/>
              <w:ind w:left="0" w:firstLine="0"/>
              <w:jc w:val="center"/>
              <w:rPr>
                <w:b w:val="0"/>
                <w:sz w:val="20"/>
                <w:szCs w:val="20"/>
              </w:rPr>
            </w:pPr>
            <w:bookmarkStart w:id="0" w:name="_GoBack" w:colFirst="0" w:colLast="6"/>
            <w:r w:rsidRPr="004522A8">
              <w:rPr>
                <w:b w:val="0"/>
                <w:sz w:val="20"/>
                <w:szCs w:val="20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5" w:type="dxa"/>
          </w:tcPr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 xml:space="preserve"> «Мошевое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Агро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Носикова В.И. – бухгалтер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>74-6-35</w:t>
            </w:r>
          </w:p>
          <w:p w:rsidR="000B7949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ее отсутствие Лебедева В.А.</w:t>
            </w:r>
          </w:p>
          <w:p w:rsidR="000B7949" w:rsidRPr="00AD1F54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F5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гл.</w:t>
            </w:r>
            <w:r w:rsidRPr="00AD1F54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  <w:p w:rsidR="00F72729" w:rsidRPr="00522DED" w:rsidRDefault="000B7949" w:rsidP="000B7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DED">
              <w:rPr>
                <w:sz w:val="20"/>
                <w:szCs w:val="20"/>
              </w:rPr>
              <w:t>Тел. 74-6-32</w:t>
            </w:r>
          </w:p>
        </w:tc>
        <w:tc>
          <w:tcPr>
            <w:tcW w:w="354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F72729" w:rsidRPr="004522A8" w:rsidRDefault="00F72729" w:rsidP="004522A8">
            <w:pPr>
              <w:pStyle w:val="table10"/>
              <w:jc w:val="center"/>
            </w:pPr>
          </w:p>
        </w:tc>
        <w:tc>
          <w:tcPr>
            <w:tcW w:w="1418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бесплатно</w:t>
            </w:r>
          </w:p>
        </w:tc>
        <w:tc>
          <w:tcPr>
            <w:tcW w:w="1984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в день обращения</w:t>
            </w:r>
          </w:p>
        </w:tc>
        <w:tc>
          <w:tcPr>
            <w:tcW w:w="1843" w:type="dxa"/>
          </w:tcPr>
          <w:p w:rsidR="00F72729" w:rsidRPr="004522A8" w:rsidRDefault="00F72729" w:rsidP="004522A8">
            <w:pPr>
              <w:pStyle w:val="table10"/>
              <w:jc w:val="center"/>
            </w:pPr>
            <w:r w:rsidRPr="004522A8">
              <w:t>бессрочно</w:t>
            </w:r>
          </w:p>
        </w:tc>
      </w:tr>
      <w:bookmarkEnd w:id="0"/>
    </w:tbl>
    <w:p w:rsidR="00F72729" w:rsidRPr="004522A8" w:rsidRDefault="00F72729" w:rsidP="004522A8">
      <w:pPr>
        <w:jc w:val="center"/>
        <w:rPr>
          <w:rFonts w:ascii="Times New Roman" w:hAnsi="Times New Roman"/>
          <w:sz w:val="20"/>
          <w:szCs w:val="20"/>
        </w:rPr>
      </w:pPr>
    </w:p>
    <w:p w:rsidR="00F72729" w:rsidRPr="004522A8" w:rsidRDefault="00F72729" w:rsidP="004522A8">
      <w:pPr>
        <w:jc w:val="center"/>
        <w:rPr>
          <w:rFonts w:ascii="Times New Roman" w:hAnsi="Times New Roman"/>
          <w:sz w:val="20"/>
          <w:szCs w:val="20"/>
        </w:rPr>
      </w:pPr>
    </w:p>
    <w:p w:rsidR="000D1561" w:rsidRPr="004522A8" w:rsidRDefault="000D1561" w:rsidP="004522A8">
      <w:pPr>
        <w:jc w:val="center"/>
        <w:rPr>
          <w:rFonts w:ascii="Times New Roman" w:hAnsi="Times New Roman"/>
          <w:sz w:val="20"/>
          <w:szCs w:val="20"/>
        </w:rPr>
      </w:pPr>
    </w:p>
    <w:sectPr w:rsidR="000D1561" w:rsidRPr="004522A8" w:rsidSect="00630213">
      <w:headerReference w:type="default" r:id="rId6"/>
      <w:pgSz w:w="16838" w:h="11906" w:orient="landscape"/>
      <w:pgMar w:top="425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00" w:rsidRDefault="005A3B00" w:rsidP="00FE72E7">
      <w:pPr>
        <w:spacing w:after="0" w:line="240" w:lineRule="auto"/>
      </w:pPr>
      <w:r>
        <w:separator/>
      </w:r>
    </w:p>
  </w:endnote>
  <w:endnote w:type="continuationSeparator" w:id="1">
    <w:p w:rsidR="005A3B00" w:rsidRDefault="005A3B00" w:rsidP="00FE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00" w:rsidRDefault="005A3B00" w:rsidP="00FE72E7">
      <w:pPr>
        <w:spacing w:after="0" w:line="240" w:lineRule="auto"/>
      </w:pPr>
      <w:r>
        <w:separator/>
      </w:r>
    </w:p>
  </w:footnote>
  <w:footnote w:type="continuationSeparator" w:id="1">
    <w:p w:rsidR="005A3B00" w:rsidRDefault="005A3B00" w:rsidP="00FE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49" w:rsidRDefault="00814205">
    <w:pPr>
      <w:pStyle w:val="a6"/>
      <w:jc w:val="center"/>
    </w:pPr>
    <w:fldSimple w:instr=" PAGE   \* MERGEFORMAT ">
      <w:r w:rsidR="00BE7702">
        <w:rPr>
          <w:noProof/>
        </w:rPr>
        <w:t>8</w:t>
      </w:r>
    </w:fldSimple>
  </w:p>
  <w:p w:rsidR="000B7949" w:rsidRDefault="000B79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29"/>
    <w:rsid w:val="000B7949"/>
    <w:rsid w:val="000D1561"/>
    <w:rsid w:val="00163C06"/>
    <w:rsid w:val="001860EC"/>
    <w:rsid w:val="001A23A1"/>
    <w:rsid w:val="001D2C5F"/>
    <w:rsid w:val="00213940"/>
    <w:rsid w:val="00221ED9"/>
    <w:rsid w:val="00314506"/>
    <w:rsid w:val="003329EA"/>
    <w:rsid w:val="00380277"/>
    <w:rsid w:val="003F774A"/>
    <w:rsid w:val="00430C59"/>
    <w:rsid w:val="004522A8"/>
    <w:rsid w:val="004F32A1"/>
    <w:rsid w:val="00522DED"/>
    <w:rsid w:val="005A3B00"/>
    <w:rsid w:val="005D5AE6"/>
    <w:rsid w:val="006117B7"/>
    <w:rsid w:val="00624768"/>
    <w:rsid w:val="00630213"/>
    <w:rsid w:val="00682DDE"/>
    <w:rsid w:val="00727B03"/>
    <w:rsid w:val="00773FE1"/>
    <w:rsid w:val="00814205"/>
    <w:rsid w:val="00831ABB"/>
    <w:rsid w:val="00863430"/>
    <w:rsid w:val="0092742B"/>
    <w:rsid w:val="0099737D"/>
    <w:rsid w:val="00A25917"/>
    <w:rsid w:val="00A4364B"/>
    <w:rsid w:val="00A57775"/>
    <w:rsid w:val="00AA3CD0"/>
    <w:rsid w:val="00AD1F54"/>
    <w:rsid w:val="00B202B3"/>
    <w:rsid w:val="00B626B7"/>
    <w:rsid w:val="00BD4B9C"/>
    <w:rsid w:val="00BE7702"/>
    <w:rsid w:val="00C36584"/>
    <w:rsid w:val="00CE2542"/>
    <w:rsid w:val="00D53CC8"/>
    <w:rsid w:val="00D91C97"/>
    <w:rsid w:val="00F045FB"/>
    <w:rsid w:val="00F72729"/>
    <w:rsid w:val="00FE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727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F72729"/>
  </w:style>
  <w:style w:type="paragraph" w:styleId="a6">
    <w:name w:val="header"/>
    <w:basedOn w:val="a"/>
    <w:link w:val="a5"/>
    <w:uiPriority w:val="99"/>
    <w:unhideWhenUsed/>
    <w:rsid w:val="00F7272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F72729"/>
    <w:rPr>
      <w:sz w:val="22"/>
      <w:szCs w:val="22"/>
      <w:lang w:eastAsia="en-US"/>
    </w:rPr>
  </w:style>
  <w:style w:type="paragraph" w:customStyle="1" w:styleId="articleintext">
    <w:name w:val="articleintext"/>
    <w:basedOn w:val="a"/>
    <w:rsid w:val="00F727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727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rticle0">
    <w:name w:val="article0"/>
    <w:basedOn w:val="a0"/>
    <w:rsid w:val="00F72729"/>
  </w:style>
  <w:style w:type="paragraph" w:customStyle="1" w:styleId="article">
    <w:name w:val="article"/>
    <w:basedOn w:val="a"/>
    <w:rsid w:val="00F72729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cp:lastModifiedBy>admin</cp:lastModifiedBy>
  <cp:revision>2</cp:revision>
  <cp:lastPrinted>2005-01-01T00:17:00Z</cp:lastPrinted>
  <dcterms:created xsi:type="dcterms:W3CDTF">2022-07-25T07:50:00Z</dcterms:created>
  <dcterms:modified xsi:type="dcterms:W3CDTF">2022-07-25T07:50:00Z</dcterms:modified>
</cp:coreProperties>
</file>