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6402"/>
      </w:tblGrid>
      <w:tr w:rsidR="0090634C" w:rsidRPr="00486DCA" w14:paraId="2B3BC0A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675528B" w14:textId="6E449778" w:rsidR="0090634C" w:rsidRDefault="00486DCA">
            <w:r>
              <w:rPr>
                <w:noProof/>
              </w:rPr>
              <w:drawing>
                <wp:inline distT="0" distB="0" distL="0" distR="0" wp14:anchorId="5D62FD06" wp14:editId="00022B52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2DEC5E1D" w14:textId="77777777" w:rsidR="0090634C" w:rsidRPr="00486DCA" w:rsidRDefault="00486DCA">
            <w:pPr>
              <w:spacing w:after="0" w:line="288" w:lineRule="auto"/>
              <w:rPr>
                <w:lang w:val="ru-RU"/>
              </w:rPr>
            </w:pPr>
            <w:r w:rsidRPr="00486DCA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5FE33A2D" w14:textId="77777777" w:rsidR="0090634C" w:rsidRPr="00486DCA" w:rsidRDefault="00486DCA">
            <w:pPr>
              <w:rPr>
                <w:lang w:val="ru-RU"/>
              </w:rPr>
            </w:pPr>
            <w:r w:rsidRPr="00486DCA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86DCA">
              <w:rPr>
                <w:sz w:val="20"/>
                <w:szCs w:val="20"/>
                <w:lang w:val="ru-RU"/>
              </w:rPr>
              <w:t>“, 10.09.2025  Национальный центр законодательства и правовой информации Республики Беларусь</w:t>
            </w:r>
          </w:p>
        </w:tc>
      </w:tr>
    </w:tbl>
    <w:p w14:paraId="2E5B1E50" w14:textId="77777777" w:rsidR="0090634C" w:rsidRPr="00486DCA" w:rsidRDefault="0090634C">
      <w:pPr>
        <w:rPr>
          <w:lang w:val="ru-RU"/>
        </w:rPr>
      </w:pPr>
    </w:p>
    <w:p w14:paraId="78A6B3C2" w14:textId="77777777" w:rsidR="0090634C" w:rsidRPr="00486DCA" w:rsidRDefault="00486DCA">
      <w:pPr>
        <w:spacing w:after="60"/>
        <w:jc w:val="both"/>
        <w:rPr>
          <w:lang w:val="ru-RU"/>
        </w:rPr>
      </w:pPr>
      <w:r w:rsidRPr="00486DCA">
        <w:rPr>
          <w:lang w:val="ru-RU"/>
        </w:rPr>
        <w:t>МАТЕРИАЛ</w:t>
      </w:r>
    </w:p>
    <w:p w14:paraId="2E4B0B5E" w14:textId="77777777" w:rsidR="0090634C" w:rsidRPr="00486DCA" w:rsidRDefault="00486DCA">
      <w:pPr>
        <w:spacing w:after="60"/>
        <w:jc w:val="both"/>
        <w:rPr>
          <w:lang w:val="ru-RU"/>
        </w:rPr>
      </w:pPr>
      <w:r w:rsidRPr="00486DCA">
        <w:rPr>
          <w:lang w:val="ru-RU"/>
        </w:rPr>
        <w:t>для членов информационно-пропагандистских групп</w:t>
      </w:r>
    </w:p>
    <w:p w14:paraId="0FFFF296" w14:textId="77777777" w:rsidR="0090634C" w:rsidRPr="00486DCA" w:rsidRDefault="00486DCA">
      <w:pPr>
        <w:spacing w:after="60"/>
        <w:jc w:val="both"/>
        <w:rPr>
          <w:lang w:val="ru-RU"/>
        </w:rPr>
      </w:pPr>
      <w:r w:rsidRPr="00486DCA">
        <w:rPr>
          <w:lang w:val="ru-RU"/>
        </w:rPr>
        <w:t>(сентябрь 2025</w:t>
      </w:r>
      <w:r>
        <w:t> </w:t>
      </w:r>
      <w:r w:rsidRPr="00486DCA">
        <w:rPr>
          <w:lang w:val="ru-RU"/>
        </w:rPr>
        <w:t>г.)</w:t>
      </w:r>
    </w:p>
    <w:p w14:paraId="690A2B5F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462ED545" w14:textId="77777777" w:rsidR="0090634C" w:rsidRPr="00486DCA" w:rsidRDefault="00486DCA">
      <w:pPr>
        <w:spacing w:after="60"/>
        <w:jc w:val="center"/>
        <w:rPr>
          <w:lang w:val="ru-RU"/>
        </w:rPr>
      </w:pPr>
      <w:r w:rsidRPr="00486DCA">
        <w:rPr>
          <w:b/>
          <w:bCs/>
          <w:lang w:val="ru-RU"/>
        </w:rPr>
        <w:t>ДЕНЬ НАРОДНОГО ЕДИНСТВА: ЗНАЧЕНИЕ МИРА И СОГЛАСИЯ</w:t>
      </w:r>
    </w:p>
    <w:p w14:paraId="0DB89847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7DB697F5" w14:textId="77777777" w:rsidR="0090634C" w:rsidRDefault="00486DCA">
      <w:pPr>
        <w:spacing w:after="60"/>
        <w:jc w:val="both"/>
      </w:pPr>
      <w:r>
        <w:t>Слайд 1.</w:t>
      </w:r>
    </w:p>
    <w:p w14:paraId="60F08CBC" w14:textId="77777777" w:rsidR="0090634C" w:rsidRDefault="00486DCA">
      <w:pPr>
        <w:spacing w:after="60"/>
        <w:jc w:val="both"/>
      </w:pPr>
      <w:r>
        <w:t> </w:t>
      </w:r>
    </w:p>
    <w:p w14:paraId="0753F685" w14:textId="4FAC80EE" w:rsidR="0090634C" w:rsidRDefault="00486DCA">
      <w:pPr>
        <w:spacing w:after="60"/>
        <w:ind w:firstLine="566"/>
        <w:jc w:val="center"/>
      </w:pPr>
      <w:r>
        <w:rPr>
          <w:noProof/>
        </w:rPr>
        <w:drawing>
          <wp:inline distT="0" distB="0" distL="0" distR="0" wp14:anchorId="3991B4A2" wp14:editId="21F85A4A">
            <wp:extent cx="4181475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0736" w14:textId="77777777" w:rsidR="0090634C" w:rsidRDefault="00486DCA">
      <w:pPr>
        <w:spacing w:after="60"/>
        <w:ind w:firstLine="566"/>
        <w:jc w:val="both"/>
      </w:pPr>
      <w:r>
        <w:t> </w:t>
      </w:r>
    </w:p>
    <w:p w14:paraId="1692739E" w14:textId="77777777" w:rsidR="0090634C" w:rsidRDefault="00486DCA">
      <w:pPr>
        <w:spacing w:after="60"/>
        <w:jc w:val="both"/>
      </w:pPr>
      <w:r>
        <w:t>Слайд 2. Видеоролик. </w:t>
      </w:r>
    </w:p>
    <w:p w14:paraId="0B6A3571" w14:textId="77777777" w:rsidR="0090634C" w:rsidRDefault="00486DCA">
      <w:pPr>
        <w:spacing w:after="60"/>
        <w:ind w:firstLine="566"/>
        <w:jc w:val="both"/>
      </w:pPr>
      <w:r>
        <w:t> </w:t>
      </w:r>
    </w:p>
    <w:p w14:paraId="0490D6A5" w14:textId="366124D6" w:rsidR="0090634C" w:rsidRDefault="00486DCA">
      <w:pPr>
        <w:spacing w:after="60"/>
        <w:ind w:firstLine="566"/>
        <w:jc w:val="center"/>
      </w:pPr>
      <w:r>
        <w:rPr>
          <w:noProof/>
        </w:rPr>
        <w:drawing>
          <wp:inline distT="0" distB="0" distL="0" distR="0" wp14:anchorId="25CB8272" wp14:editId="0A7E9D31">
            <wp:extent cx="4162425" cy="2343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19F5" w14:textId="77777777" w:rsidR="0090634C" w:rsidRDefault="00486DCA">
      <w:pPr>
        <w:spacing w:after="60"/>
        <w:ind w:firstLine="566"/>
        <w:jc w:val="both"/>
      </w:pPr>
      <w:r>
        <w:t> </w:t>
      </w:r>
    </w:p>
    <w:p w14:paraId="30FBB7AD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lastRenderedPageBreak/>
        <w:t>День народного единства</w:t>
      </w:r>
      <w:r>
        <w:t> </w:t>
      </w:r>
      <w:r w:rsidRPr="00486DCA">
        <w:rPr>
          <w:lang w:val="ru-RU"/>
        </w:rPr>
        <w:t xml:space="preserve">– это один из важнейших праздников Республики Беларусь, значение которого с каждым годом только возрастает. Как отметил Глава государства А.Г.Лукашенко, </w:t>
      </w:r>
      <w:r w:rsidRPr="00486DCA">
        <w:rPr>
          <w:b/>
          <w:bCs/>
          <w:i/>
          <w:iCs/>
          <w:lang w:val="ru-RU"/>
        </w:rPr>
        <w:t>«не было бы этого воссоединения, не было бы у нас ни Дня Победы, ни Дня Независ</w:t>
      </w:r>
      <w:r w:rsidRPr="00486DCA">
        <w:rPr>
          <w:b/>
          <w:bCs/>
          <w:i/>
          <w:iCs/>
          <w:lang w:val="ru-RU"/>
        </w:rPr>
        <w:t>имости. Нас бы не было. Потому что не было бы той земли, на которой предки наши родились и которую своим трудом возделывали»</w:t>
      </w:r>
      <w:r w:rsidRPr="00486DCA">
        <w:rPr>
          <w:lang w:val="ru-RU"/>
        </w:rPr>
        <w:t>.</w:t>
      </w:r>
    </w:p>
    <w:p w14:paraId="43C2425C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0E78AD73" w14:textId="77777777" w:rsidR="0090634C" w:rsidRDefault="00486DCA">
      <w:pPr>
        <w:spacing w:after="60"/>
        <w:jc w:val="both"/>
      </w:pPr>
      <w:r>
        <w:t>Слайд 3.</w:t>
      </w:r>
    </w:p>
    <w:p w14:paraId="46A2C914" w14:textId="77777777" w:rsidR="0090634C" w:rsidRDefault="00486DCA">
      <w:pPr>
        <w:spacing w:after="60"/>
        <w:jc w:val="both"/>
      </w:pPr>
      <w:r>
        <w:t> </w:t>
      </w:r>
    </w:p>
    <w:p w14:paraId="6E08D5DC" w14:textId="3133344F" w:rsidR="0090634C" w:rsidRDefault="00486DCA">
      <w:pPr>
        <w:spacing w:after="60"/>
        <w:ind w:firstLine="566"/>
        <w:jc w:val="center"/>
      </w:pPr>
      <w:r>
        <w:rPr>
          <w:noProof/>
        </w:rPr>
        <w:drawing>
          <wp:inline distT="0" distB="0" distL="0" distR="0" wp14:anchorId="0B580FDB" wp14:editId="102687C4">
            <wp:extent cx="4371975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151B4" w14:textId="77777777" w:rsidR="0090634C" w:rsidRDefault="00486DCA">
      <w:pPr>
        <w:spacing w:after="60"/>
        <w:ind w:firstLine="566"/>
        <w:jc w:val="both"/>
      </w:pPr>
      <w:r>
        <w:t> </w:t>
      </w:r>
    </w:p>
    <w:p w14:paraId="21A85F1A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Воссоединение Западной Беларуси и БССР, произошедшее в результате похода Красной Армии 17 сентября 1939</w:t>
      </w:r>
      <w:r>
        <w:t> </w:t>
      </w:r>
      <w:r w:rsidRPr="00486DCA">
        <w:rPr>
          <w:lang w:val="ru-RU"/>
        </w:rPr>
        <w:t>г., стало</w:t>
      </w:r>
      <w:r w:rsidRPr="00486DCA">
        <w:rPr>
          <w:lang w:val="ru-RU"/>
        </w:rPr>
        <w:t xml:space="preserve"> важной вехой в истории страны. Белорусский народ получил возможность жить и развиваться в границах одной республики, создавая необходимый социально-экономический, общественно-политический и культурный потенциал. У белорусов начался новый отсчет времени, ф</w:t>
      </w:r>
      <w:r w:rsidRPr="00486DCA">
        <w:rPr>
          <w:lang w:val="ru-RU"/>
        </w:rPr>
        <w:t>ормировалась основа для успешного развития суверенной и независимой Республики Беларусь.</w:t>
      </w:r>
    </w:p>
    <w:p w14:paraId="535533D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06B1F528" w14:textId="77777777" w:rsidR="0090634C" w:rsidRPr="00486DCA" w:rsidRDefault="00486DCA">
      <w:pPr>
        <w:spacing w:after="60"/>
        <w:jc w:val="both"/>
        <w:rPr>
          <w:lang w:val="ru-RU"/>
        </w:rPr>
      </w:pPr>
      <w:r w:rsidRPr="00486DCA">
        <w:rPr>
          <w:b/>
          <w:bCs/>
          <w:i/>
          <w:iCs/>
          <w:lang w:val="ru-RU"/>
        </w:rPr>
        <w:t>Справочно:</w:t>
      </w:r>
    </w:p>
    <w:p w14:paraId="7416A84A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i/>
          <w:iCs/>
          <w:lang w:val="ru-RU"/>
        </w:rPr>
        <w:t>В результате воссоединения Западной Беларуси с БССР были проведены</w:t>
      </w:r>
      <w:r w:rsidRPr="00486DCA">
        <w:rPr>
          <w:lang w:val="ru-RU"/>
        </w:rPr>
        <w:t xml:space="preserve"> </w:t>
      </w:r>
      <w:r w:rsidRPr="00486DCA">
        <w:rPr>
          <w:b/>
          <w:bCs/>
          <w:i/>
          <w:iCs/>
          <w:lang w:val="ru-RU"/>
        </w:rPr>
        <w:t>коренные социально-экономические преобразования</w:t>
      </w:r>
      <w:r w:rsidRPr="00486DCA">
        <w:rPr>
          <w:i/>
          <w:iCs/>
          <w:lang w:val="ru-RU"/>
        </w:rPr>
        <w:t>, затронувшие все сферы жизни общества.</w:t>
      </w:r>
    </w:p>
    <w:p w14:paraId="244317E5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i/>
          <w:iCs/>
          <w:lang w:val="ru-RU"/>
        </w:rPr>
        <w:t>В Западной Беларуси начался подъем общего уровня образования, открывались белорусские школы. Если к 1939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году не оставалось ни одной белорусской школы, то уже в 1940/41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учебном году таких школ было более чем 4,5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тыс.</w:t>
      </w:r>
      <w:r>
        <w:rPr>
          <w:i/>
          <w:iCs/>
        </w:rPr>
        <w:t> </w:t>
      </w:r>
    </w:p>
    <w:p w14:paraId="3CF86D28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i/>
          <w:iCs/>
          <w:lang w:val="ru-RU"/>
        </w:rPr>
        <w:t>Открывались театры, высшие и средние у</w:t>
      </w:r>
      <w:r w:rsidRPr="00486DCA">
        <w:rPr>
          <w:i/>
          <w:iCs/>
          <w:lang w:val="ru-RU"/>
        </w:rPr>
        <w:t>чебные заведения. Так, в западных областях БССР появились 5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высших учебных заведений (в том числе учительские институты в гг.</w:t>
      </w:r>
      <w:r>
        <w:rPr>
          <w:i/>
          <w:iCs/>
        </w:rPr>
        <w:t xml:space="preserve"> Гродно, Барановичи и Пинск) и 25 средних специальных. </w:t>
      </w:r>
      <w:r w:rsidRPr="00486DCA">
        <w:rPr>
          <w:i/>
          <w:iCs/>
          <w:lang w:val="ru-RU"/>
        </w:rPr>
        <w:t>Действовали 5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театров (в том числе Полесский областной драматический театр в</w:t>
      </w:r>
      <w:r w:rsidRPr="00486DCA">
        <w:rPr>
          <w:i/>
          <w:iCs/>
          <w:lang w:val="ru-RU"/>
        </w:rPr>
        <w:t xml:space="preserve"> г.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Пинске, Брестский областной русский драматический театр и др.), 220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библиотек.</w:t>
      </w:r>
      <w:r>
        <w:rPr>
          <w:i/>
          <w:iCs/>
        </w:rPr>
        <w:t> </w:t>
      </w:r>
    </w:p>
    <w:p w14:paraId="21805D84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i/>
          <w:iCs/>
          <w:lang w:val="ru-RU"/>
        </w:rPr>
        <w:t>Благодаря государственной поддержке развивалась промышленность. Началось строительство новых фабрик и заводов. В конце 1940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года в западных областях действовали 392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промышл</w:t>
      </w:r>
      <w:r w:rsidRPr="00486DCA">
        <w:rPr>
          <w:i/>
          <w:iCs/>
          <w:lang w:val="ru-RU"/>
        </w:rPr>
        <w:t xml:space="preserve">енных предприятия, на которых было занято около </w:t>
      </w:r>
      <w:r w:rsidRPr="00486DCA">
        <w:rPr>
          <w:i/>
          <w:iCs/>
          <w:lang w:val="ru-RU"/>
        </w:rPr>
        <w:lastRenderedPageBreak/>
        <w:t>40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рабочих. Объем валовой продукции промышленности увеличился почти в 2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раза по сравнению с 1938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годом.</w:t>
      </w:r>
    </w:p>
    <w:p w14:paraId="54905D74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415E1670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Эта дата является символом восстановления исторической справедливости в отношении белорусского на</w:t>
      </w:r>
      <w:r w:rsidRPr="00486DCA">
        <w:rPr>
          <w:lang w:val="ru-RU"/>
        </w:rPr>
        <w:t>рода, разделенного против его воли в 1921</w:t>
      </w:r>
      <w:r>
        <w:t> </w:t>
      </w:r>
      <w:r w:rsidRPr="00486DCA">
        <w:rPr>
          <w:lang w:val="ru-RU"/>
        </w:rPr>
        <w:t>году по условиям Рижского мирного договора, и она прочно закрепилась в национальной исторической традиции.</w:t>
      </w:r>
    </w:p>
    <w:p w14:paraId="518FA4B9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0EAF257A" w14:textId="77777777" w:rsidR="0090634C" w:rsidRDefault="00486DCA">
      <w:pPr>
        <w:spacing w:after="60"/>
        <w:jc w:val="both"/>
      </w:pPr>
      <w:r>
        <w:t>Слайд 4.</w:t>
      </w:r>
    </w:p>
    <w:p w14:paraId="703D6BBF" w14:textId="63A5B533" w:rsidR="0090634C" w:rsidRDefault="00486DCA">
      <w:pPr>
        <w:spacing w:after="60"/>
        <w:ind w:firstLine="566"/>
        <w:jc w:val="center"/>
      </w:pPr>
      <w:r>
        <w:rPr>
          <w:noProof/>
        </w:rPr>
        <w:drawing>
          <wp:inline distT="0" distB="0" distL="0" distR="0" wp14:anchorId="4C650020" wp14:editId="027F2B1D">
            <wp:extent cx="4572000" cy="2571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B6197" w14:textId="77777777" w:rsidR="0090634C" w:rsidRDefault="00486DCA">
      <w:pPr>
        <w:spacing w:after="60"/>
        <w:ind w:firstLine="566"/>
        <w:jc w:val="both"/>
      </w:pPr>
      <w:r>
        <w:t> </w:t>
      </w:r>
    </w:p>
    <w:p w14:paraId="6FBBCA9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Изначально Народное собрание Западной Белоруссии объявило 17</w:t>
      </w:r>
      <w:r>
        <w:t> </w:t>
      </w:r>
      <w:r w:rsidRPr="00486DCA">
        <w:rPr>
          <w:lang w:val="ru-RU"/>
        </w:rPr>
        <w:t>сентября Днем освобождения труд</w:t>
      </w:r>
      <w:r w:rsidRPr="00486DCA">
        <w:rPr>
          <w:lang w:val="ru-RU"/>
        </w:rPr>
        <w:t>ящихся Западной Белоруссии от гнета буржуазии и помещиков. Именно в таком качестве этот день и был торжественно и широко отпразднован в 1940</w:t>
      </w:r>
      <w:r>
        <w:t> </w:t>
      </w:r>
      <w:r w:rsidRPr="00486DCA">
        <w:rPr>
          <w:lang w:val="ru-RU"/>
        </w:rPr>
        <w:t>году в БССР.</w:t>
      </w:r>
    </w:p>
    <w:p w14:paraId="125758D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После Великой Отечественной войны 1941–1945</w:t>
      </w:r>
      <w:r>
        <w:t> </w:t>
      </w:r>
      <w:r w:rsidRPr="00486DCA">
        <w:rPr>
          <w:lang w:val="ru-RU"/>
        </w:rPr>
        <w:t>гг. день 17</w:t>
      </w:r>
      <w:r>
        <w:t> </w:t>
      </w:r>
      <w:r w:rsidRPr="00486DCA">
        <w:rPr>
          <w:lang w:val="ru-RU"/>
        </w:rPr>
        <w:t>сентября в последний раз на общесоюзном уровне был отпразднован в 1949</w:t>
      </w:r>
      <w:r>
        <w:t> </w:t>
      </w:r>
      <w:r w:rsidRPr="00486DCA">
        <w:rPr>
          <w:lang w:val="ru-RU"/>
        </w:rPr>
        <w:t>году.</w:t>
      </w:r>
    </w:p>
    <w:p w14:paraId="3BF74E06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Современный День народного единства продиктован самой жизнью. Обладая глубоким историческим значением, этот праздник наполнен важными смыслами сегодняшнего дня и перспектив будущего.</w:t>
      </w:r>
    </w:p>
    <w:p w14:paraId="19791EF0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В суверенной Беларуси впервые идея учреждения Дня народного единства на с</w:t>
      </w:r>
      <w:r w:rsidRPr="00486DCA">
        <w:rPr>
          <w:lang w:val="ru-RU"/>
        </w:rPr>
        <w:t>амом высоком уровне прозвучала на шестом Всебелорусском народном собрании, которое прошло под лозунгом «Единство. Развитие. Независимость». Идея сплоченности общества, единства, стремление к миру и согласию близки всем людям, которые искренне любят Беларус</w:t>
      </w:r>
      <w:r w:rsidRPr="00486DCA">
        <w:rPr>
          <w:lang w:val="ru-RU"/>
        </w:rPr>
        <w:t>ь.</w:t>
      </w:r>
    </w:p>
    <w:p w14:paraId="56A4A019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Логично, что Указом Президента Республики Беларусь от 7 июня 2021</w:t>
      </w:r>
      <w:r>
        <w:t> </w:t>
      </w:r>
      <w:r w:rsidRPr="00486DCA">
        <w:rPr>
          <w:lang w:val="ru-RU"/>
        </w:rPr>
        <w:t>г. №</w:t>
      </w:r>
      <w:r>
        <w:t> </w:t>
      </w:r>
      <w:r w:rsidRPr="00486DCA">
        <w:rPr>
          <w:lang w:val="ru-RU"/>
        </w:rPr>
        <w:t>206 дата 17 сентября обрела статус государственного праздника</w:t>
      </w:r>
      <w:r>
        <w:t> </w:t>
      </w:r>
      <w:r w:rsidRPr="00486DCA">
        <w:rPr>
          <w:lang w:val="ru-RU"/>
        </w:rPr>
        <w:t>– Дня народного единства.</w:t>
      </w:r>
    </w:p>
    <w:p w14:paraId="049EC0CB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5956D9D3" w14:textId="77777777" w:rsidR="0090634C" w:rsidRDefault="00486DCA">
      <w:pPr>
        <w:spacing w:after="60"/>
        <w:jc w:val="both"/>
      </w:pPr>
      <w:r>
        <w:t>Слайд 5.</w:t>
      </w:r>
    </w:p>
    <w:p w14:paraId="73EF68B0" w14:textId="77777777" w:rsidR="0090634C" w:rsidRDefault="00486DCA">
      <w:pPr>
        <w:spacing w:after="60"/>
        <w:ind w:firstLine="566"/>
        <w:jc w:val="both"/>
      </w:pPr>
      <w:r>
        <w:t> </w:t>
      </w:r>
    </w:p>
    <w:p w14:paraId="42901D80" w14:textId="4CEB700A" w:rsidR="0090634C" w:rsidRDefault="00486DCA">
      <w:pPr>
        <w:spacing w:after="60"/>
        <w:ind w:firstLine="566"/>
        <w:jc w:val="center"/>
      </w:pPr>
      <w:r>
        <w:rPr>
          <w:noProof/>
        </w:rPr>
        <w:lastRenderedPageBreak/>
        <w:drawing>
          <wp:inline distT="0" distB="0" distL="0" distR="0" wp14:anchorId="59C2B4F9" wp14:editId="54333E57">
            <wp:extent cx="4171950" cy="2343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89131" w14:textId="77777777" w:rsidR="0090634C" w:rsidRDefault="00486DCA">
      <w:pPr>
        <w:spacing w:after="60"/>
        <w:ind w:firstLine="566"/>
        <w:jc w:val="both"/>
      </w:pPr>
      <w:r>
        <w:t> </w:t>
      </w:r>
    </w:p>
    <w:p w14:paraId="0276C88A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lang w:val="ru-RU"/>
        </w:rPr>
        <w:t>Жить в мире и согласии</w:t>
      </w:r>
      <w:r>
        <w:rPr>
          <w:b/>
          <w:bCs/>
        </w:rPr>
        <w:t> </w:t>
      </w:r>
      <w:r w:rsidRPr="00486DCA">
        <w:rPr>
          <w:b/>
          <w:bCs/>
          <w:lang w:val="ru-RU"/>
        </w:rPr>
        <w:t>– характерная черта нашего народа и ценность белорусск</w:t>
      </w:r>
      <w:r w:rsidRPr="00486DCA">
        <w:rPr>
          <w:b/>
          <w:bCs/>
          <w:lang w:val="ru-RU"/>
        </w:rPr>
        <w:t>ого государства.</w:t>
      </w:r>
      <w:r w:rsidRPr="00486DCA">
        <w:rPr>
          <w:lang w:val="ru-RU"/>
        </w:rPr>
        <w:t xml:space="preserve"> Это фундаментальная основа государственной политики, обеспечивающая стабильность в обществе и сохранение национальной идентичности.</w:t>
      </w:r>
    </w:p>
    <w:p w14:paraId="21F81167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Обратим внимание на несколько ключевых аспектов.</w:t>
      </w:r>
    </w:p>
    <w:p w14:paraId="44C069E5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24AB5FFE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lang w:val="ru-RU"/>
        </w:rPr>
        <w:t>Первое:</w:t>
      </w:r>
      <w:r w:rsidRPr="00486DCA">
        <w:rPr>
          <w:lang w:val="ru-RU"/>
        </w:rPr>
        <w:t xml:space="preserve"> </w:t>
      </w:r>
      <w:r w:rsidRPr="00486DCA">
        <w:rPr>
          <w:b/>
          <w:bCs/>
          <w:lang w:val="ru-RU"/>
        </w:rPr>
        <w:t>мир для белорусов</w:t>
      </w:r>
      <w:r>
        <w:rPr>
          <w:b/>
          <w:bCs/>
        </w:rPr>
        <w:t> </w:t>
      </w:r>
      <w:r w:rsidRPr="00486DCA">
        <w:rPr>
          <w:b/>
          <w:bCs/>
          <w:lang w:val="ru-RU"/>
        </w:rPr>
        <w:t>– это</w:t>
      </w:r>
      <w:r w:rsidRPr="00486DCA">
        <w:rPr>
          <w:lang w:val="ru-RU"/>
        </w:rPr>
        <w:t xml:space="preserve"> </w:t>
      </w:r>
      <w:r w:rsidRPr="00486DCA">
        <w:rPr>
          <w:b/>
          <w:bCs/>
          <w:lang w:val="ru-RU"/>
        </w:rPr>
        <w:t>ценность, выстраданная м</w:t>
      </w:r>
      <w:r w:rsidRPr="00486DCA">
        <w:rPr>
          <w:b/>
          <w:bCs/>
          <w:lang w:val="ru-RU"/>
        </w:rPr>
        <w:t>ногими поколениями</w:t>
      </w:r>
      <w:r w:rsidRPr="00486DCA">
        <w:rPr>
          <w:lang w:val="ru-RU"/>
        </w:rPr>
        <w:t xml:space="preserve"> наших отцов, дедов и прадедов, внесших неоценимый вклад в формирование белорусской государственности.</w:t>
      </w:r>
    </w:p>
    <w:p w14:paraId="5D8E5908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</w:t>
      </w:r>
      <w:r w:rsidRPr="00486DCA">
        <w:rPr>
          <w:lang w:val="ru-RU"/>
        </w:rPr>
        <w:t>ызовами.</w:t>
      </w:r>
    </w:p>
    <w:p w14:paraId="38FA65DE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Доброжелательность, гостеприимство, миролюбие заложены в белорусах на генетическом уровне. Мы сохраняем через поколения такие традиционные качества, как: любовь и привязанность к родной земле и дому, «тутэйшасць», чувство национального достоинства</w:t>
      </w:r>
      <w:r w:rsidRPr="00486DCA">
        <w:rPr>
          <w:lang w:val="ru-RU"/>
        </w:rPr>
        <w:t>, добрососедство, трудолюбие</w:t>
      </w:r>
      <w:r>
        <w:t> </w:t>
      </w:r>
      <w:r w:rsidRPr="00486DCA">
        <w:rPr>
          <w:lang w:val="ru-RU"/>
        </w:rPr>
        <w:t>– все это фундамент нашей консолидации, позволяющий сохранять согласие в обществе и поддерживающий нравственное здоровье нации. Эти ценности просты и понятны каждому из нас.</w:t>
      </w:r>
    </w:p>
    <w:p w14:paraId="7922C6F1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Мы помним подвиг прошлых поколений и знаем цену миру.</w:t>
      </w:r>
      <w:r w:rsidRPr="00486DCA">
        <w:rPr>
          <w:lang w:val="ru-RU"/>
        </w:rPr>
        <w:t xml:space="preserve"> Каждый третий белорус погиб в годы Великой Отечественной войны, мы помним трагическую судьбу д.</w:t>
      </w:r>
      <w:r>
        <w:t> </w:t>
      </w:r>
      <w:r w:rsidRPr="00486DCA">
        <w:rPr>
          <w:lang w:val="ru-RU"/>
        </w:rPr>
        <w:t>Хатыни и не менее 290</w:t>
      </w:r>
      <w:r>
        <w:t> </w:t>
      </w:r>
      <w:r w:rsidRPr="00486DCA">
        <w:rPr>
          <w:lang w:val="ru-RU"/>
        </w:rPr>
        <w:t>других сожженных белорусских деревень</w:t>
      </w:r>
      <w:r>
        <w:t> </w:t>
      </w:r>
      <w:r w:rsidRPr="00486DCA">
        <w:rPr>
          <w:lang w:val="ru-RU"/>
        </w:rPr>
        <w:t xml:space="preserve">– и это не просто страницы в учебнике, а часть коллективной памяти. История учит нас, что </w:t>
      </w:r>
      <w:r w:rsidRPr="00486DCA">
        <w:rPr>
          <w:b/>
          <w:bCs/>
          <w:lang w:val="ru-RU"/>
        </w:rPr>
        <w:t>мир нужно</w:t>
      </w:r>
      <w:r w:rsidRPr="00486DCA">
        <w:rPr>
          <w:b/>
          <w:bCs/>
          <w:lang w:val="ru-RU"/>
        </w:rPr>
        <w:t xml:space="preserve"> ценить и беречь, а детей воспитывать на необходимости сохранить историческую правду и готовности защитить свою страну в случае необходимости</w:t>
      </w:r>
      <w:r w:rsidRPr="00486DCA">
        <w:rPr>
          <w:lang w:val="ru-RU"/>
        </w:rPr>
        <w:t>. Именно к этому обязывает всех нас и символизм текущего года</w:t>
      </w:r>
      <w:r>
        <w:t> </w:t>
      </w:r>
      <w:r w:rsidRPr="00486DCA">
        <w:rPr>
          <w:lang w:val="ru-RU"/>
        </w:rPr>
        <w:t xml:space="preserve">– года 80-летия Великой Победы советского народа над </w:t>
      </w:r>
      <w:r w:rsidRPr="00486DCA">
        <w:rPr>
          <w:lang w:val="ru-RU"/>
        </w:rPr>
        <w:t>фашизмом.</w:t>
      </w:r>
    </w:p>
    <w:p w14:paraId="46370ED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 xml:space="preserve">Мы чтим историю. Строительство нового здания </w:t>
      </w:r>
      <w:r w:rsidRPr="00486DCA">
        <w:rPr>
          <w:b/>
          <w:bCs/>
          <w:lang w:val="ru-RU"/>
        </w:rPr>
        <w:t>Национального исторического музея в г.</w:t>
      </w:r>
      <w:r>
        <w:rPr>
          <w:b/>
          <w:bCs/>
        </w:rPr>
        <w:t> </w:t>
      </w:r>
      <w:r w:rsidRPr="00486DCA">
        <w:rPr>
          <w:b/>
          <w:bCs/>
          <w:lang w:val="ru-RU"/>
        </w:rPr>
        <w:t>Минске</w:t>
      </w:r>
      <w:r w:rsidRPr="00486DCA">
        <w:rPr>
          <w:lang w:val="ru-RU"/>
        </w:rPr>
        <w:t xml:space="preserve">, повторяющего контур нашей любимой Беларуси, </w:t>
      </w:r>
      <w:r w:rsidRPr="00486DCA">
        <w:rPr>
          <w:b/>
          <w:bCs/>
          <w:lang w:val="ru-RU"/>
        </w:rPr>
        <w:t>открытие парка Народного единства</w:t>
      </w:r>
      <w:r w:rsidRPr="00486DCA">
        <w:rPr>
          <w:lang w:val="ru-RU"/>
        </w:rPr>
        <w:t xml:space="preserve"> и создание постоянной экспозиции музея с применением современных различных м</w:t>
      </w:r>
      <w:r w:rsidRPr="00486DCA">
        <w:rPr>
          <w:lang w:val="ru-RU"/>
        </w:rPr>
        <w:t>ультимедийных технологий, будет способствовать формированию чувства гордости за нашу страну и сопричастности к ее истории, историко-культурному и духовному наследию.</w:t>
      </w:r>
    </w:p>
    <w:p w14:paraId="4940977C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4E0039ED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lang w:val="ru-RU"/>
        </w:rPr>
        <w:lastRenderedPageBreak/>
        <w:t>Второе: белорусы всегда были едины перед лицом трудностей и вызовов.</w:t>
      </w:r>
    </w:p>
    <w:p w14:paraId="79BB16AE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Так было в 1939</w:t>
      </w:r>
      <w:r>
        <w:t> </w:t>
      </w:r>
      <w:r w:rsidRPr="00486DCA">
        <w:rPr>
          <w:lang w:val="ru-RU"/>
        </w:rPr>
        <w:t>год</w:t>
      </w:r>
      <w:r w:rsidRPr="00486DCA">
        <w:rPr>
          <w:lang w:val="ru-RU"/>
        </w:rPr>
        <w:t>у, когда воссоединились наши исторические земли, что было бы невозможно без стремления людей жить в суверенном белорусском государстве.</w:t>
      </w:r>
    </w:p>
    <w:p w14:paraId="19620C65" w14:textId="77777777" w:rsidR="0090634C" w:rsidRDefault="00486DCA">
      <w:pPr>
        <w:spacing w:after="60"/>
        <w:ind w:firstLine="566"/>
        <w:jc w:val="both"/>
      </w:pPr>
      <w:r w:rsidRPr="00486DCA">
        <w:rPr>
          <w:lang w:val="ru-RU"/>
        </w:rPr>
        <w:t>Восстановленное тогда единство позволило Беларуси выстоять в годы Великой Отечественной войны, когда оккупанты столкнули</w:t>
      </w:r>
      <w:r w:rsidRPr="00486DCA">
        <w:rPr>
          <w:lang w:val="ru-RU"/>
        </w:rPr>
        <w:t xml:space="preserve">сь с поистине всенародным сопротивлением… </w:t>
      </w:r>
      <w:r>
        <w:t>Позволило победить, а в послевоенный период в сжатые сроки восстановить страну: промышленность, аграрную сферу, образование, науку и культуру, возродить города и села.</w:t>
      </w:r>
    </w:p>
    <w:p w14:paraId="618249D8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lang w:val="ru-RU"/>
        </w:rPr>
        <w:t>Вместе, сообща, благодаря своей целеустремленн</w:t>
      </w:r>
      <w:r w:rsidRPr="00486DCA">
        <w:rPr>
          <w:b/>
          <w:bCs/>
          <w:lang w:val="ru-RU"/>
        </w:rPr>
        <w:t>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14:paraId="5E57C46D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 xml:space="preserve">Мы вместе. Вспомните </w:t>
      </w:r>
      <w:r w:rsidRPr="00486DCA">
        <w:rPr>
          <w:b/>
          <w:bCs/>
          <w:lang w:val="ru-RU"/>
        </w:rPr>
        <w:t>республиканский проект «Марафон единства»</w:t>
      </w:r>
      <w:r w:rsidRPr="00486DCA">
        <w:rPr>
          <w:lang w:val="ru-RU"/>
        </w:rPr>
        <w:t>, охвативший всю нашу страну.</w:t>
      </w:r>
      <w:r w:rsidRPr="00486DCA">
        <w:rPr>
          <w:lang w:val="ru-RU"/>
        </w:rPr>
        <w:t xml:space="preserve"> Люди из даже самых отдаленных уголков республики чувствовали силу и энергетику любви: к Родине, к тому делу, которым они занимаются. Это мероприятие объединило десятки белорусских городов и миллионы сердец патриотов.</w:t>
      </w:r>
    </w:p>
    <w:p w14:paraId="68176515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648DCE83" w14:textId="77777777" w:rsidR="0090634C" w:rsidRDefault="00486DCA">
      <w:pPr>
        <w:spacing w:after="60"/>
        <w:jc w:val="both"/>
      </w:pPr>
      <w:r>
        <w:t>Слайд 6.</w:t>
      </w:r>
    </w:p>
    <w:p w14:paraId="2F386968" w14:textId="77777777" w:rsidR="0090634C" w:rsidRDefault="00486DCA">
      <w:pPr>
        <w:spacing w:after="60"/>
        <w:jc w:val="both"/>
      </w:pPr>
      <w:r>
        <w:t> </w:t>
      </w:r>
    </w:p>
    <w:p w14:paraId="22309140" w14:textId="1F75072F" w:rsidR="0090634C" w:rsidRDefault="00486DCA">
      <w:pPr>
        <w:spacing w:after="60"/>
        <w:ind w:firstLine="566"/>
        <w:jc w:val="center"/>
      </w:pPr>
      <w:r>
        <w:rPr>
          <w:noProof/>
        </w:rPr>
        <w:drawing>
          <wp:inline distT="0" distB="0" distL="0" distR="0" wp14:anchorId="1DA59D22" wp14:editId="4CE59AEB">
            <wp:extent cx="4238625" cy="2381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10F41" w14:textId="77777777" w:rsidR="0090634C" w:rsidRDefault="00486DCA">
      <w:pPr>
        <w:spacing w:after="60"/>
        <w:ind w:firstLine="566"/>
        <w:jc w:val="both"/>
      </w:pPr>
      <w:r>
        <w:t> </w:t>
      </w:r>
    </w:p>
    <w:p w14:paraId="26F303A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Современная мировая обстановка возвращает к урокам прошедших лет. Не секрет, что сегодня возле наших западных и северных границ идет наращивание военного потенциала: Польша и страны Прибалтики стали полигонами для регулярных учений и тренировок войск НАТО.</w:t>
      </w:r>
    </w:p>
    <w:p w14:paraId="53DF4195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36E3C1E7" w14:textId="77777777" w:rsidR="0090634C" w:rsidRDefault="00486DCA">
      <w:pPr>
        <w:spacing w:after="60"/>
        <w:jc w:val="both"/>
      </w:pPr>
      <w:r>
        <w:t>Слайд 7.</w:t>
      </w:r>
    </w:p>
    <w:p w14:paraId="5A928D6A" w14:textId="77777777" w:rsidR="0090634C" w:rsidRDefault="00486DCA">
      <w:pPr>
        <w:spacing w:after="60"/>
        <w:jc w:val="both"/>
      </w:pPr>
      <w:r>
        <w:t> </w:t>
      </w:r>
    </w:p>
    <w:p w14:paraId="4347F4D3" w14:textId="7982AA13" w:rsidR="0090634C" w:rsidRDefault="00486DCA">
      <w:pPr>
        <w:spacing w:after="60"/>
        <w:ind w:firstLine="566"/>
        <w:jc w:val="center"/>
      </w:pPr>
      <w:r>
        <w:rPr>
          <w:noProof/>
        </w:rPr>
        <w:lastRenderedPageBreak/>
        <w:drawing>
          <wp:inline distT="0" distB="0" distL="0" distR="0" wp14:anchorId="7589F1AC" wp14:editId="36AF2DF4">
            <wp:extent cx="4200525" cy="2362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809E9" w14:textId="77777777" w:rsidR="0090634C" w:rsidRDefault="00486DCA">
      <w:pPr>
        <w:spacing w:after="60"/>
        <w:ind w:firstLine="566"/>
        <w:jc w:val="both"/>
      </w:pPr>
      <w:r>
        <w:t> </w:t>
      </w:r>
    </w:p>
    <w:p w14:paraId="0FF0FF85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 xml:space="preserve">В стране делается все, чтобы мы были готовы защищать суверенитет и независимость. </w:t>
      </w:r>
      <w:r w:rsidRPr="00486DCA">
        <w:rPr>
          <w:b/>
          <w:bCs/>
          <w:lang w:val="ru-RU"/>
        </w:rPr>
        <w:t>История нашего народа доказывает, что мы сильны, когда сохраняем единство и общность.</w:t>
      </w:r>
    </w:p>
    <w:p w14:paraId="2B875CEC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030487C7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lang w:val="ru-RU"/>
        </w:rPr>
        <w:t>Третье: обеспечение безопасности и порядка в стране, внутриполитичес</w:t>
      </w:r>
      <w:r w:rsidRPr="00486DCA">
        <w:rPr>
          <w:b/>
          <w:bCs/>
          <w:lang w:val="ru-RU"/>
        </w:rPr>
        <w:t>кое согласие в обществе</w:t>
      </w:r>
      <w:r>
        <w:rPr>
          <w:b/>
          <w:bCs/>
        </w:rPr>
        <w:t> </w:t>
      </w:r>
      <w:r w:rsidRPr="00486DCA">
        <w:rPr>
          <w:b/>
          <w:bCs/>
          <w:lang w:val="ru-RU"/>
        </w:rPr>
        <w:t>– важные условия для жизни каждого человека.</w:t>
      </w:r>
    </w:p>
    <w:p w14:paraId="5FD9A00D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 xml:space="preserve">Достигнутый в Беларуси </w:t>
      </w:r>
      <w:r w:rsidRPr="00486DCA">
        <w:rPr>
          <w:b/>
          <w:bCs/>
          <w:lang w:val="ru-RU"/>
        </w:rPr>
        <w:t>уровень комфорта и безопасности</w:t>
      </w:r>
      <w:r w:rsidRPr="00486DCA">
        <w:rPr>
          <w:lang w:val="ru-RU"/>
        </w:rPr>
        <w:t xml:space="preserve"> стал брендом страны. У нас нет разгула преступности, мы спокойны за безопасность наших детей и близких. Пользуемся равными правами и возможностями, которые предоставляет нам сильное социальное государство. И для нас это норма.</w:t>
      </w:r>
    </w:p>
    <w:p w14:paraId="3ADE0CDC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73A0213F" w14:textId="77777777" w:rsidR="0090634C" w:rsidRPr="00486DCA" w:rsidRDefault="00486DCA">
      <w:pPr>
        <w:spacing w:after="60"/>
        <w:jc w:val="both"/>
        <w:rPr>
          <w:lang w:val="ru-RU"/>
        </w:rPr>
      </w:pPr>
      <w:r w:rsidRPr="00486DCA">
        <w:rPr>
          <w:b/>
          <w:bCs/>
          <w:i/>
          <w:iCs/>
          <w:lang w:val="ru-RU"/>
        </w:rPr>
        <w:t>Справочно:</w:t>
      </w:r>
    </w:p>
    <w:p w14:paraId="6128591B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i/>
          <w:iCs/>
          <w:lang w:val="ru-RU"/>
        </w:rPr>
        <w:t>По данным Минис</w:t>
      </w:r>
      <w:r w:rsidRPr="00486DCA">
        <w:rPr>
          <w:i/>
          <w:iCs/>
          <w:lang w:val="ru-RU"/>
        </w:rPr>
        <w:t>терства внутренних дел, в Беларуси по итогам января–июля 2025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г. общее число зарегистрированных преступлений существенно снизилось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– на 15,8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% (с 42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514 до 35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797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преступлений). При этом тенденция сокращения уровня преступности характерна для всех регионов</w:t>
      </w:r>
      <w:r w:rsidRPr="00486DCA">
        <w:rPr>
          <w:i/>
          <w:iCs/>
          <w:lang w:val="ru-RU"/>
        </w:rPr>
        <w:t xml:space="preserve"> страны.</w:t>
      </w:r>
    </w:p>
    <w:p w14:paraId="63EF5E50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7102066A" w14:textId="77777777" w:rsidR="0090634C" w:rsidRDefault="00486DCA">
      <w:pPr>
        <w:spacing w:after="60"/>
        <w:jc w:val="both"/>
      </w:pPr>
      <w:r>
        <w:t>Слайд 8.</w:t>
      </w:r>
    </w:p>
    <w:p w14:paraId="75BD0B2A" w14:textId="77777777" w:rsidR="0090634C" w:rsidRDefault="00486DCA">
      <w:pPr>
        <w:spacing w:after="60"/>
        <w:jc w:val="both"/>
      </w:pPr>
      <w:r>
        <w:t> </w:t>
      </w:r>
    </w:p>
    <w:p w14:paraId="7062316E" w14:textId="7E535C15" w:rsidR="0090634C" w:rsidRDefault="00486DCA">
      <w:pPr>
        <w:spacing w:after="60"/>
        <w:ind w:firstLine="566"/>
        <w:jc w:val="center"/>
      </w:pPr>
      <w:r>
        <w:rPr>
          <w:noProof/>
        </w:rPr>
        <w:lastRenderedPageBreak/>
        <w:drawing>
          <wp:inline distT="0" distB="0" distL="0" distR="0" wp14:anchorId="480948E6" wp14:editId="6BB79EC8">
            <wp:extent cx="4572000" cy="2571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F4DD0" w14:textId="77777777" w:rsidR="0090634C" w:rsidRDefault="00486DCA">
      <w:pPr>
        <w:spacing w:after="60"/>
        <w:ind w:firstLine="566"/>
        <w:jc w:val="both"/>
      </w:pPr>
      <w:r>
        <w:t> </w:t>
      </w:r>
    </w:p>
    <w:p w14:paraId="2028D9FD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Беларусь</w:t>
      </w:r>
      <w:r>
        <w:t> </w:t>
      </w:r>
      <w:r w:rsidRPr="00486DCA">
        <w:rPr>
          <w:lang w:val="ru-RU"/>
        </w:rPr>
        <w:t xml:space="preserve">– наш общий дом, в котором </w:t>
      </w:r>
      <w:r w:rsidRPr="00486DCA">
        <w:rPr>
          <w:b/>
          <w:bCs/>
          <w:lang w:val="ru-RU"/>
        </w:rPr>
        <w:t>во взаимоуважении проживают представители различных национальностей и религий</w:t>
      </w:r>
      <w:r w:rsidRPr="00486DCA">
        <w:rPr>
          <w:lang w:val="ru-RU"/>
        </w:rPr>
        <w:t>. Уникальный исторический опыт научил нас понимать и принимать друг друга, уважать, ценить, помогать. И это тоже резу</w:t>
      </w:r>
      <w:r w:rsidRPr="00486DCA">
        <w:rPr>
          <w:lang w:val="ru-RU"/>
        </w:rPr>
        <w:t>льтат целенаправленной государственной политики.</w:t>
      </w:r>
    </w:p>
    <w:p w14:paraId="5A3F85F1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i/>
          <w:iCs/>
          <w:lang w:val="ru-RU"/>
        </w:rPr>
        <w:t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</w:t>
      </w:r>
      <w:r w:rsidRPr="00486DCA">
        <w:rPr>
          <w:b/>
          <w:bCs/>
          <w:i/>
          <w:iCs/>
          <w:lang w:val="ru-RU"/>
        </w:rPr>
        <w:t xml:space="preserve"> наши дни это удивительно для многих, в том числе так называемых цивилизованных, стран. 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</w:t>
      </w:r>
      <w:r w:rsidRPr="00486DCA">
        <w:rPr>
          <w:b/>
          <w:bCs/>
          <w:i/>
          <w:iCs/>
          <w:lang w:val="ru-RU"/>
        </w:rPr>
        <w:t>ую нацию»</w:t>
      </w:r>
      <w:r w:rsidRPr="00486DCA">
        <w:rPr>
          <w:lang w:val="ru-RU"/>
        </w:rPr>
        <w:t>,</w:t>
      </w:r>
      <w:r>
        <w:t> </w:t>
      </w:r>
      <w:r w:rsidRPr="00486DCA">
        <w:rPr>
          <w:lang w:val="ru-RU"/>
        </w:rPr>
        <w:t>– подчеркнул Глава государства А.Г.Лукашенко 10 февраля 2025</w:t>
      </w:r>
      <w:r>
        <w:t> </w:t>
      </w:r>
      <w:r w:rsidRPr="00486DCA">
        <w:rPr>
          <w:lang w:val="ru-RU"/>
        </w:rPr>
        <w:t>г. в ходе встречи с представителями религиозных конфессий.</w:t>
      </w:r>
    </w:p>
    <w:p w14:paraId="520266E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4131E15D" w14:textId="77777777" w:rsidR="0090634C" w:rsidRDefault="00486DCA">
      <w:pPr>
        <w:spacing w:after="60"/>
        <w:jc w:val="both"/>
      </w:pPr>
      <w:r>
        <w:t>Слайд 9.</w:t>
      </w:r>
    </w:p>
    <w:p w14:paraId="319F90E4" w14:textId="77777777" w:rsidR="0090634C" w:rsidRDefault="00486DCA">
      <w:pPr>
        <w:spacing w:after="60"/>
        <w:jc w:val="both"/>
      </w:pPr>
      <w:r>
        <w:t> </w:t>
      </w:r>
    </w:p>
    <w:p w14:paraId="51864814" w14:textId="77BC4EBE" w:rsidR="0090634C" w:rsidRDefault="00486DCA">
      <w:pPr>
        <w:spacing w:after="60"/>
        <w:ind w:firstLine="566"/>
        <w:jc w:val="center"/>
      </w:pPr>
      <w:r>
        <w:rPr>
          <w:noProof/>
        </w:rPr>
        <w:drawing>
          <wp:inline distT="0" distB="0" distL="0" distR="0" wp14:anchorId="273E6B4F" wp14:editId="304F92B7">
            <wp:extent cx="4572000" cy="2571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80B86" w14:textId="77777777" w:rsidR="0090634C" w:rsidRDefault="00486DCA">
      <w:pPr>
        <w:spacing w:after="60"/>
        <w:ind w:firstLine="566"/>
        <w:jc w:val="both"/>
      </w:pPr>
      <w:r>
        <w:t> </w:t>
      </w:r>
    </w:p>
    <w:p w14:paraId="292EC881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lang w:val="ru-RU"/>
        </w:rPr>
        <w:lastRenderedPageBreak/>
        <w:t>Республика Беларусь</w:t>
      </w:r>
      <w:r>
        <w:rPr>
          <w:b/>
          <w:bCs/>
        </w:rPr>
        <w:t> </w:t>
      </w:r>
      <w:r w:rsidRPr="00486DCA">
        <w:rPr>
          <w:b/>
          <w:bCs/>
          <w:lang w:val="ru-RU"/>
        </w:rPr>
        <w:t>– социальное государство.</w:t>
      </w:r>
      <w:r w:rsidRPr="00486DCA">
        <w:rPr>
          <w:lang w:val="ru-RU"/>
        </w:rPr>
        <w:t xml:space="preserve"> Это бесплатное и качественное здравоохранение и образование, жилищная политика, развитие сферы национальной культуры, развитая система социальной защиты населения. Важнейший приоритет государственной социальной политики</w:t>
      </w:r>
      <w:r>
        <w:t> </w:t>
      </w:r>
      <w:r w:rsidRPr="00486DCA">
        <w:rPr>
          <w:lang w:val="ru-RU"/>
        </w:rPr>
        <w:t>– поддержка института семьи.</w:t>
      </w:r>
    </w:p>
    <w:p w14:paraId="02CED8E1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При эт</w:t>
      </w:r>
      <w:r w:rsidRPr="00486DCA">
        <w:rPr>
          <w:lang w:val="ru-RU"/>
        </w:rPr>
        <w:t>ом даже в самые трудные времена мы не отказывались от своей социальной политики. Поддержка пенсионеров, многодетных семей, социально уязвимых слоев общества остается при любых обстоятельствах и в любых условиях. Человек</w:t>
      </w:r>
      <w:r>
        <w:t> </w:t>
      </w:r>
      <w:r w:rsidRPr="00486DCA">
        <w:rPr>
          <w:lang w:val="ru-RU"/>
        </w:rPr>
        <w:t>– главная ценность государства.</w:t>
      </w:r>
    </w:p>
    <w:p w14:paraId="5462E550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71040308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lang w:val="ru-RU"/>
        </w:rPr>
        <w:t>Че</w:t>
      </w:r>
      <w:r w:rsidRPr="00486DCA">
        <w:rPr>
          <w:b/>
          <w:bCs/>
          <w:lang w:val="ru-RU"/>
        </w:rPr>
        <w:t>твертое: Беларусь</w:t>
      </w:r>
      <w:r>
        <w:rPr>
          <w:b/>
          <w:bCs/>
        </w:rPr>
        <w:t> </w:t>
      </w:r>
      <w:r w:rsidRPr="00486DCA">
        <w:rPr>
          <w:b/>
          <w:bCs/>
          <w:lang w:val="ru-RU"/>
        </w:rPr>
        <w:t>– открытая страна, за которой прочно закрепилась репутация миролюбивого государства, выступающего за решение международных конфликтов дипломатическими методами</w:t>
      </w:r>
      <w:r w:rsidRPr="00486DCA">
        <w:rPr>
          <w:lang w:val="ru-RU"/>
        </w:rPr>
        <w:t xml:space="preserve"> </w:t>
      </w:r>
      <w:r w:rsidRPr="00486DCA">
        <w:rPr>
          <w:b/>
          <w:bCs/>
          <w:i/>
          <w:iCs/>
          <w:lang w:val="ru-RU"/>
        </w:rPr>
        <w:t>(переговоры и мирные урегулирования)</w:t>
      </w:r>
      <w:r w:rsidRPr="00486DCA">
        <w:rPr>
          <w:b/>
          <w:bCs/>
          <w:lang w:val="ru-RU"/>
        </w:rPr>
        <w:t>.</w:t>
      </w:r>
    </w:p>
    <w:p w14:paraId="41F53A00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Наше государство руководствуется принцип</w:t>
      </w:r>
      <w:r w:rsidRPr="00486DCA">
        <w:rPr>
          <w:lang w:val="ru-RU"/>
        </w:rPr>
        <w:t>ами добрососедства в отношениях с сопредельными странами, а также принципами равенства и взаимного уважения, невмешательства во внутренние дела, отказа от давления и принуждения.</w:t>
      </w:r>
    </w:p>
    <w:p w14:paraId="77BEE1A5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 xml:space="preserve">Беларусь на международной арене выдвигает масштабные </w:t>
      </w:r>
      <w:r w:rsidRPr="00486DCA">
        <w:rPr>
          <w:b/>
          <w:bCs/>
          <w:lang w:val="ru-RU"/>
        </w:rPr>
        <w:t>мирные инициативы</w:t>
      </w:r>
      <w:r w:rsidRPr="00486DCA">
        <w:rPr>
          <w:lang w:val="ru-RU"/>
        </w:rPr>
        <w:t>, призы</w:t>
      </w:r>
      <w:r w:rsidRPr="00486DCA">
        <w:rPr>
          <w:lang w:val="ru-RU"/>
        </w:rPr>
        <w:t>вая к глобальному диалогу с вовлечением всех ведущих международных игроков, выступая с трибуны Организации Объединенных Наций и других знаковых многосторонних площадок.</w:t>
      </w:r>
      <w:r>
        <w:t> </w:t>
      </w:r>
    </w:p>
    <w:p w14:paraId="70E37A5D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Выстраивая взаимодействие с зарубежными государствами, мы принимаем активное участие в</w:t>
      </w:r>
      <w:r w:rsidRPr="00486DCA">
        <w:rPr>
          <w:lang w:val="ru-RU"/>
        </w:rPr>
        <w:t xml:space="preserve"> деятельности межгосударственных интеграционных объединений. К примеру, год назад Беларусь стала полноправным участником одной из самых представительных и влиятельных международных организаций Евразии</w:t>
      </w:r>
      <w:r>
        <w:t> </w:t>
      </w:r>
      <w:r w:rsidRPr="00486DCA">
        <w:rPr>
          <w:lang w:val="ru-RU"/>
        </w:rPr>
        <w:t xml:space="preserve">– </w:t>
      </w:r>
      <w:r w:rsidRPr="00486DCA">
        <w:rPr>
          <w:b/>
          <w:bCs/>
          <w:lang w:val="ru-RU"/>
        </w:rPr>
        <w:t>Шанхайской организации сотрудничества</w:t>
      </w:r>
      <w:r w:rsidRPr="00486DCA">
        <w:rPr>
          <w:lang w:val="ru-RU"/>
        </w:rPr>
        <w:t xml:space="preserve">. </w:t>
      </w:r>
      <w:r>
        <w:t>Быть частью «ш</w:t>
      </w:r>
      <w:r>
        <w:t xml:space="preserve">анхайской семьи» – наш 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</w:t>
      </w:r>
      <w:r w:rsidRPr="00486DCA">
        <w:rPr>
          <w:lang w:val="ru-RU"/>
        </w:rPr>
        <w:t>Это открывает больше новых возможностей для поддержания национальной безопа</w:t>
      </w:r>
      <w:r w:rsidRPr="00486DCA">
        <w:rPr>
          <w:lang w:val="ru-RU"/>
        </w:rPr>
        <w:t>сности, расширяет пространство для международного сотрудничества.</w:t>
      </w:r>
    </w:p>
    <w:p w14:paraId="61DA32B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 xml:space="preserve">В современных условиях повестка мира является всеобщей. Беларусь является площадкой для открытых, конструктивных дискуссий на тему международной безопасности. Ежегодно проводятся </w:t>
      </w:r>
      <w:r w:rsidRPr="00486DCA">
        <w:rPr>
          <w:b/>
          <w:bCs/>
          <w:lang w:val="ru-RU"/>
        </w:rPr>
        <w:t>минские кон</w:t>
      </w:r>
      <w:r w:rsidRPr="00486DCA">
        <w:rPr>
          <w:b/>
          <w:bCs/>
          <w:lang w:val="ru-RU"/>
        </w:rPr>
        <w:t>ференции по евразийской безопасности</w:t>
      </w:r>
      <w:r w:rsidRPr="00486DCA">
        <w:rPr>
          <w:lang w:val="ru-RU"/>
        </w:rPr>
        <w:t xml:space="preserve"> </w:t>
      </w:r>
      <w:r w:rsidRPr="00486DCA">
        <w:rPr>
          <w:i/>
          <w:iCs/>
          <w:lang w:val="ru-RU"/>
        </w:rPr>
        <w:t>(прошедшие в октябре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2023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г. и октябре–ноябре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2024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г.)</w:t>
      </w:r>
      <w:r w:rsidRPr="00486DCA">
        <w:rPr>
          <w:lang w:val="ru-RU"/>
        </w:rPr>
        <w:t xml:space="preserve"> с участием знаковых международных политиков, которые ведут честный разговор и дают беспристрастные оценки происходящим событиям. Цель</w:t>
      </w:r>
      <w:r>
        <w:t> </w:t>
      </w:r>
      <w:r w:rsidRPr="00486DCA">
        <w:rPr>
          <w:lang w:val="ru-RU"/>
        </w:rPr>
        <w:t>– достижение мира и согласия н</w:t>
      </w:r>
      <w:r w:rsidRPr="00486DCA">
        <w:rPr>
          <w:lang w:val="ru-RU"/>
        </w:rPr>
        <w:t>а внешнем контуре. Проведение данного мероприятия планируется и в 2025</w:t>
      </w:r>
      <w:r>
        <w:t> </w:t>
      </w:r>
      <w:r w:rsidRPr="00486DCA">
        <w:rPr>
          <w:lang w:val="ru-RU"/>
        </w:rPr>
        <w:t>году.</w:t>
      </w:r>
    </w:p>
    <w:p w14:paraId="0AD7F30B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1993A3B2" w14:textId="77777777" w:rsidR="0090634C" w:rsidRDefault="00486DCA">
      <w:pPr>
        <w:spacing w:after="60"/>
        <w:jc w:val="both"/>
      </w:pPr>
      <w:r>
        <w:t>Слайд 10.</w:t>
      </w:r>
    </w:p>
    <w:p w14:paraId="4FFBAE11" w14:textId="77777777" w:rsidR="0090634C" w:rsidRDefault="00486DCA">
      <w:pPr>
        <w:spacing w:after="60"/>
        <w:jc w:val="both"/>
      </w:pPr>
      <w:r>
        <w:t> </w:t>
      </w:r>
    </w:p>
    <w:p w14:paraId="0551AA2E" w14:textId="61FC58C5" w:rsidR="0090634C" w:rsidRDefault="00486DCA">
      <w:pPr>
        <w:spacing w:after="60"/>
        <w:ind w:firstLine="566"/>
        <w:jc w:val="center"/>
      </w:pPr>
      <w:r>
        <w:rPr>
          <w:noProof/>
        </w:rPr>
        <w:lastRenderedPageBreak/>
        <w:drawing>
          <wp:inline distT="0" distB="0" distL="0" distR="0" wp14:anchorId="20A781AE" wp14:editId="4348FC1A">
            <wp:extent cx="3848100" cy="2162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A5EAF" w14:textId="77777777" w:rsidR="0090634C" w:rsidRDefault="00486DCA">
      <w:pPr>
        <w:spacing w:after="60"/>
        <w:ind w:firstLine="566"/>
        <w:jc w:val="both"/>
      </w:pPr>
      <w:r>
        <w:t> </w:t>
      </w:r>
    </w:p>
    <w:p w14:paraId="280F2D5A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 xml:space="preserve">В условиях информационных войн и односторонних экономических санкций </w:t>
      </w:r>
      <w:r w:rsidRPr="00486DCA">
        <w:rPr>
          <w:b/>
          <w:bCs/>
          <w:lang w:val="ru-RU"/>
        </w:rPr>
        <w:t>белорусы выбрали путь открытости</w:t>
      </w:r>
      <w:r w:rsidRPr="00486DCA">
        <w:rPr>
          <w:lang w:val="ru-RU"/>
        </w:rPr>
        <w:t>.</w:t>
      </w:r>
    </w:p>
    <w:p w14:paraId="694B9E00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Беларусь</w:t>
      </w:r>
      <w:r>
        <w:t> </w:t>
      </w:r>
      <w:r w:rsidRPr="00486DCA">
        <w:rPr>
          <w:lang w:val="ru-RU"/>
        </w:rPr>
        <w:t>– страна гостеприимная. Действует безвизовый режи</w:t>
      </w:r>
      <w:r w:rsidRPr="00486DCA">
        <w:rPr>
          <w:lang w:val="ru-RU"/>
        </w:rPr>
        <w:t xml:space="preserve">м для граждан многих стран </w:t>
      </w:r>
      <w:r w:rsidRPr="00486DCA">
        <w:rPr>
          <w:i/>
          <w:iCs/>
          <w:lang w:val="ru-RU"/>
        </w:rPr>
        <w:t>(им уже воспользовались более 1,1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486DCA">
        <w:rPr>
          <w:i/>
          <w:iCs/>
          <w:lang w:val="ru-RU"/>
        </w:rPr>
        <w:t>человек)</w:t>
      </w:r>
      <w:r w:rsidRPr="00486DCA">
        <w:rPr>
          <w:lang w:val="ru-RU"/>
        </w:rPr>
        <w:t>, проводятся международные фестивали и соревнования, конференции и форумы. Все это демонстрирует истинные устремления нашего государства и отражает главные черты белорусов</w:t>
      </w:r>
      <w:r>
        <w:t> </w:t>
      </w:r>
      <w:r w:rsidRPr="00486DCA">
        <w:rPr>
          <w:lang w:val="ru-RU"/>
        </w:rPr>
        <w:t xml:space="preserve">– доброту, </w:t>
      </w:r>
      <w:r w:rsidRPr="00486DCA">
        <w:rPr>
          <w:lang w:val="ru-RU"/>
        </w:rPr>
        <w:t>трудолюбие, гостеприимство.</w:t>
      </w:r>
    </w:p>
    <w:p w14:paraId="14F94AB5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Беларусь</w:t>
      </w:r>
      <w:r>
        <w:t> </w:t>
      </w:r>
      <w:r w:rsidRPr="00486DCA">
        <w:rPr>
          <w:lang w:val="ru-RU"/>
        </w:rPr>
        <w:t xml:space="preserve">– сильное государство. Нашу открытость подчеркивает формат организации и проведения </w:t>
      </w:r>
      <w:r w:rsidRPr="00486DCA">
        <w:rPr>
          <w:b/>
          <w:bCs/>
          <w:lang w:val="ru-RU"/>
        </w:rPr>
        <w:t>совместных стратегических учений вооруженных сил Республики Беларусь и Российской Федерации «Запад-2025»</w:t>
      </w:r>
      <w:r w:rsidRPr="00486DCA">
        <w:rPr>
          <w:lang w:val="ru-RU"/>
        </w:rPr>
        <w:t>. Всем государствам-участникам Венского документа о мерах укрепления доверия и безопасности направляются приглашения на учения. Нам скрывать нечего. Пусть видят и знают, что свою землю и единство всегда отстоим!</w:t>
      </w:r>
    </w:p>
    <w:p w14:paraId="3AB3BA07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1BF461D5" w14:textId="77777777" w:rsidR="0090634C" w:rsidRPr="00486DCA" w:rsidRDefault="00486DCA">
      <w:pPr>
        <w:spacing w:after="60"/>
        <w:jc w:val="both"/>
        <w:rPr>
          <w:lang w:val="ru-RU"/>
        </w:rPr>
      </w:pPr>
      <w:r w:rsidRPr="00486DCA">
        <w:rPr>
          <w:b/>
          <w:bCs/>
          <w:i/>
          <w:iCs/>
          <w:lang w:val="ru-RU"/>
        </w:rPr>
        <w:t>Справочно:</w:t>
      </w:r>
    </w:p>
    <w:p w14:paraId="0959E034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i/>
          <w:iCs/>
          <w:lang w:val="ru-RU"/>
        </w:rPr>
        <w:t>В прошлом году на седьмом Всебе</w:t>
      </w:r>
      <w:r w:rsidRPr="00486DCA">
        <w:rPr>
          <w:i/>
          <w:iCs/>
          <w:lang w:val="ru-RU"/>
        </w:rPr>
        <w:t>лорусском народном собрании была утверждена</w:t>
      </w:r>
      <w:r w:rsidRPr="00486DCA">
        <w:rPr>
          <w:lang w:val="ru-RU"/>
        </w:rPr>
        <w:t xml:space="preserve"> </w:t>
      </w:r>
      <w:r w:rsidRPr="00486DCA">
        <w:rPr>
          <w:b/>
          <w:bCs/>
          <w:i/>
          <w:iCs/>
          <w:lang w:val="ru-RU"/>
        </w:rPr>
        <w:t>Военная доктрина</w:t>
      </w:r>
      <w:r w:rsidRPr="00486DCA">
        <w:rPr>
          <w:lang w:val="ru-RU"/>
        </w:rPr>
        <w:t xml:space="preserve"> </w:t>
      </w:r>
      <w:r w:rsidRPr="00486DCA">
        <w:rPr>
          <w:i/>
          <w:iCs/>
          <w:lang w:val="ru-RU"/>
        </w:rPr>
        <w:t>нашей страны. В некоторых странах это засекреченный документ, имеющий только служебное пользование, а в Беларуси его открыто обсуждали и принимали на уровне высшего представительного органа народ</w:t>
      </w:r>
      <w:r w:rsidRPr="00486DCA">
        <w:rPr>
          <w:i/>
          <w:iCs/>
          <w:lang w:val="ru-RU"/>
        </w:rPr>
        <w:t>овластия.</w:t>
      </w:r>
    </w:p>
    <w:p w14:paraId="57FAEABA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500BD87B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lang w:val="ru-RU"/>
        </w:rPr>
        <w:t>Мир возможен только на основе взаимного уважения, взаимопомощи, открытости и доверия.</w:t>
      </w:r>
    </w:p>
    <w:p w14:paraId="717CCAA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Перед обществом стоят важные и ответственные задачи. И они выполнимы, потому что самое главное богатство страны</w:t>
      </w:r>
      <w:r>
        <w:t> </w:t>
      </w:r>
      <w:r w:rsidRPr="00486DCA">
        <w:rPr>
          <w:lang w:val="ru-RU"/>
        </w:rPr>
        <w:t xml:space="preserve">– это люди. Только вместе, плечом к плечу, мы </w:t>
      </w:r>
      <w:r w:rsidRPr="00486DCA">
        <w:rPr>
          <w:lang w:val="ru-RU"/>
        </w:rPr>
        <w:t>сможем идти вперед, сохраняя мир и стабильность, чтобы уверенно смотреть в завтрашний день!</w:t>
      </w:r>
    </w:p>
    <w:p w14:paraId="5B76B4E4" w14:textId="77777777" w:rsidR="0090634C" w:rsidRPr="00486DCA" w:rsidRDefault="00486DCA">
      <w:pPr>
        <w:spacing w:after="60"/>
        <w:jc w:val="center"/>
        <w:rPr>
          <w:lang w:val="ru-RU"/>
        </w:rPr>
      </w:pPr>
      <w:r>
        <w:t> </w:t>
      </w:r>
    </w:p>
    <w:p w14:paraId="74067B65" w14:textId="77777777" w:rsidR="0090634C" w:rsidRPr="00486DCA" w:rsidRDefault="00486DCA">
      <w:pPr>
        <w:spacing w:after="60"/>
        <w:jc w:val="center"/>
        <w:rPr>
          <w:lang w:val="ru-RU"/>
        </w:rPr>
      </w:pPr>
      <w:r w:rsidRPr="00486DCA">
        <w:rPr>
          <w:lang w:val="ru-RU"/>
        </w:rPr>
        <w:t>****</w:t>
      </w:r>
    </w:p>
    <w:p w14:paraId="37B8D976" w14:textId="77777777" w:rsidR="0090634C" w:rsidRDefault="00486DCA">
      <w:pPr>
        <w:spacing w:after="60"/>
        <w:ind w:firstLine="566"/>
        <w:jc w:val="both"/>
      </w:pPr>
      <w:r w:rsidRPr="00486DCA">
        <w:rPr>
          <w:lang w:val="ru-RU"/>
        </w:rPr>
        <w:t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по-особенному относиться к такому понятию, как народное ед</w:t>
      </w:r>
      <w:r w:rsidRPr="00486DCA">
        <w:rPr>
          <w:lang w:val="ru-RU"/>
        </w:rPr>
        <w:t xml:space="preserve">инство. Государственный праздник День народного единства имеет особый </w:t>
      </w:r>
      <w:r w:rsidRPr="00486DCA">
        <w:rPr>
          <w:lang w:val="ru-RU"/>
        </w:rPr>
        <w:lastRenderedPageBreak/>
        <w:t xml:space="preserve">смысл: </w:t>
      </w:r>
      <w:r w:rsidRPr="00486DCA">
        <w:rPr>
          <w:b/>
          <w:bCs/>
          <w:lang w:val="ru-RU"/>
        </w:rPr>
        <w:t>пока мы едины, мы непобедимы</w:t>
      </w:r>
      <w:r w:rsidRPr="00486DCA">
        <w:rPr>
          <w:lang w:val="ru-RU"/>
        </w:rPr>
        <w:t xml:space="preserve">. </w:t>
      </w:r>
      <w:r>
        <w:t>Важно сохранить мир и страну для будущих поколений.</w:t>
      </w:r>
    </w:p>
    <w:p w14:paraId="497B62CD" w14:textId="77777777" w:rsidR="0090634C" w:rsidRDefault="00486DCA">
      <w:pPr>
        <w:spacing w:after="60"/>
        <w:ind w:firstLine="566"/>
        <w:jc w:val="both"/>
      </w:pPr>
      <w:r>
        <w:t> </w:t>
      </w:r>
    </w:p>
    <w:p w14:paraId="1D8A31A2" w14:textId="77777777" w:rsidR="0090634C" w:rsidRDefault="00486DCA">
      <w:pPr>
        <w:spacing w:after="60"/>
        <w:jc w:val="both"/>
      </w:pPr>
      <w:r>
        <w:t>Слайд 11.</w:t>
      </w:r>
    </w:p>
    <w:p w14:paraId="599EE18D" w14:textId="77777777" w:rsidR="0090634C" w:rsidRDefault="00486DCA">
      <w:pPr>
        <w:spacing w:after="60"/>
        <w:jc w:val="both"/>
      </w:pPr>
      <w:r>
        <w:t> </w:t>
      </w:r>
    </w:p>
    <w:p w14:paraId="3F3FC5EC" w14:textId="3E20A518" w:rsidR="0090634C" w:rsidRDefault="00486DCA">
      <w:pPr>
        <w:spacing w:after="60"/>
        <w:ind w:firstLine="566"/>
        <w:jc w:val="center"/>
      </w:pPr>
      <w:r>
        <w:rPr>
          <w:noProof/>
        </w:rPr>
        <w:drawing>
          <wp:inline distT="0" distB="0" distL="0" distR="0" wp14:anchorId="5526AABB" wp14:editId="746ABEA5">
            <wp:extent cx="4572000" cy="2571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8D790" w14:textId="77777777" w:rsidR="0090634C" w:rsidRDefault="00486DCA">
      <w:pPr>
        <w:spacing w:after="60"/>
        <w:ind w:firstLine="566"/>
        <w:jc w:val="both"/>
      </w:pPr>
      <w:r>
        <w:t> </w:t>
      </w:r>
    </w:p>
    <w:p w14:paraId="5E926735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А завершить хочется мудрыми словами Главы государства в ходе акции «Марафон еди</w:t>
      </w:r>
      <w:r w:rsidRPr="00486DCA">
        <w:rPr>
          <w:lang w:val="ru-RU"/>
        </w:rPr>
        <w:t>нства» в «Минск-Арене» 24</w:t>
      </w:r>
      <w:r>
        <w:t> </w:t>
      </w:r>
      <w:r w:rsidRPr="00486DCA">
        <w:rPr>
          <w:lang w:val="ru-RU"/>
        </w:rPr>
        <w:t>января</w:t>
      </w:r>
      <w:r>
        <w:t> </w:t>
      </w:r>
      <w:r w:rsidRPr="00486DCA">
        <w:rPr>
          <w:lang w:val="ru-RU"/>
        </w:rPr>
        <w:t>2025</w:t>
      </w:r>
      <w:r>
        <w:t> </w:t>
      </w:r>
      <w:r w:rsidRPr="00486DCA">
        <w:rPr>
          <w:lang w:val="ru-RU"/>
        </w:rPr>
        <w:t xml:space="preserve">г.: </w:t>
      </w:r>
      <w:r w:rsidRPr="00486DCA">
        <w:rPr>
          <w:b/>
          <w:bCs/>
          <w:i/>
          <w:iCs/>
          <w:lang w:val="ru-RU"/>
        </w:rPr>
        <w:t>«На гэтым дадзеным нам Богам кавалачку зямлі</w:t>
      </w:r>
      <w:r>
        <w:rPr>
          <w:b/>
          <w:bCs/>
          <w:i/>
          <w:iCs/>
        </w:rPr>
        <w:t> </w:t>
      </w:r>
      <w:r w:rsidRPr="00486DCA">
        <w:rPr>
          <w:b/>
          <w:bCs/>
          <w:i/>
          <w:iCs/>
          <w:lang w:val="ru-RU"/>
        </w:rPr>
        <w:t>– наш адзіны дом. І гэты дом не прадаецца ні за якія грошы. Мы будзем і далей будаваць гарадскія кварталы і вёскі будучыні, дарогі і заводы, станцыі метро і школы.</w:t>
      </w:r>
    </w:p>
    <w:p w14:paraId="318E496D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b/>
          <w:bCs/>
          <w:i/>
          <w:iCs/>
          <w:lang w:val="ru-RU"/>
        </w:rPr>
        <w:t>Будзе</w:t>
      </w:r>
      <w:r w:rsidRPr="00486DCA">
        <w:rPr>
          <w:b/>
          <w:bCs/>
          <w:i/>
          <w:iCs/>
          <w:lang w:val="ru-RU"/>
        </w:rPr>
        <w:t>м мадэрнізаваць сельскую гаспадарку, развіваць навуку, адукацыю, медыцыну. Рабіць усё, каб краіна станавілася яшчэ больш прыгожай і ўтульнай для нас, нашых дзяцей і ўнукаў.</w:t>
      </w:r>
    </w:p>
    <w:p w14:paraId="3AA3A706" w14:textId="77777777" w:rsidR="0090634C" w:rsidRDefault="00486DCA">
      <w:pPr>
        <w:spacing w:after="60"/>
        <w:ind w:firstLine="566"/>
        <w:jc w:val="both"/>
      </w:pPr>
      <w:r>
        <w:rPr>
          <w:b/>
          <w:bCs/>
          <w:i/>
          <w:iCs/>
        </w:rPr>
        <w:t>… І, самае галоўнае, мы абавязкова захаваем для нашчадкаў мірнае неба над нашымі да</w:t>
      </w:r>
      <w:r>
        <w:rPr>
          <w:b/>
          <w:bCs/>
          <w:i/>
          <w:iCs/>
        </w:rPr>
        <w:t>мамі»</w:t>
      </w:r>
      <w:r>
        <w:t>.</w:t>
      </w:r>
    </w:p>
    <w:p w14:paraId="334B7583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 w:rsidRPr="00486DCA">
        <w:rPr>
          <w:lang w:val="ru-RU"/>
        </w:rPr>
        <w:t>С Днем народного единства, дорогие белорусы!</w:t>
      </w:r>
    </w:p>
    <w:p w14:paraId="70E7DE61" w14:textId="77777777" w:rsidR="0090634C" w:rsidRPr="00486DCA" w:rsidRDefault="00486DCA">
      <w:pPr>
        <w:spacing w:after="60"/>
        <w:ind w:firstLine="566"/>
        <w:jc w:val="both"/>
        <w:rPr>
          <w:lang w:val="ru-RU"/>
        </w:rPr>
      </w:pPr>
      <w:r>
        <w:t> </w:t>
      </w:r>
    </w:p>
    <w:p w14:paraId="0A4B2D7F" w14:textId="77777777" w:rsidR="0090634C" w:rsidRDefault="00486DCA">
      <w:pPr>
        <w:spacing w:after="60"/>
        <w:jc w:val="both"/>
      </w:pPr>
      <w:r>
        <w:t>Слайд 12.</w:t>
      </w:r>
    </w:p>
    <w:p w14:paraId="011D172A" w14:textId="77777777" w:rsidR="0090634C" w:rsidRDefault="00486DCA">
      <w:pPr>
        <w:spacing w:after="60"/>
        <w:jc w:val="both"/>
      </w:pPr>
      <w:r>
        <w:t> </w:t>
      </w:r>
    </w:p>
    <w:p w14:paraId="540E584F" w14:textId="3FC0971C" w:rsidR="0090634C" w:rsidRDefault="00486DCA">
      <w:pPr>
        <w:spacing w:after="60"/>
        <w:ind w:firstLine="566"/>
        <w:jc w:val="center"/>
      </w:pPr>
      <w:r>
        <w:rPr>
          <w:noProof/>
        </w:rPr>
        <w:lastRenderedPageBreak/>
        <w:drawing>
          <wp:inline distT="0" distB="0" distL="0" distR="0" wp14:anchorId="47709C74" wp14:editId="5A60699D">
            <wp:extent cx="4572000" cy="2571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B56D" w14:textId="77777777" w:rsidR="0090634C" w:rsidRDefault="00486DCA">
      <w:pPr>
        <w:spacing w:after="60"/>
        <w:ind w:firstLine="566"/>
        <w:jc w:val="both"/>
      </w:pPr>
      <w:r>
        <w:t> </w:t>
      </w:r>
    </w:p>
    <w:sectPr w:rsidR="0090634C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4C"/>
    <w:rsid w:val="00486DCA"/>
    <w:rsid w:val="0090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611A"/>
  <w15:docId w15:val="{FEA05EB2-32CC-4BE1-BCF8-88E20B8F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2070</Words>
  <Characters>11800</Characters>
  <Application>Microsoft Office Word</Application>
  <DocSecurity>0</DocSecurity>
  <Lines>98</Lines>
  <Paragraphs>27</Paragraphs>
  <ScaleCrop>false</ScaleCrop>
  <Manager/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Михайловна</dc:creator>
  <cp:keywords/>
  <dc:description/>
  <cp:lastModifiedBy>Борисова Елена Михайловна</cp:lastModifiedBy>
  <cp:revision>2</cp:revision>
  <dcterms:created xsi:type="dcterms:W3CDTF">2025-09-10T08:05:00Z</dcterms:created>
  <dcterms:modified xsi:type="dcterms:W3CDTF">2025-09-10T08:05:00Z</dcterms:modified>
  <cp:category/>
</cp:coreProperties>
</file>