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B4" w:rsidRDefault="00791AB4"/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356A00" w:rsidRPr="00F14D0C" w:rsidTr="009746E7">
        <w:trPr>
          <w:trHeight w:val="1560"/>
        </w:trPr>
        <w:tc>
          <w:tcPr>
            <w:tcW w:w="9924" w:type="dxa"/>
          </w:tcPr>
          <w:p w:rsidR="00AE0B8E" w:rsidRPr="00B8275E" w:rsidRDefault="00AE0B8E" w:rsidP="00AE0B8E">
            <w:pPr>
              <w:jc w:val="right"/>
              <w:rPr>
                <w:bCs/>
                <w:szCs w:val="30"/>
              </w:rPr>
            </w:pPr>
            <w:r w:rsidRPr="00AE0B8E">
              <w:rPr>
                <w:bCs/>
                <w:szCs w:val="30"/>
              </w:rPr>
              <w:t>Приложение</w:t>
            </w:r>
            <w:r w:rsidRPr="00CB6C1D">
              <w:rPr>
                <w:bCs/>
                <w:szCs w:val="30"/>
                <w:lang w:val="en-US"/>
              </w:rPr>
              <w:t xml:space="preserve"> </w:t>
            </w:r>
            <w:r w:rsidR="00B8275E">
              <w:rPr>
                <w:bCs/>
                <w:szCs w:val="30"/>
              </w:rPr>
              <w:t>7</w:t>
            </w:r>
            <w:bookmarkStart w:id="0" w:name="_GoBack"/>
            <w:bookmarkEnd w:id="0"/>
          </w:p>
          <w:p w:rsidR="00356A00" w:rsidRPr="0034484A" w:rsidRDefault="00356A00" w:rsidP="00534114">
            <w:pPr>
              <w:jc w:val="center"/>
              <w:rPr>
                <w:b/>
                <w:bCs/>
                <w:szCs w:val="30"/>
                <w:u w:val="single"/>
                <w:lang w:val="en-US"/>
              </w:rPr>
            </w:pPr>
            <w:r w:rsidRPr="0034484A">
              <w:rPr>
                <w:b/>
                <w:bCs/>
                <w:szCs w:val="30"/>
                <w:u w:val="single"/>
                <w:lang w:val="en-US"/>
              </w:rPr>
              <w:t>INVESTMENT OFFER</w:t>
            </w:r>
          </w:p>
          <w:p w:rsidR="00356A00" w:rsidRPr="002B70A2" w:rsidRDefault="00356A00" w:rsidP="00534114">
            <w:pPr>
              <w:jc w:val="center"/>
              <w:rPr>
                <w:rFonts w:eastAsia="Times New Roman"/>
                <w:b/>
                <w:szCs w:val="30"/>
                <w:lang w:val="en-US"/>
              </w:rPr>
            </w:pPr>
            <w:r>
              <w:rPr>
                <w:b/>
                <w:bCs/>
                <w:szCs w:val="30"/>
                <w:lang w:val="en-US"/>
              </w:rPr>
              <w:t>f</w:t>
            </w:r>
            <w:r w:rsidRPr="002B70A2">
              <w:rPr>
                <w:b/>
                <w:bCs/>
                <w:szCs w:val="30"/>
                <w:lang w:val="en-US"/>
              </w:rPr>
              <w:t>or the project:</w:t>
            </w:r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 «Production (cultivation) of beef cattle on the basis of an unexploited farm </w:t>
            </w:r>
            <w:r>
              <w:rPr>
                <w:rFonts w:eastAsia="Times New Roman"/>
                <w:b/>
                <w:szCs w:val="30"/>
                <w:lang w:val="en-US"/>
              </w:rPr>
              <w:t>in the area of</w:t>
            </w:r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 the village of </w:t>
            </w:r>
            <w:proofErr w:type="spellStart"/>
            <w:r w:rsidRPr="002B70A2">
              <w:rPr>
                <w:rFonts w:eastAsia="Times New Roman"/>
                <w:b/>
                <w:szCs w:val="30"/>
                <w:lang w:val="en-US"/>
              </w:rPr>
              <w:t>Paseka</w:t>
            </w:r>
            <w:proofErr w:type="spellEnd"/>
          </w:p>
          <w:p w:rsidR="00356A00" w:rsidRPr="00791AB4" w:rsidRDefault="00356A00" w:rsidP="00534114">
            <w:pPr>
              <w:jc w:val="center"/>
              <w:rPr>
                <w:szCs w:val="30"/>
              </w:rPr>
            </w:pPr>
            <w:proofErr w:type="spellStart"/>
            <w:r w:rsidRPr="002B70A2">
              <w:rPr>
                <w:rFonts w:eastAsia="Times New Roman"/>
                <w:b/>
                <w:szCs w:val="30"/>
              </w:rPr>
              <w:t>Kostyukovichi</w:t>
            </w:r>
            <w:proofErr w:type="spellEnd"/>
            <w:r>
              <w:rPr>
                <w:rFonts w:eastAsia="Times New Roman"/>
                <w:b/>
                <w:szCs w:val="30"/>
              </w:rPr>
              <w:t xml:space="preserve"> </w:t>
            </w:r>
            <w:proofErr w:type="spellStart"/>
            <w:r w:rsidRPr="002B70A2">
              <w:rPr>
                <w:rFonts w:eastAsia="Times New Roman"/>
                <w:b/>
                <w:szCs w:val="30"/>
              </w:rPr>
              <w:t>District</w:t>
            </w:r>
            <w:proofErr w:type="spellEnd"/>
            <w:r w:rsidRPr="00791AB4">
              <w:rPr>
                <w:rFonts w:eastAsia="Times New Roman"/>
                <w:b/>
                <w:szCs w:val="30"/>
              </w:rPr>
              <w:t>»</w:t>
            </w:r>
          </w:p>
        </w:tc>
      </w:tr>
    </w:tbl>
    <w:p w:rsidR="00356A00" w:rsidRPr="00F14D0C" w:rsidRDefault="00356A00" w:rsidP="00356A00">
      <w:pPr>
        <w:rPr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54"/>
      </w:tblGrid>
      <w:tr w:rsidR="00356A00" w:rsidRPr="00F14D0C" w:rsidTr="009746E7">
        <w:tc>
          <w:tcPr>
            <w:tcW w:w="3970" w:type="dxa"/>
          </w:tcPr>
          <w:p w:rsidR="00356A00" w:rsidRPr="002B70A2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2B70A2">
              <w:rPr>
                <w:szCs w:val="30"/>
                <w:lang w:val="en-US"/>
              </w:rPr>
              <w:t>Name of the city executive committee, organizations, their requisites</w:t>
            </w:r>
          </w:p>
        </w:tc>
        <w:tc>
          <w:tcPr>
            <w:tcW w:w="5954" w:type="dxa"/>
          </w:tcPr>
          <w:p w:rsidR="00356A00" w:rsidRPr="00F14D0C" w:rsidRDefault="00356A00" w:rsidP="009746E7">
            <w:pPr>
              <w:spacing w:line="280" w:lineRule="exact"/>
              <w:rPr>
                <w:b/>
                <w:bCs/>
                <w:szCs w:val="30"/>
              </w:rPr>
            </w:pPr>
            <w:proofErr w:type="spellStart"/>
            <w:r w:rsidRPr="002B70A2">
              <w:rPr>
                <w:b/>
                <w:bCs/>
                <w:szCs w:val="30"/>
              </w:rPr>
              <w:t>Kostyukovichi</w:t>
            </w:r>
            <w:proofErr w:type="spellEnd"/>
            <w:r>
              <w:rPr>
                <w:b/>
                <w:bCs/>
                <w:szCs w:val="30"/>
              </w:rPr>
              <w:t xml:space="preserve"> </w:t>
            </w:r>
            <w:proofErr w:type="spellStart"/>
            <w:r w:rsidRPr="002B70A2">
              <w:rPr>
                <w:b/>
                <w:bCs/>
                <w:szCs w:val="30"/>
              </w:rPr>
              <w:t>District</w:t>
            </w:r>
            <w:proofErr w:type="spellEnd"/>
            <w:r>
              <w:rPr>
                <w:b/>
                <w:bCs/>
                <w:szCs w:val="30"/>
              </w:rPr>
              <w:t xml:space="preserve"> </w:t>
            </w:r>
            <w:proofErr w:type="spellStart"/>
            <w:r w:rsidRPr="002B70A2">
              <w:rPr>
                <w:b/>
                <w:bCs/>
                <w:szCs w:val="30"/>
              </w:rPr>
              <w:t>Executive</w:t>
            </w:r>
            <w:proofErr w:type="spellEnd"/>
            <w:r>
              <w:rPr>
                <w:b/>
                <w:bCs/>
                <w:szCs w:val="30"/>
              </w:rPr>
              <w:t xml:space="preserve"> </w:t>
            </w:r>
            <w:proofErr w:type="spellStart"/>
            <w:r w:rsidRPr="002B70A2">
              <w:rPr>
                <w:b/>
                <w:bCs/>
                <w:szCs w:val="30"/>
              </w:rPr>
              <w:t>Committee</w:t>
            </w:r>
            <w:proofErr w:type="spellEnd"/>
          </w:p>
        </w:tc>
      </w:tr>
      <w:tr w:rsidR="00356A00" w:rsidRPr="00B8275E" w:rsidTr="009746E7">
        <w:tc>
          <w:tcPr>
            <w:tcW w:w="3970" w:type="dxa"/>
          </w:tcPr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  <w:r>
              <w:rPr>
                <w:szCs w:val="30"/>
                <w:lang w:val="en-US"/>
              </w:rPr>
              <w:t>N</w:t>
            </w:r>
            <w:proofErr w:type="spellStart"/>
            <w:r w:rsidRPr="002B70A2">
              <w:rPr>
                <w:szCs w:val="30"/>
              </w:rPr>
              <w:t>ameoftheproject</w:t>
            </w:r>
            <w:proofErr w:type="spellEnd"/>
          </w:p>
        </w:tc>
        <w:tc>
          <w:tcPr>
            <w:tcW w:w="5954" w:type="dxa"/>
          </w:tcPr>
          <w:p w:rsidR="00356A00" w:rsidRPr="002B70A2" w:rsidRDefault="00356A00" w:rsidP="009746E7">
            <w:pPr>
              <w:spacing w:line="280" w:lineRule="exact"/>
              <w:rPr>
                <w:b/>
                <w:szCs w:val="30"/>
                <w:lang w:val="en-US"/>
              </w:rPr>
            </w:pPr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Production (cultivation) of beef cattle on the basis of an unexploited farm in the area of the village of </w:t>
            </w:r>
            <w:proofErr w:type="spellStart"/>
            <w:r w:rsidRPr="002B70A2">
              <w:rPr>
                <w:rFonts w:eastAsia="Times New Roman"/>
                <w:b/>
                <w:szCs w:val="30"/>
                <w:lang w:val="en-US"/>
              </w:rPr>
              <w:t>Paseka</w:t>
            </w:r>
            <w:proofErr w:type="spellEnd"/>
            <w:r>
              <w:rPr>
                <w:rFonts w:eastAsia="Times New Roman"/>
                <w:b/>
                <w:szCs w:val="30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Cs w:val="30"/>
                <w:lang w:val="en-US"/>
              </w:rPr>
              <w:t>Kostyukovichi</w:t>
            </w:r>
            <w:proofErr w:type="spellEnd"/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 District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  <w:r>
              <w:rPr>
                <w:szCs w:val="30"/>
                <w:lang w:val="en-US"/>
              </w:rPr>
              <w:t>Aim</w:t>
            </w:r>
            <w:proofErr w:type="spellStart"/>
            <w:r w:rsidRPr="002B70A2">
              <w:rPr>
                <w:szCs w:val="30"/>
              </w:rPr>
              <w:t>oftheproject</w:t>
            </w:r>
            <w:proofErr w:type="spellEnd"/>
          </w:p>
        </w:tc>
        <w:tc>
          <w:tcPr>
            <w:tcW w:w="5954" w:type="dxa"/>
          </w:tcPr>
          <w:p w:rsidR="00356A00" w:rsidRPr="002B70A2" w:rsidRDefault="00356A00" w:rsidP="009746E7">
            <w:pPr>
              <w:spacing w:line="280" w:lineRule="exact"/>
              <w:rPr>
                <w:b/>
                <w:bCs/>
                <w:szCs w:val="30"/>
                <w:lang w:val="en-US"/>
              </w:rPr>
            </w:pPr>
            <w:r w:rsidRPr="002B70A2">
              <w:rPr>
                <w:b/>
                <w:bCs/>
                <w:color w:val="000000"/>
                <w:szCs w:val="30"/>
                <w:lang w:val="en-US"/>
              </w:rPr>
              <w:t>Production of meat of cattle (beef)</w:t>
            </w:r>
          </w:p>
        </w:tc>
      </w:tr>
      <w:tr w:rsidR="00356A00" w:rsidRPr="00F14D0C" w:rsidTr="009746E7">
        <w:tc>
          <w:tcPr>
            <w:tcW w:w="3970" w:type="dxa"/>
          </w:tcPr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  <w:proofErr w:type="spellStart"/>
            <w:r w:rsidRPr="002B70A2">
              <w:rPr>
                <w:szCs w:val="30"/>
              </w:rPr>
              <w:t>Investmentsite</w:t>
            </w:r>
            <w:proofErr w:type="spellEnd"/>
          </w:p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</w:p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</w:p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</w:p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</w:p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</w:p>
        </w:tc>
        <w:tc>
          <w:tcPr>
            <w:tcW w:w="5954" w:type="dxa"/>
          </w:tcPr>
          <w:p w:rsidR="00356A00" w:rsidRPr="002B70A2" w:rsidRDefault="00356A00" w:rsidP="009746E7">
            <w:pPr>
              <w:jc w:val="both"/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Land plot - 2.5 hectares (to be specified at the stage of consideration of investment </w:t>
            </w:r>
            <w:r>
              <w:rPr>
                <w:rFonts w:eastAsia="Times New Roman"/>
                <w:b/>
                <w:szCs w:val="30"/>
                <w:lang w:val="en-US"/>
              </w:rPr>
              <w:t>offers</w:t>
            </w:r>
            <w:r w:rsidRPr="002B70A2">
              <w:rPr>
                <w:rFonts w:eastAsia="Times New Roman"/>
                <w:b/>
                <w:szCs w:val="30"/>
                <w:lang w:val="en-US"/>
              </w:rPr>
              <w:t>)</w:t>
            </w:r>
          </w:p>
          <w:p w:rsidR="00356A00" w:rsidRPr="002B70A2" w:rsidRDefault="00356A00" w:rsidP="009746E7">
            <w:pPr>
              <w:jc w:val="both"/>
              <w:rPr>
                <w:rFonts w:eastAsia="Times New Roman"/>
                <w:b/>
                <w:szCs w:val="30"/>
                <w:lang w:val="en-US"/>
              </w:rPr>
            </w:pPr>
            <w:r w:rsidRPr="002B70A2">
              <w:rPr>
                <w:rFonts w:eastAsia="Times New Roman"/>
                <w:b/>
                <w:szCs w:val="30"/>
                <w:lang w:val="en-US"/>
              </w:rPr>
              <w:t xml:space="preserve">Availability of real estate: 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- 2 buildings specialized livestock (calf) area - 1116 </w:t>
            </w:r>
            <w:proofErr w:type="spellStart"/>
            <w:r w:rsidRPr="002B70A2">
              <w:rPr>
                <w:rFonts w:eastAsia="Times New Roman"/>
                <w:szCs w:val="30"/>
                <w:lang w:val="en-US"/>
              </w:rPr>
              <w:t>sq.m</w:t>
            </w:r>
            <w:proofErr w:type="spellEnd"/>
            <w:r w:rsidRPr="002B70A2">
              <w:rPr>
                <w:rFonts w:eastAsia="Times New Roman"/>
                <w:szCs w:val="30"/>
                <w:lang w:val="en-US"/>
              </w:rPr>
              <w:t>. (</w:t>
            </w:r>
            <w:proofErr w:type="gramStart"/>
            <w:r w:rsidRPr="002B70A2">
              <w:rPr>
                <w:rFonts w:eastAsia="Times New Roman"/>
                <w:szCs w:val="30"/>
                <w:lang w:val="en-US"/>
              </w:rPr>
              <w:t>each</w:t>
            </w:r>
            <w:proofErr w:type="gramEnd"/>
            <w:r w:rsidRPr="002B70A2">
              <w:rPr>
                <w:rFonts w:eastAsia="Times New Roman"/>
                <w:szCs w:val="30"/>
                <w:lang w:val="en-US"/>
              </w:rPr>
              <w:t>);                                                               - House of livestock</w:t>
            </w:r>
            <w:r>
              <w:rPr>
                <w:rFonts w:eastAsia="Times New Roman"/>
                <w:szCs w:val="30"/>
                <w:lang w:val="en-US"/>
              </w:rPr>
              <w:t xml:space="preserve"> – </w:t>
            </w:r>
            <w:r w:rsidRPr="002B70A2">
              <w:rPr>
                <w:rFonts w:eastAsia="Times New Roman"/>
                <w:szCs w:val="30"/>
                <w:lang w:val="en-US"/>
              </w:rPr>
              <w:t xml:space="preserve">36 sq. </w:t>
            </w:r>
            <w:r>
              <w:rPr>
                <w:rFonts w:eastAsia="Times New Roman"/>
                <w:szCs w:val="30"/>
                <w:lang w:val="en-US"/>
              </w:rPr>
              <w:t>m</w:t>
            </w:r>
            <w:r w:rsidRPr="002B70A2">
              <w:rPr>
                <w:rFonts w:eastAsia="Times New Roman"/>
                <w:szCs w:val="30"/>
                <w:lang w:val="en-US"/>
              </w:rPr>
              <w:t>.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 </w:t>
            </w:r>
            <w:r>
              <w:rPr>
                <w:rFonts w:eastAsia="Times New Roman"/>
                <w:szCs w:val="30"/>
                <w:lang w:val="en-US"/>
              </w:rPr>
              <w:t xml:space="preserve">Warehouse forage – </w:t>
            </w:r>
            <w:r w:rsidRPr="002B70A2">
              <w:rPr>
                <w:rFonts w:eastAsia="Times New Roman"/>
                <w:szCs w:val="30"/>
                <w:lang w:val="en-US"/>
              </w:rPr>
              <w:t>15 square meters.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 Structures: </w:t>
            </w:r>
            <w:r>
              <w:rPr>
                <w:rFonts w:eastAsia="Times New Roman"/>
                <w:szCs w:val="30"/>
                <w:lang w:val="en-US"/>
              </w:rPr>
              <w:t xml:space="preserve">for </w:t>
            </w:r>
            <w:r w:rsidRPr="002B70A2">
              <w:rPr>
                <w:rFonts w:eastAsia="Times New Roman"/>
                <w:szCs w:val="30"/>
                <w:lang w:val="en-US"/>
              </w:rPr>
              <w:t>weight; 2 sieves trenches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b/>
                <w:szCs w:val="30"/>
                <w:lang w:val="en-US"/>
              </w:rPr>
              <w:t>Equipment available</w:t>
            </w:r>
            <w:r w:rsidRPr="002B70A2">
              <w:rPr>
                <w:rFonts w:eastAsia="Times New Roman"/>
                <w:szCs w:val="30"/>
                <w:lang w:val="en-US"/>
              </w:rPr>
              <w:t xml:space="preserve">: 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 Stall equipment, 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-Power supply, 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 xml:space="preserve">- Barrel, </w:t>
            </w:r>
          </w:p>
          <w:p w:rsidR="00356A00" w:rsidRPr="002B70A2" w:rsidRDefault="00356A00" w:rsidP="009746E7">
            <w:pPr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szCs w:val="30"/>
                <w:lang w:val="en-US"/>
              </w:rPr>
              <w:t>-Manure removal conveyor</w:t>
            </w:r>
          </w:p>
          <w:p w:rsidR="00356A00" w:rsidRPr="002B70A2" w:rsidRDefault="00356A00" w:rsidP="009746E7">
            <w:pPr>
              <w:jc w:val="both"/>
              <w:rPr>
                <w:rFonts w:eastAsia="Times New Roman"/>
                <w:szCs w:val="30"/>
                <w:lang w:val="en-US"/>
              </w:rPr>
            </w:pPr>
            <w:r w:rsidRPr="002B70A2">
              <w:rPr>
                <w:rFonts w:eastAsia="Times New Roman"/>
                <w:b/>
                <w:szCs w:val="30"/>
                <w:lang w:val="en-US"/>
              </w:rPr>
              <w:t>Availability of engineering networks</w:t>
            </w:r>
            <w:r w:rsidRPr="002B70A2">
              <w:rPr>
                <w:rFonts w:eastAsia="Times New Roman"/>
                <w:szCs w:val="30"/>
                <w:lang w:val="en-US"/>
              </w:rPr>
              <w:t>:</w:t>
            </w:r>
          </w:p>
          <w:p w:rsidR="00356A00" w:rsidRPr="00F14D0C" w:rsidRDefault="00356A00" w:rsidP="009746E7">
            <w:pPr>
              <w:jc w:val="both"/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 xml:space="preserve">- </w:t>
            </w:r>
            <w:proofErr w:type="spellStart"/>
            <w:r w:rsidRPr="002B70A2">
              <w:rPr>
                <w:rFonts w:eastAsia="Times New Roman"/>
                <w:szCs w:val="30"/>
              </w:rPr>
              <w:t>Powersupplynetwork</w:t>
            </w:r>
            <w:proofErr w:type="spellEnd"/>
            <w:r>
              <w:rPr>
                <w:rFonts w:eastAsia="Times New Roman"/>
                <w:szCs w:val="30"/>
              </w:rPr>
              <w:t>.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2B70A2" w:rsidRDefault="00356A00" w:rsidP="009746E7">
            <w:pPr>
              <w:spacing w:line="280" w:lineRule="exact"/>
              <w:rPr>
                <w:b/>
                <w:szCs w:val="30"/>
                <w:lang w:val="en-US"/>
              </w:rPr>
            </w:pPr>
            <w:r>
              <w:rPr>
                <w:b/>
                <w:szCs w:val="30"/>
                <w:lang w:val="en-US"/>
              </w:rPr>
              <w:t>Offer</w:t>
            </w:r>
            <w:r w:rsidRPr="002B70A2">
              <w:rPr>
                <w:b/>
                <w:szCs w:val="30"/>
                <w:lang w:val="en-US"/>
              </w:rPr>
              <w:t xml:space="preserve"> for the implementation of the project as an investment site</w:t>
            </w:r>
          </w:p>
        </w:tc>
        <w:tc>
          <w:tcPr>
            <w:tcW w:w="5954" w:type="dxa"/>
          </w:tcPr>
          <w:p w:rsidR="00356A00" w:rsidRPr="002B70A2" w:rsidRDefault="00356A00" w:rsidP="009746E7">
            <w:pPr>
              <w:spacing w:line="280" w:lineRule="exact"/>
              <w:rPr>
                <w:b/>
                <w:szCs w:val="30"/>
                <w:lang w:val="en-US"/>
              </w:rPr>
            </w:pPr>
            <w:r w:rsidRPr="002B70A2">
              <w:rPr>
                <w:b/>
                <w:szCs w:val="30"/>
                <w:lang w:val="en-US"/>
              </w:rPr>
              <w:t>In order to develop a peasant farm and create new jobs, it is possible to provide (sell) capital structures on preferential terms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Expected form of investor participation in the project</w:t>
            </w:r>
          </w:p>
        </w:tc>
        <w:tc>
          <w:tcPr>
            <w:tcW w:w="5954" w:type="dxa"/>
          </w:tcPr>
          <w:p w:rsidR="00356A00" w:rsidRPr="00D6433A" w:rsidRDefault="00356A00" w:rsidP="009746E7">
            <w:pPr>
              <w:jc w:val="both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Direct investments</w:t>
            </w:r>
            <w:r>
              <w:rPr>
                <w:szCs w:val="30"/>
                <w:lang w:val="en-US"/>
              </w:rPr>
              <w:t xml:space="preserve">, </w:t>
            </w:r>
            <w:r w:rsidRPr="00D6433A">
              <w:rPr>
                <w:szCs w:val="30"/>
                <w:lang w:val="en-US"/>
              </w:rPr>
              <w:t>loans and other sources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 xml:space="preserve">The direction of </w:t>
            </w:r>
            <w:r>
              <w:rPr>
                <w:szCs w:val="30"/>
                <w:lang w:val="en-US"/>
              </w:rPr>
              <w:t xml:space="preserve">the use of </w:t>
            </w:r>
            <w:r w:rsidRPr="00D6433A">
              <w:rPr>
                <w:szCs w:val="30"/>
                <w:lang w:val="en-US"/>
              </w:rPr>
              <w:t>investment</w:t>
            </w:r>
          </w:p>
        </w:tc>
        <w:tc>
          <w:tcPr>
            <w:tcW w:w="5954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Purchase of young animals, creation of food resources</w:t>
            </w:r>
          </w:p>
        </w:tc>
      </w:tr>
      <w:tr w:rsidR="00356A00" w:rsidRPr="00F14D0C" w:rsidTr="009746E7">
        <w:tc>
          <w:tcPr>
            <w:tcW w:w="3970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Availability of a business plan</w:t>
            </w:r>
          </w:p>
        </w:tc>
        <w:tc>
          <w:tcPr>
            <w:tcW w:w="5954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>
              <w:rPr>
                <w:szCs w:val="30"/>
                <w:lang w:val="en-US"/>
              </w:rPr>
              <w:t>No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F14D0C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proofErr w:type="spellStart"/>
            <w:r w:rsidRPr="00D6433A">
              <w:rPr>
                <w:b/>
                <w:szCs w:val="30"/>
              </w:rPr>
              <w:t>Privilegesandpreferences</w:t>
            </w:r>
            <w:proofErr w:type="spellEnd"/>
          </w:p>
          <w:p w:rsidR="00356A00" w:rsidRPr="00F14D0C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356A00" w:rsidRDefault="00356A00" w:rsidP="009746E7">
            <w:pPr>
              <w:pStyle w:val="a7"/>
              <w:ind w:right="-2"/>
              <w:jc w:val="both"/>
              <w:rPr>
                <w:sz w:val="30"/>
                <w:szCs w:val="30"/>
                <w:lang w:val="en-US"/>
              </w:rPr>
            </w:pPr>
            <w:r w:rsidRPr="00D6433A">
              <w:rPr>
                <w:b/>
                <w:sz w:val="30"/>
                <w:szCs w:val="30"/>
                <w:lang w:val="en-US"/>
              </w:rPr>
              <w:t>On the Decree of the President of the Republic of Belarus of 08.06.2015 № 235 "</w:t>
            </w:r>
            <w:r w:rsidRPr="00D6433A">
              <w:rPr>
                <w:sz w:val="30"/>
                <w:szCs w:val="30"/>
                <w:lang w:val="en-US"/>
              </w:rPr>
              <w:t xml:space="preserve">On the socio-economic development of the south-eastern region of the Mogilev region»: </w:t>
            </w:r>
            <w:r>
              <w:rPr>
                <w:rFonts w:eastAsiaTheme="minorHAnsi"/>
                <w:sz w:val="30"/>
                <w:szCs w:val="30"/>
                <w:lang w:val="en-US" w:eastAsia="en-US"/>
              </w:rPr>
              <w:t>t</w:t>
            </w:r>
            <w:r w:rsidRPr="00D6433A">
              <w:rPr>
                <w:rFonts w:eastAsiaTheme="minorHAnsi"/>
                <w:sz w:val="30"/>
                <w:szCs w:val="30"/>
                <w:lang w:val="en-US" w:eastAsia="en-US"/>
              </w:rPr>
              <w:t>he rate of personal income tax has been reduced (from 13 to 10%), the amount of compulsory insurance premiums on insurance has been reduced (from 28 to 24%)</w:t>
            </w:r>
            <w:r>
              <w:rPr>
                <w:rFonts w:eastAsiaTheme="minorHAnsi"/>
                <w:sz w:val="30"/>
                <w:szCs w:val="30"/>
                <w:lang w:val="en-US" w:eastAsia="en-US"/>
              </w:rPr>
              <w:t>;</w:t>
            </w:r>
          </w:p>
          <w:p w:rsidR="00356A00" w:rsidRPr="00D6433A" w:rsidRDefault="00356A00" w:rsidP="009746E7">
            <w:pPr>
              <w:pStyle w:val="a7"/>
              <w:ind w:right="-2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u w:val="single"/>
                <w:lang w:val="en-US"/>
              </w:rPr>
              <w:lastRenderedPageBreak/>
              <w:t>e</w:t>
            </w:r>
            <w:r w:rsidRPr="00D6433A">
              <w:rPr>
                <w:sz w:val="30"/>
                <w:szCs w:val="30"/>
                <w:u w:val="single"/>
                <w:lang w:val="en-US"/>
              </w:rPr>
              <w:t>xemption from income tax and property tax for seven years from the date of state registration (Presidential Decree No. 6 of 07/05/2012)</w:t>
            </w:r>
            <w:r w:rsidRPr="00D6433A">
              <w:rPr>
                <w:sz w:val="30"/>
                <w:szCs w:val="30"/>
                <w:lang w:val="en-US"/>
              </w:rPr>
              <w:t xml:space="preserve">, </w:t>
            </w:r>
          </w:p>
          <w:p w:rsidR="00356A00" w:rsidRPr="00D6433A" w:rsidRDefault="00356A00" w:rsidP="009746E7">
            <w:pPr>
              <w:pStyle w:val="a7"/>
              <w:ind w:right="-2"/>
              <w:jc w:val="both"/>
              <w:rPr>
                <w:sz w:val="30"/>
                <w:szCs w:val="30"/>
                <w:lang w:val="en-US"/>
              </w:rPr>
            </w:pPr>
            <w:proofErr w:type="gramStart"/>
            <w:r>
              <w:rPr>
                <w:sz w:val="30"/>
                <w:szCs w:val="30"/>
                <w:u w:val="single"/>
                <w:lang w:val="en-US"/>
              </w:rPr>
              <w:t>e</w:t>
            </w:r>
            <w:r w:rsidRPr="00D6433A">
              <w:rPr>
                <w:sz w:val="30"/>
                <w:szCs w:val="30"/>
                <w:u w:val="single"/>
                <w:lang w:val="en-US"/>
              </w:rPr>
              <w:t>xemption</w:t>
            </w:r>
            <w:proofErr w:type="gramEnd"/>
            <w:r w:rsidRPr="00D6433A">
              <w:rPr>
                <w:sz w:val="30"/>
                <w:szCs w:val="30"/>
                <w:u w:val="single"/>
                <w:lang w:val="en-US"/>
              </w:rPr>
              <w:t xml:space="preserve"> from payment of land and real estate tax in agricultural production (Article 186, Article 194 of the Tax Code of the Republic of Belarus)</w:t>
            </w:r>
            <w:r>
              <w:rPr>
                <w:sz w:val="30"/>
                <w:szCs w:val="30"/>
                <w:lang w:val="en-US"/>
              </w:rPr>
              <w:t>.</w:t>
            </w:r>
          </w:p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</w:p>
        </w:tc>
      </w:tr>
      <w:tr w:rsidR="00356A00" w:rsidRPr="00B8275E" w:rsidTr="009746E7">
        <w:tc>
          <w:tcPr>
            <w:tcW w:w="3970" w:type="dxa"/>
          </w:tcPr>
          <w:p w:rsidR="00356A00" w:rsidRPr="00F14D0C" w:rsidRDefault="00356A00" w:rsidP="009746E7">
            <w:pPr>
              <w:spacing w:line="280" w:lineRule="exact"/>
              <w:rPr>
                <w:szCs w:val="30"/>
              </w:rPr>
            </w:pPr>
            <w:proofErr w:type="spellStart"/>
            <w:r w:rsidRPr="00D6433A">
              <w:rPr>
                <w:szCs w:val="30"/>
              </w:rPr>
              <w:lastRenderedPageBreak/>
              <w:t>Projectstatus</w:t>
            </w:r>
            <w:proofErr w:type="spellEnd"/>
          </w:p>
        </w:tc>
        <w:tc>
          <w:tcPr>
            <w:tcW w:w="5954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Development of a business plan for an investment project</w:t>
            </w:r>
          </w:p>
        </w:tc>
      </w:tr>
      <w:tr w:rsidR="00356A00" w:rsidRPr="00B8275E" w:rsidTr="009746E7">
        <w:tc>
          <w:tcPr>
            <w:tcW w:w="3970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Curator of the project (from the city executive committee, organization), contact details</w:t>
            </w:r>
          </w:p>
        </w:tc>
        <w:tc>
          <w:tcPr>
            <w:tcW w:w="5954" w:type="dxa"/>
          </w:tcPr>
          <w:p w:rsidR="00356A00" w:rsidRPr="00D6433A" w:rsidRDefault="00356A00" w:rsidP="009746E7">
            <w:pPr>
              <w:spacing w:line="280" w:lineRule="exact"/>
              <w:rPr>
                <w:szCs w:val="30"/>
                <w:lang w:val="en-US"/>
              </w:rPr>
            </w:pPr>
            <w:r w:rsidRPr="00D6433A">
              <w:rPr>
                <w:szCs w:val="30"/>
                <w:lang w:val="en-US"/>
              </w:rPr>
              <w:t>Department of Economy of the District Executive Committee, 8(02245)78107, 78110 (</w:t>
            </w:r>
            <w:r>
              <w:rPr>
                <w:szCs w:val="30"/>
                <w:lang w:val="en-US"/>
              </w:rPr>
              <w:t>fax</w:t>
            </w:r>
            <w:r w:rsidRPr="00D6433A">
              <w:rPr>
                <w:szCs w:val="30"/>
                <w:lang w:val="en-US"/>
              </w:rPr>
              <w:t>),</w:t>
            </w:r>
            <w:r w:rsidR="008777FA">
              <w:rPr>
                <w:szCs w:val="30"/>
                <w:lang w:val="en-US"/>
              </w:rPr>
              <w:t xml:space="preserve"> email</w:t>
            </w:r>
            <w:r w:rsidR="008777FA">
              <w:rPr>
                <w:szCs w:val="30"/>
                <w:lang w:val="be-BY"/>
              </w:rPr>
              <w:t>:</w:t>
            </w:r>
            <w:r w:rsidR="008777FA">
              <w:rPr>
                <w:szCs w:val="30"/>
                <w:lang w:val="en-US"/>
              </w:rPr>
              <w:t xml:space="preserve"> econom@kostukovichi.gov.by</w:t>
            </w:r>
            <w:r w:rsidR="008777FA">
              <w:rPr>
                <w:szCs w:val="30"/>
                <w:lang w:val="en-US"/>
              </w:rPr>
              <w:tab/>
            </w:r>
          </w:p>
        </w:tc>
      </w:tr>
    </w:tbl>
    <w:p w:rsidR="00356A00" w:rsidRDefault="00356A00" w:rsidP="00356A00">
      <w:pPr>
        <w:rPr>
          <w:b/>
          <w:bCs/>
          <w:szCs w:val="30"/>
          <w:lang w:val="be-BY"/>
        </w:rPr>
      </w:pPr>
    </w:p>
    <w:p w:rsidR="00CB6C1D" w:rsidRDefault="00CB6C1D" w:rsidP="00CB6C1D">
      <w:pPr>
        <w:jc w:val="center"/>
        <w:rPr>
          <w:b/>
          <w:bCs/>
          <w:szCs w:val="30"/>
          <w:lang w:val="be-BY"/>
        </w:rPr>
      </w:pPr>
    </w:p>
    <w:p w:rsidR="00356A00" w:rsidRDefault="00CB6C1D" w:rsidP="00CB6C1D">
      <w:pPr>
        <w:jc w:val="center"/>
        <w:rPr>
          <w:b/>
          <w:bCs/>
          <w:szCs w:val="30"/>
          <w:lang w:val="be-BY"/>
        </w:rPr>
      </w:pPr>
      <w:r w:rsidRPr="00CB6C1D">
        <w:rPr>
          <w:b/>
          <w:bCs/>
          <w:noProof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883625</wp:posOffset>
            </wp:positionH>
            <wp:positionV relativeFrom="paragraph">
              <wp:posOffset>1109</wp:posOffset>
            </wp:positionV>
            <wp:extent cx="4187261" cy="2659487"/>
            <wp:effectExtent l="19050" t="0" r="3739" b="0"/>
            <wp:wrapNone/>
            <wp:docPr id="5" name="Рисунок 3" descr="SAM_4385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85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261" cy="2659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  <w:r>
        <w:rPr>
          <w:b/>
          <w:bCs/>
          <w:noProof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186690</wp:posOffset>
            </wp:positionV>
            <wp:extent cx="3799205" cy="2768600"/>
            <wp:effectExtent l="19050" t="0" r="0" b="0"/>
            <wp:wrapNone/>
            <wp:docPr id="8" name="Рисунок 1" descr="SAM_4375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75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B6C1D" w:rsidRDefault="00CB6C1D" w:rsidP="00872663">
      <w:pPr>
        <w:rPr>
          <w:b/>
          <w:bCs/>
          <w:szCs w:val="30"/>
          <w:lang w:val="be-BY"/>
        </w:rPr>
      </w:pPr>
    </w:p>
    <w:p w:rsidR="00CF5B0B" w:rsidRDefault="00CB6C1D" w:rsidP="00872663">
      <w:pPr>
        <w:rPr>
          <w:b/>
          <w:bCs/>
          <w:szCs w:val="30"/>
          <w:lang w:val="be-BY"/>
        </w:rPr>
      </w:pPr>
      <w:r>
        <w:rPr>
          <w:b/>
          <w:bCs/>
          <w:noProof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606729</wp:posOffset>
            </wp:positionH>
            <wp:positionV relativeFrom="paragraph">
              <wp:posOffset>618132</wp:posOffset>
            </wp:positionV>
            <wp:extent cx="4198781" cy="3097369"/>
            <wp:effectExtent l="19050" t="0" r="0" b="0"/>
            <wp:wrapNone/>
            <wp:docPr id="3" name="Рисунок 2" descr="SAM_4384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384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8781" cy="309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5B0B" w:rsidSect="005F6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8"/>
    <w:rsid w:val="00015BDA"/>
    <w:rsid w:val="0003072E"/>
    <w:rsid w:val="00036A5A"/>
    <w:rsid w:val="0004173F"/>
    <w:rsid w:val="000477EB"/>
    <w:rsid w:val="00063D07"/>
    <w:rsid w:val="00080276"/>
    <w:rsid w:val="000878CA"/>
    <w:rsid w:val="00097DE2"/>
    <w:rsid w:val="000D48EA"/>
    <w:rsid w:val="0010097F"/>
    <w:rsid w:val="00123E11"/>
    <w:rsid w:val="001339EC"/>
    <w:rsid w:val="0014382E"/>
    <w:rsid w:val="0015097C"/>
    <w:rsid w:val="00153339"/>
    <w:rsid w:val="00163314"/>
    <w:rsid w:val="0019052D"/>
    <w:rsid w:val="001C011B"/>
    <w:rsid w:val="001C43D8"/>
    <w:rsid w:val="001E3E25"/>
    <w:rsid w:val="001F5683"/>
    <w:rsid w:val="002150B9"/>
    <w:rsid w:val="002211BC"/>
    <w:rsid w:val="002B0843"/>
    <w:rsid w:val="002C36D3"/>
    <w:rsid w:val="003078FA"/>
    <w:rsid w:val="00346851"/>
    <w:rsid w:val="00355F26"/>
    <w:rsid w:val="00356A00"/>
    <w:rsid w:val="00366821"/>
    <w:rsid w:val="00386610"/>
    <w:rsid w:val="003D482D"/>
    <w:rsid w:val="003F0D52"/>
    <w:rsid w:val="00415F91"/>
    <w:rsid w:val="004167D3"/>
    <w:rsid w:val="0044661D"/>
    <w:rsid w:val="004668FA"/>
    <w:rsid w:val="004945DC"/>
    <w:rsid w:val="004C0864"/>
    <w:rsid w:val="004D618E"/>
    <w:rsid w:val="004E0962"/>
    <w:rsid w:val="004E692D"/>
    <w:rsid w:val="004F2CF5"/>
    <w:rsid w:val="00507034"/>
    <w:rsid w:val="00534114"/>
    <w:rsid w:val="00556C00"/>
    <w:rsid w:val="00563CBC"/>
    <w:rsid w:val="00592834"/>
    <w:rsid w:val="005A5FDC"/>
    <w:rsid w:val="005C6303"/>
    <w:rsid w:val="005D53FA"/>
    <w:rsid w:val="005E6FA0"/>
    <w:rsid w:val="005F68E6"/>
    <w:rsid w:val="00600A1C"/>
    <w:rsid w:val="0061326B"/>
    <w:rsid w:val="006541E3"/>
    <w:rsid w:val="00677DC8"/>
    <w:rsid w:val="00685F46"/>
    <w:rsid w:val="006C0626"/>
    <w:rsid w:val="007052B9"/>
    <w:rsid w:val="00710242"/>
    <w:rsid w:val="00791AB4"/>
    <w:rsid w:val="007B30A1"/>
    <w:rsid w:val="007D7FA4"/>
    <w:rsid w:val="008129CE"/>
    <w:rsid w:val="00872663"/>
    <w:rsid w:val="008777FA"/>
    <w:rsid w:val="008C5271"/>
    <w:rsid w:val="008D5E36"/>
    <w:rsid w:val="008E6EF9"/>
    <w:rsid w:val="00912654"/>
    <w:rsid w:val="00930E88"/>
    <w:rsid w:val="00941650"/>
    <w:rsid w:val="009468EB"/>
    <w:rsid w:val="00971099"/>
    <w:rsid w:val="009929B6"/>
    <w:rsid w:val="009A2BF7"/>
    <w:rsid w:val="009A6968"/>
    <w:rsid w:val="009E3B1E"/>
    <w:rsid w:val="009E3F3D"/>
    <w:rsid w:val="009F690D"/>
    <w:rsid w:val="009F7126"/>
    <w:rsid w:val="00A110DF"/>
    <w:rsid w:val="00A24E1A"/>
    <w:rsid w:val="00A3678A"/>
    <w:rsid w:val="00A36C52"/>
    <w:rsid w:val="00A47224"/>
    <w:rsid w:val="00A501DE"/>
    <w:rsid w:val="00A64F17"/>
    <w:rsid w:val="00A850BB"/>
    <w:rsid w:val="00A85A18"/>
    <w:rsid w:val="00AA1C34"/>
    <w:rsid w:val="00AB209B"/>
    <w:rsid w:val="00AC241D"/>
    <w:rsid w:val="00AE00DC"/>
    <w:rsid w:val="00AE0B8E"/>
    <w:rsid w:val="00AE3E0D"/>
    <w:rsid w:val="00B236ED"/>
    <w:rsid w:val="00B5180C"/>
    <w:rsid w:val="00B8275E"/>
    <w:rsid w:val="00B83B5B"/>
    <w:rsid w:val="00B96264"/>
    <w:rsid w:val="00BB2468"/>
    <w:rsid w:val="00BC11E6"/>
    <w:rsid w:val="00BD357E"/>
    <w:rsid w:val="00BD4C6E"/>
    <w:rsid w:val="00BE1396"/>
    <w:rsid w:val="00BF79A2"/>
    <w:rsid w:val="00C04694"/>
    <w:rsid w:val="00C1320E"/>
    <w:rsid w:val="00C25B87"/>
    <w:rsid w:val="00C43258"/>
    <w:rsid w:val="00C50FAF"/>
    <w:rsid w:val="00C74D5D"/>
    <w:rsid w:val="00C77D74"/>
    <w:rsid w:val="00C87D96"/>
    <w:rsid w:val="00C92247"/>
    <w:rsid w:val="00CB4581"/>
    <w:rsid w:val="00CB6C1D"/>
    <w:rsid w:val="00CB714B"/>
    <w:rsid w:val="00CF2C2D"/>
    <w:rsid w:val="00CF5B0B"/>
    <w:rsid w:val="00D24810"/>
    <w:rsid w:val="00D50664"/>
    <w:rsid w:val="00D53391"/>
    <w:rsid w:val="00D54C43"/>
    <w:rsid w:val="00D56E19"/>
    <w:rsid w:val="00D6793F"/>
    <w:rsid w:val="00D738C6"/>
    <w:rsid w:val="00D75DAB"/>
    <w:rsid w:val="00D75F88"/>
    <w:rsid w:val="00D91A3A"/>
    <w:rsid w:val="00DC5105"/>
    <w:rsid w:val="00DD5D63"/>
    <w:rsid w:val="00DF02CA"/>
    <w:rsid w:val="00E02C9D"/>
    <w:rsid w:val="00E06F62"/>
    <w:rsid w:val="00E07D68"/>
    <w:rsid w:val="00E508B8"/>
    <w:rsid w:val="00E66090"/>
    <w:rsid w:val="00E8519B"/>
    <w:rsid w:val="00EB70BD"/>
    <w:rsid w:val="00EE7C39"/>
    <w:rsid w:val="00EF2068"/>
    <w:rsid w:val="00EF3A46"/>
    <w:rsid w:val="00F10D3E"/>
    <w:rsid w:val="00F14D0C"/>
    <w:rsid w:val="00F15621"/>
    <w:rsid w:val="00F62656"/>
    <w:rsid w:val="00F92242"/>
    <w:rsid w:val="00FA3B74"/>
    <w:rsid w:val="00FE0ABB"/>
    <w:rsid w:val="00FE278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872663"/>
    <w:pPr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C5271"/>
  </w:style>
  <w:style w:type="character" w:customStyle="1" w:styleId="apple-converted-space">
    <w:name w:val="apple-converted-space"/>
    <w:basedOn w:val="a0"/>
    <w:rsid w:val="00C87D96"/>
  </w:style>
  <w:style w:type="paragraph" w:styleId="a4">
    <w:name w:val="Normal (Web)"/>
    <w:basedOn w:val="a"/>
    <w:uiPriority w:val="99"/>
    <w:unhideWhenUsed/>
    <w:rsid w:val="004945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6C5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872663"/>
    <w:pPr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C5271"/>
  </w:style>
  <w:style w:type="character" w:customStyle="1" w:styleId="apple-converted-space">
    <w:name w:val="apple-converted-space"/>
    <w:basedOn w:val="a0"/>
    <w:rsid w:val="00C87D96"/>
  </w:style>
  <w:style w:type="paragraph" w:styleId="a4">
    <w:name w:val="Normal (Web)"/>
    <w:basedOn w:val="a"/>
    <w:uiPriority w:val="99"/>
    <w:unhideWhenUsed/>
    <w:rsid w:val="004945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6C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3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88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Shonya_OM</dc:creator>
  <cp:lastModifiedBy>Голуб Татьяна Васильевна</cp:lastModifiedBy>
  <cp:revision>2</cp:revision>
  <cp:lastPrinted>2017-08-18T09:09:00Z</cp:lastPrinted>
  <dcterms:created xsi:type="dcterms:W3CDTF">2020-11-10T09:29:00Z</dcterms:created>
  <dcterms:modified xsi:type="dcterms:W3CDTF">2020-11-10T09:29:00Z</dcterms:modified>
</cp:coreProperties>
</file>