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414AD" w14:textId="77777777" w:rsidR="00244120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18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ЕРЕЧЕНЬ </w:t>
      </w:r>
    </w:p>
    <w:p w14:paraId="6BB9E6DE" w14:textId="77777777" w:rsidR="00244120" w:rsidRPr="00BF18D9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F18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административных процедур, осуществляемых </w:t>
      </w:r>
    </w:p>
    <w:p w14:paraId="55DAD16E" w14:textId="77777777" w:rsidR="00244120" w:rsidRPr="00BF18D9" w:rsidRDefault="00244120" w:rsidP="00244120">
      <w:pPr>
        <w:pStyle w:val="a3"/>
        <w:shd w:val="clear" w:color="auto" w:fill="FFFFFF"/>
        <w:spacing w:before="0" w:beforeAutospacing="0" w:after="0" w:afterAutospacing="0"/>
        <w:ind w:firstLine="601"/>
        <w:jc w:val="center"/>
        <w:rPr>
          <w:b/>
        </w:rPr>
      </w:pPr>
      <w:r w:rsidRPr="00BF18D9">
        <w:rPr>
          <w:rStyle w:val="a4"/>
          <w:color w:val="333333"/>
        </w:rPr>
        <w:t>управлени</w:t>
      </w:r>
      <w:r>
        <w:rPr>
          <w:rStyle w:val="a4"/>
          <w:color w:val="333333"/>
        </w:rPr>
        <w:t>ем</w:t>
      </w:r>
      <w:r w:rsidRPr="00BF18D9">
        <w:rPr>
          <w:rStyle w:val="a4"/>
          <w:color w:val="333333"/>
        </w:rPr>
        <w:t xml:space="preserve"> по преодолению последствий катастрофы на Чернобыльской АЭС и чрезвычайным ситуациям Могилевского обл</w:t>
      </w:r>
      <w:r>
        <w:rPr>
          <w:rStyle w:val="a4"/>
          <w:color w:val="333333"/>
        </w:rPr>
        <w:t xml:space="preserve">астного </w:t>
      </w:r>
      <w:r w:rsidRPr="00BF18D9">
        <w:rPr>
          <w:rStyle w:val="a4"/>
          <w:color w:val="333333"/>
        </w:rPr>
        <w:t>испол</w:t>
      </w:r>
      <w:r>
        <w:rPr>
          <w:rStyle w:val="a4"/>
          <w:color w:val="333333"/>
        </w:rPr>
        <w:t xml:space="preserve">нительного </w:t>
      </w:r>
      <w:r w:rsidRPr="00BF18D9">
        <w:rPr>
          <w:rStyle w:val="a4"/>
          <w:color w:val="333333"/>
        </w:rPr>
        <w:t>ком</w:t>
      </w:r>
      <w:r>
        <w:rPr>
          <w:rStyle w:val="a4"/>
          <w:color w:val="333333"/>
        </w:rPr>
        <w:t>итет</w:t>
      </w:r>
      <w:r w:rsidRPr="00BF18D9">
        <w:rPr>
          <w:rStyle w:val="a4"/>
          <w:color w:val="333333"/>
        </w:rPr>
        <w:t>а</w:t>
      </w:r>
      <w:r>
        <w:rPr>
          <w:rStyle w:val="a4"/>
          <w:color w:val="333333"/>
        </w:rPr>
        <w:t xml:space="preserve"> </w:t>
      </w:r>
      <w:r w:rsidRPr="00BF18D9">
        <w:rPr>
          <w:b/>
          <w:bCs/>
          <w:color w:val="333333"/>
        </w:rPr>
        <w:t xml:space="preserve">в соответствии с </w:t>
      </w:r>
      <w:r w:rsidRPr="00BF18D9">
        <w:rPr>
          <w:b/>
        </w:rPr>
        <w:t>Единым перечнем</w:t>
      </w:r>
      <w:r>
        <w:rPr>
          <w:b/>
        </w:rPr>
        <w:t xml:space="preserve"> </w:t>
      </w:r>
      <w:r w:rsidRPr="00BF18D9">
        <w:rPr>
          <w:b/>
        </w:rPr>
        <w:t>административных процедур, осуществляемых в</w:t>
      </w:r>
      <w:r>
        <w:rPr>
          <w:b/>
        </w:rPr>
        <w:t xml:space="preserve"> </w:t>
      </w:r>
      <w:r w:rsidRPr="00BF18D9">
        <w:rPr>
          <w:b/>
        </w:rPr>
        <w:t>отношении субъектов хозяйствования</w:t>
      </w:r>
      <w:r>
        <w:rPr>
          <w:b/>
        </w:rPr>
        <w:t xml:space="preserve">, </w:t>
      </w:r>
      <w:r w:rsidRPr="00BF18D9">
        <w:rPr>
          <w:b/>
        </w:rPr>
        <w:t>утвержденного постановлением Совета Министров</w:t>
      </w:r>
      <w:r w:rsidRPr="00BF18D9">
        <w:rPr>
          <w:rStyle w:val="promulgator"/>
          <w:b/>
        </w:rPr>
        <w:t xml:space="preserve"> </w:t>
      </w:r>
      <w:r w:rsidRPr="00BF18D9">
        <w:rPr>
          <w:rStyle w:val="promulgator"/>
          <w:b/>
          <w:caps w:val="0"/>
        </w:rPr>
        <w:t>Республики Беларусь</w:t>
      </w:r>
      <w:r>
        <w:rPr>
          <w:rStyle w:val="promulgator"/>
          <w:b/>
          <w:caps w:val="0"/>
        </w:rPr>
        <w:t xml:space="preserve"> </w:t>
      </w:r>
      <w:r>
        <w:rPr>
          <w:rStyle w:val="datepr"/>
          <w:b/>
        </w:rPr>
        <w:t xml:space="preserve">от </w:t>
      </w:r>
      <w:r w:rsidRPr="00BF18D9">
        <w:rPr>
          <w:rStyle w:val="datepr"/>
          <w:b/>
        </w:rPr>
        <w:t>24 сентября 2021 г.</w:t>
      </w:r>
      <w:r w:rsidRPr="00BF18D9">
        <w:rPr>
          <w:rStyle w:val="number"/>
          <w:b/>
        </w:rPr>
        <w:t xml:space="preserve"> № 548</w:t>
      </w:r>
    </w:p>
    <w:p w14:paraId="46A14067" w14:textId="77777777" w:rsidR="00244120" w:rsidRDefault="00244120" w:rsidP="002441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BF18D9">
        <w:rPr>
          <w:rFonts w:ascii="Times New Roman" w:hAnsi="Times New Roman" w:cs="Times New Roman"/>
          <w:b/>
          <w:sz w:val="24"/>
          <w:szCs w:val="24"/>
        </w:rPr>
        <w:t>Об административных процедурах, осуществляемых 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18D9">
        <w:rPr>
          <w:rFonts w:ascii="Times New Roman" w:hAnsi="Times New Roman" w:cs="Times New Roman"/>
          <w:b/>
          <w:sz w:val="24"/>
          <w:szCs w:val="24"/>
        </w:rPr>
        <w:t>отношении субъектов хозяйствования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3308849" w14:textId="77777777" w:rsidR="00244120" w:rsidRDefault="00244120" w:rsidP="0024412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7E91C54" w14:textId="77777777" w:rsidR="00244120" w:rsidRPr="004A099F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 приема заявлений об осуществлении административных процедур</w:t>
      </w:r>
    </w:p>
    <w:p w14:paraId="74F0AB1D" w14:textId="77777777" w:rsidR="00244120" w:rsidRDefault="00244120" w:rsidP="00244120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A09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08.00 до 13.00 и с 14.00 до 17.00 в рабочие дни</w:t>
      </w:r>
    </w:p>
    <w:p w14:paraId="4FE16741" w14:textId="77777777" w:rsidR="00F06041" w:rsidRPr="004A099F" w:rsidRDefault="00F06041" w:rsidP="00F06041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573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1843"/>
        <w:gridCol w:w="1984"/>
        <w:gridCol w:w="1559"/>
        <w:gridCol w:w="2268"/>
        <w:gridCol w:w="2268"/>
        <w:gridCol w:w="1703"/>
      </w:tblGrid>
      <w:tr w:rsidR="00B2266A" w:rsidRPr="004A099F" w14:paraId="28A0EB4D" w14:textId="77777777" w:rsidTr="00226803">
        <w:trPr>
          <w:trHeight w:val="2303"/>
          <w:tblHeader/>
        </w:trPr>
        <w:tc>
          <w:tcPr>
            <w:tcW w:w="1843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542FBDD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 административной процедуры</w:t>
            </w:r>
          </w:p>
          <w:p w14:paraId="45C4F931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098B793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Ф.И.О.,</w:t>
            </w:r>
          </w:p>
          <w:p w14:paraId="6DC75605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должность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работника, 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существляюще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прием заинтересованных лиц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 местонахождение,</w:t>
            </w:r>
          </w:p>
          <w:p w14:paraId="133BF2EF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служебного 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телефона</w:t>
            </w:r>
          </w:p>
          <w:p w14:paraId="7DE36AB3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188157DB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Документы и (или) сведения, представляемые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заинтересованным лиц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ом для осуществления административной процедуры</w:t>
            </w:r>
          </w:p>
        </w:tc>
        <w:tc>
          <w:tcPr>
            <w:tcW w:w="1984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  <w:hideMark/>
          </w:tcPr>
          <w:p w14:paraId="351425BB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Документы и (или) сведения</w:t>
            </w:r>
            <w:r w:rsidR="000956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,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самостоятельно запрашиваемые уполномоченным органом, необходимые</w:t>
            </w: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для осуществления административной процедуры</w:t>
            </w:r>
          </w:p>
        </w:tc>
        <w:tc>
          <w:tcPr>
            <w:tcW w:w="1559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0F8411C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Размер платы, взимаемой при осуществлении административной процедуры</w:t>
            </w:r>
          </w:p>
          <w:p w14:paraId="2EE6C8A2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150" w:type="dxa"/>
              <w:left w:w="225" w:type="dxa"/>
              <w:bottom w:w="150" w:type="dxa"/>
              <w:right w:w="225" w:type="dxa"/>
            </w:tcMar>
          </w:tcPr>
          <w:p w14:paraId="66ABB32F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Максимальный срок осуществления административной процедуры</w:t>
            </w:r>
          </w:p>
          <w:p w14:paraId="64060516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5FE163A" w14:textId="77777777" w:rsidR="00B2266A" w:rsidRPr="00004BDC" w:rsidRDefault="00B2266A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1703" w:type="dxa"/>
            <w:shd w:val="clear" w:color="auto" w:fill="FFFFFF" w:themeFill="background1"/>
          </w:tcPr>
          <w:p w14:paraId="0FA784DE" w14:textId="77777777" w:rsidR="00B2266A" w:rsidRPr="00004BDC" w:rsidRDefault="006B499F" w:rsidP="00B22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, </w:t>
            </w:r>
            <w:r w:rsidR="000956DC" w:rsidRPr="00004B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местонахождение,</w:t>
            </w:r>
            <w:r w:rsidR="000956DC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режим работы</w:t>
            </w:r>
            <w:r w:rsidR="000D4722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вышестоящего государственного органа (вышестоящей организации)</w:t>
            </w:r>
          </w:p>
        </w:tc>
      </w:tr>
      <w:tr w:rsidR="00B2266A" w:rsidRPr="004A099F" w14:paraId="7CBB8468" w14:textId="77777777" w:rsidTr="00226803">
        <w:trPr>
          <w:trHeight w:val="15"/>
        </w:trPr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406FBAB8" w14:textId="4DBEDBE7" w:rsidR="00B2266A" w:rsidRPr="00E236C8" w:rsidRDefault="00244120" w:rsidP="00B2266A">
            <w:pPr>
              <w:pStyle w:val="article"/>
              <w:spacing w:before="12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E236C8">
              <w:rPr>
                <w:b w:val="0"/>
                <w:bCs w:val="0"/>
                <w:sz w:val="20"/>
                <w:szCs w:val="20"/>
              </w:rPr>
              <w:t xml:space="preserve">19.12.1. 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Получение</w:t>
            </w:r>
            <w:r w:rsidR="00E236C8" w:rsidRPr="00E236C8">
              <w:rPr>
                <w:rStyle w:val="fake-non-breaking-space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 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про</w:t>
            </w:r>
            <w:r w:rsid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пуска на вывоз имущества, земли, полезных ископаемых, других материальных ценностей (за исключением образцов, отбираемых для научных целей при выполнении научно-исследовательск</w:t>
            </w:r>
            <w:r w:rsidR="00E236C8" w:rsidRPr="00E236C8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lastRenderedPageBreak/>
              <w:t>их работ, проводимых в соответствии с законодательством), находящихся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55FA2657" w14:textId="77777777" w:rsidR="005136BA" w:rsidRPr="005136BA" w:rsidRDefault="00B2266A" w:rsidP="00513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Тимашков Олег Васильевич,</w:t>
            </w:r>
            <w:r w:rsidRPr="00D31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36BA" w:rsidRPr="005136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заместитель начальника управления – начальник отдела обеспечения мероприятий по преодолению последствий катастрофы на Чернобыльской АЭС и чрезвычайным ситуациям (далее – отдел обеспечения), </w:t>
            </w:r>
          </w:p>
          <w:p w14:paraId="53E365FE" w14:textId="789DC419" w:rsidR="00B2266A" w:rsidRPr="005136BA" w:rsidRDefault="005136BA" w:rsidP="005136B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136B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тел.:</w:t>
            </w:r>
            <w:r w:rsidRPr="0015036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(80222 75 05 60)</w:t>
            </w:r>
          </w:p>
          <w:p w14:paraId="17F0D9FB" w14:textId="0BA34F84" w:rsidR="00E236C8" w:rsidRDefault="008B5D94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Черномордов Владимир Михайлович</w:t>
            </w:r>
            <w:r w:rsidR="00B2266A"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за соблюдением правового режима на территориях радиоактивного загрязнения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E236C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(далее – отдел контроля) 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(Чериков, </w:t>
            </w:r>
            <w:r w:rsidR="00B2266A"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="00B2266A" w:rsidRPr="00B817BE">
              <w:rPr>
                <w:rFonts w:ascii="Times New Roman" w:hAnsi="Times New Roman" w:cs="Times New Roman"/>
                <w:b/>
                <w:sz w:val="18"/>
                <w:szCs w:val="18"/>
              </w:rPr>
              <w:t>8022</w:t>
            </w:r>
            <w:r w:rsidR="00B2266A" w:rsidRPr="00B817B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4379180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14:paraId="78F5868B" w14:textId="77777777" w:rsidR="00E236C8" w:rsidRDefault="00E236C8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1E7DA4C" w14:textId="5A97A470" w:rsidR="00B817BE" w:rsidRPr="00B817BE" w:rsidRDefault="00B817BE" w:rsidP="00B817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17B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Черномордов Владимир Михайлович, </w:t>
            </w:r>
            <w:r w:rsidRPr="00B817B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отдела контроля (Славгород, </w:t>
            </w:r>
            <w:r w:rsidRPr="00B817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тел.:80224679669, </w:t>
            </w:r>
          </w:p>
          <w:p w14:paraId="5C1894FF" w14:textId="068C357B" w:rsidR="00E236C8" w:rsidRDefault="00B817BE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817B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тел.:80224379180).</w:t>
            </w:r>
          </w:p>
          <w:p w14:paraId="4BEC6C86" w14:textId="77777777" w:rsidR="005B4117" w:rsidRDefault="005B4117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A57F0C3" w14:textId="04B8C45B" w:rsidR="001818B9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Пушнегин Николай Викторович,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(Краснополье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тел.:</w:t>
            </w:r>
            <w:r w:rsidRPr="0043144A">
              <w:rPr>
                <w:rFonts w:ascii="Times New Roman" w:hAnsi="Times New Roman" w:cs="Times New Roman"/>
                <w:b/>
                <w:sz w:val="18"/>
                <w:szCs w:val="18"/>
              </w:rPr>
              <w:t>8022</w:t>
            </w:r>
            <w:r w:rsidRPr="004314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3878658</w:t>
            </w:r>
            <w:r w:rsidRPr="004314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55CCB3C3" w14:textId="363C7B71" w:rsidR="00B2266A" w:rsidRPr="00D31C4A" w:rsidRDefault="00B2266A" w:rsidP="00B226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Шуранов Андрей Сергеевич,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(Костюковичи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sz w:val="18"/>
                <w:szCs w:val="18"/>
              </w:rPr>
              <w:t>тел.:</w:t>
            </w:r>
            <w:r w:rsidRPr="00935DD4">
              <w:rPr>
                <w:rFonts w:ascii="Times New Roman" w:hAnsi="Times New Roman" w:cs="Times New Roman"/>
                <w:b/>
                <w:sz w:val="18"/>
                <w:szCs w:val="18"/>
              </w:rPr>
              <w:t>8022</w:t>
            </w:r>
            <w:r w:rsidRPr="00935DD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4572526</w:t>
            </w:r>
            <w:r w:rsidRPr="00935DD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="005B411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29192EA9" w14:textId="77777777" w:rsidR="00B2266A" w:rsidRPr="00004BDC" w:rsidRDefault="00B2266A" w:rsidP="00B2266A">
            <w:pPr>
              <w:pStyle w:val="table10"/>
              <w:jc w:val="center"/>
            </w:pPr>
            <w:r>
              <w:lastRenderedPageBreak/>
              <w:t>заявление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461FD5AC" w14:textId="77777777" w:rsidR="00B2266A" w:rsidRPr="00004BDC" w:rsidRDefault="00B2266A" w:rsidP="00B2266A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4E54FDE0" w14:textId="77777777" w:rsidR="00B2266A" w:rsidRPr="00004BDC" w:rsidRDefault="00B2266A" w:rsidP="00B2266A">
            <w:pPr>
              <w:pStyle w:val="table10"/>
              <w:jc w:val="center"/>
            </w:pPr>
            <w:r w:rsidRPr="00004BDC">
              <w:t>бесплатно</w:t>
            </w:r>
          </w:p>
        </w:tc>
        <w:tc>
          <w:tcPr>
            <w:tcW w:w="2268" w:type="dxa"/>
            <w:shd w:val="clear" w:color="auto" w:fill="FFFFFF" w:themeFill="background1"/>
          </w:tcPr>
          <w:p w14:paraId="2D9C64C6" w14:textId="33072B07" w:rsidR="00B2266A" w:rsidRPr="00004BDC" w:rsidRDefault="00416581" w:rsidP="00B2266A">
            <w:pPr>
              <w:pStyle w:val="table10"/>
              <w:jc w:val="center"/>
            </w:pPr>
            <w:r>
              <w:t>3</w:t>
            </w:r>
            <w:r w:rsidR="009259E8">
              <w:t xml:space="preserve"> дн</w:t>
            </w:r>
            <w:r>
              <w:t>я</w:t>
            </w:r>
          </w:p>
        </w:tc>
        <w:tc>
          <w:tcPr>
            <w:tcW w:w="2268" w:type="dxa"/>
            <w:shd w:val="clear" w:color="auto" w:fill="FFFFFF" w:themeFill="background1"/>
          </w:tcPr>
          <w:p w14:paraId="63D2D712" w14:textId="77777777" w:rsidR="00B2266A" w:rsidRDefault="00B2266A" w:rsidP="00B2266A">
            <w:pPr>
              <w:pStyle w:val="table10"/>
              <w:jc w:val="center"/>
            </w:pPr>
            <w:r>
              <w:t>до 1 года</w:t>
            </w:r>
          </w:p>
        </w:tc>
        <w:tc>
          <w:tcPr>
            <w:tcW w:w="1703" w:type="dxa"/>
            <w:shd w:val="clear" w:color="auto" w:fill="FFFFFF" w:themeFill="background1"/>
          </w:tcPr>
          <w:p w14:paraId="2A91B0E5" w14:textId="77777777"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323C157D" w14:textId="77777777"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46111D26" w14:textId="77777777"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19981240" w14:textId="77777777"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7A00D3C0" w14:textId="77777777" w:rsidR="009907FA" w:rsidRDefault="009907FA" w:rsidP="009907F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0CC856ED" w14:textId="77777777" w:rsidR="00B2266A" w:rsidRDefault="00B2266A" w:rsidP="00B2266A">
            <w:pPr>
              <w:pStyle w:val="table10"/>
              <w:jc w:val="center"/>
            </w:pPr>
          </w:p>
        </w:tc>
      </w:tr>
      <w:tr w:rsidR="00B2266A" w:rsidRPr="004A099F" w14:paraId="2C1FE459" w14:textId="77777777" w:rsidTr="00226803">
        <w:trPr>
          <w:trHeight w:val="15"/>
        </w:trPr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40D38078" w14:textId="06F9DCF6" w:rsidR="00B2266A" w:rsidRPr="007110C2" w:rsidRDefault="00505368" w:rsidP="00B2266A">
            <w:pPr>
              <w:pStyle w:val="article"/>
              <w:spacing w:before="120" w:after="0"/>
              <w:ind w:left="0" w:firstLine="0"/>
              <w:rPr>
                <w:b w:val="0"/>
                <w:bCs w:val="0"/>
                <w:sz w:val="20"/>
                <w:szCs w:val="20"/>
              </w:rPr>
            </w:pPr>
            <w:r w:rsidRPr="007110C2">
              <w:rPr>
                <w:b w:val="0"/>
                <w:bCs w:val="0"/>
                <w:sz w:val="20"/>
                <w:szCs w:val="20"/>
              </w:rPr>
              <w:lastRenderedPageBreak/>
              <w:t xml:space="preserve">19.17.1. </w:t>
            </w:r>
            <w:r w:rsidR="007110C2" w:rsidRPr="007110C2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Получение</w:t>
            </w:r>
            <w:r w:rsidR="004F20C9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="007110C2" w:rsidRPr="007110C2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пропуска</w:t>
            </w:r>
            <w:r w:rsidR="007110C2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 xml:space="preserve"> </w:t>
            </w:r>
            <w:r w:rsidR="007110C2" w:rsidRPr="007110C2">
              <w:rPr>
                <w:rStyle w:val="word-wrapper"/>
                <w:b w:val="0"/>
                <w:bCs w:val="0"/>
                <w:color w:val="242424"/>
                <w:sz w:val="20"/>
                <w:szCs w:val="20"/>
                <w:shd w:val="clear" w:color="auto" w:fill="FFFFFF"/>
              </w:rPr>
              <w:t>для въезда, пребывания на территориях зоны эвакуации (отчуждения), зоны первоочередного отселения и зоны последующего отселения, с которых отселено население и на которых установлен контрольно-пропускной режим</w:t>
            </w:r>
          </w:p>
        </w:tc>
        <w:tc>
          <w:tcPr>
            <w:tcW w:w="2268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0CF44AA6" w14:textId="40BE12C3" w:rsidR="00B2266A" w:rsidRPr="00025755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Тимашков Олег Васильевич,</w:t>
            </w:r>
            <w:r w:rsidRPr="00D31C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31C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заместитель начальника управления – начальник отдела обеспечения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25755">
              <w:rPr>
                <w:rFonts w:ascii="Times New Roman" w:hAnsi="Times New Roman" w:cs="Times New Roman"/>
                <w:b/>
                <w:sz w:val="20"/>
                <w:szCs w:val="20"/>
              </w:rPr>
              <w:t>тел.:</w:t>
            </w:r>
            <w:r w:rsidR="004F20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35DD4" w:rsidRPr="00935DD4">
              <w:rPr>
                <w:b/>
                <w:bCs/>
                <w:sz w:val="18"/>
                <w:szCs w:val="18"/>
              </w:rPr>
              <w:t>(80222 75 05 60)</w:t>
            </w:r>
          </w:p>
          <w:p w14:paraId="1ED24141" w14:textId="77777777"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ED351A5" w14:textId="77777777" w:rsidR="00434FB3" w:rsidRDefault="00FB35C3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Черномордов Владимир Михайлович</w:t>
            </w:r>
            <w:r w:rsidR="00B2266A"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начальник о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 w:rsidR="00B226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B2266A"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</w:p>
          <w:p w14:paraId="61824DD3" w14:textId="4DD77C95" w:rsidR="001818B9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(Чериков, </w:t>
            </w:r>
            <w:r w:rsidRPr="0002575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</w:t>
            </w:r>
            <w:r w:rsidRPr="00911124">
              <w:rPr>
                <w:rFonts w:ascii="Times New Roman" w:hAnsi="Times New Roman" w:cs="Times New Roman"/>
                <w:b/>
                <w:sz w:val="18"/>
                <w:szCs w:val="18"/>
              </w:rPr>
              <w:t>8022</w:t>
            </w:r>
            <w:r w:rsidRPr="0091112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4379180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14:paraId="4CC557D6" w14:textId="356E1219"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AB91BA7" w14:textId="0A66B5F4" w:rsidR="00434FB3" w:rsidRDefault="00434FB3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15F14C7" w14:textId="57ACE68A" w:rsidR="00434FB3" w:rsidRDefault="00434FB3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F152A94" w14:textId="77777777" w:rsidR="00434FB3" w:rsidRDefault="00434FB3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EC9C875" w14:textId="77777777" w:rsidR="00434FB3" w:rsidRDefault="00D240EE" w:rsidP="00D240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0E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Черномордов Владимир Михайлович, </w:t>
            </w:r>
            <w:r w:rsidRPr="00D240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начальник отдела контроля </w:t>
            </w:r>
          </w:p>
          <w:p w14:paraId="4D58E7E5" w14:textId="3DF6593A" w:rsidR="00D240EE" w:rsidRPr="00D240EE" w:rsidRDefault="00D240EE" w:rsidP="00D24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D240E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(Славгород, </w:t>
            </w:r>
            <w:r w:rsidRPr="00D240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тел.:80224679669,</w:t>
            </w:r>
          </w:p>
          <w:p w14:paraId="24B1AA20" w14:textId="66C515CE" w:rsidR="00D240EE" w:rsidRDefault="00D240EE" w:rsidP="00D240E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240E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тел.:80224379180).</w:t>
            </w:r>
          </w:p>
          <w:p w14:paraId="54E97898" w14:textId="6801B60B" w:rsidR="001818B9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262AD1C3" w14:textId="2A37401E" w:rsidR="001818B9" w:rsidRDefault="00B2266A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Пушнегин Николай Викторович,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(Краснополье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EF4435" w:rsidRPr="00EF443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тел.:80223878658),</w:t>
            </w:r>
          </w:p>
          <w:p w14:paraId="393D7C72" w14:textId="77777777" w:rsidR="001818B9" w:rsidRDefault="001818B9" w:rsidP="00B2266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2E0679F" w14:textId="6D9C88ED" w:rsidR="00B2266A" w:rsidRPr="00D31C4A" w:rsidRDefault="00B2266A" w:rsidP="00B22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184B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Шуранов Андрей Сергеевич,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главный специалист о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тдел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6040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контроля </w:t>
            </w:r>
            <w:r w:rsidRPr="009B65D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(Костюковичи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  <w:r w:rsidR="005B4117" w:rsidRPr="005B4117">
              <w:rPr>
                <w:rFonts w:ascii="Times New Roman" w:hAnsi="Times New Roman" w:cs="Times New Roman"/>
                <w:b/>
                <w:sz w:val="18"/>
                <w:szCs w:val="18"/>
              </w:rPr>
              <w:t>тел.:80224572526)</w:t>
            </w:r>
            <w:r w:rsidR="005B4117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45F403C5" w14:textId="77777777" w:rsidR="00B2266A" w:rsidRPr="00004BDC" w:rsidRDefault="00B2266A" w:rsidP="00B2266A">
            <w:pPr>
              <w:pStyle w:val="table10"/>
              <w:jc w:val="center"/>
            </w:pPr>
            <w:r>
              <w:lastRenderedPageBreak/>
              <w:t>заявление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3D418192" w14:textId="77777777" w:rsidR="00B2266A" w:rsidRPr="00004BDC" w:rsidRDefault="00B2266A" w:rsidP="00B2266A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5" w:type="dxa"/>
              <w:left w:w="165" w:type="dxa"/>
              <w:bottom w:w="105" w:type="dxa"/>
              <w:right w:w="165" w:type="dxa"/>
            </w:tcMar>
          </w:tcPr>
          <w:p w14:paraId="15149230" w14:textId="77777777" w:rsidR="00B2266A" w:rsidRPr="00004BDC" w:rsidRDefault="00B2266A" w:rsidP="00B2266A">
            <w:pPr>
              <w:pStyle w:val="table10"/>
              <w:jc w:val="center"/>
            </w:pPr>
            <w:r w:rsidRPr="00004BDC">
              <w:t>бесплатно</w:t>
            </w:r>
          </w:p>
        </w:tc>
        <w:tc>
          <w:tcPr>
            <w:tcW w:w="2268" w:type="dxa"/>
            <w:shd w:val="clear" w:color="auto" w:fill="FFFFFF" w:themeFill="background1"/>
          </w:tcPr>
          <w:p w14:paraId="5138EE3D" w14:textId="77777777" w:rsidR="00B2266A" w:rsidRPr="00004BDC" w:rsidRDefault="00505368" w:rsidP="00B2266A">
            <w:pPr>
              <w:pStyle w:val="table10"/>
              <w:jc w:val="center"/>
            </w:pPr>
            <w:r>
              <w:t>3 рабочих дня</w:t>
            </w:r>
          </w:p>
        </w:tc>
        <w:tc>
          <w:tcPr>
            <w:tcW w:w="2268" w:type="dxa"/>
            <w:shd w:val="clear" w:color="auto" w:fill="FFFFFF" w:themeFill="background1"/>
          </w:tcPr>
          <w:p w14:paraId="101879D9" w14:textId="77777777" w:rsidR="00B2266A" w:rsidRDefault="00B2266A" w:rsidP="00B2266A">
            <w:pPr>
              <w:pStyle w:val="table10"/>
              <w:jc w:val="center"/>
            </w:pPr>
            <w:r>
              <w:t>до 1 года</w:t>
            </w:r>
          </w:p>
        </w:tc>
        <w:tc>
          <w:tcPr>
            <w:tcW w:w="1703" w:type="dxa"/>
            <w:shd w:val="clear" w:color="auto" w:fill="FFFFFF" w:themeFill="background1"/>
          </w:tcPr>
          <w:p w14:paraId="33C22613" w14:textId="77777777"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Могилевский областной исполнительный комитет, </w:t>
            </w:r>
          </w:p>
          <w:p w14:paraId="3A3B74D4" w14:textId="77777777"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ул. Первомайская, 71, г. Могилев,</w:t>
            </w:r>
          </w:p>
          <w:p w14:paraId="15FDBF43" w14:textId="77777777"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 08.00 до 13.00 </w:t>
            </w:r>
          </w:p>
          <w:p w14:paraId="429F2370" w14:textId="77777777"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и с 14.00 до 17.00 </w:t>
            </w:r>
          </w:p>
          <w:p w14:paraId="6E1F5F12" w14:textId="77777777" w:rsidR="00947977" w:rsidRDefault="00947977" w:rsidP="009479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рабочие дни</w:t>
            </w:r>
          </w:p>
          <w:p w14:paraId="16072B96" w14:textId="77777777" w:rsidR="00B2266A" w:rsidRPr="00004BDC" w:rsidRDefault="00B2266A" w:rsidP="00B2266A">
            <w:pPr>
              <w:pStyle w:val="table10"/>
            </w:pPr>
          </w:p>
        </w:tc>
      </w:tr>
    </w:tbl>
    <w:p w14:paraId="5E87EF6A" w14:textId="77777777" w:rsidR="007C1B46" w:rsidRDefault="007C1B46" w:rsidP="00004BDC">
      <w:pPr>
        <w:shd w:val="clear" w:color="auto" w:fill="FFFFFF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sectPr w:rsidR="007C1B46" w:rsidSect="00DD6294">
      <w:pgSz w:w="16838" w:h="11906" w:orient="landscape"/>
      <w:pgMar w:top="1418" w:right="709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06"/>
    <w:rsid w:val="00004BDC"/>
    <w:rsid w:val="00025755"/>
    <w:rsid w:val="000660B5"/>
    <w:rsid w:val="000956DC"/>
    <w:rsid w:val="000D4722"/>
    <w:rsid w:val="000F2BCF"/>
    <w:rsid w:val="0015036E"/>
    <w:rsid w:val="001818B9"/>
    <w:rsid w:val="00181A60"/>
    <w:rsid w:val="00184BDE"/>
    <w:rsid w:val="001C552D"/>
    <w:rsid w:val="001E2875"/>
    <w:rsid w:val="0020673D"/>
    <w:rsid w:val="00226803"/>
    <w:rsid w:val="00244120"/>
    <w:rsid w:val="002520CE"/>
    <w:rsid w:val="00302151"/>
    <w:rsid w:val="00400A2C"/>
    <w:rsid w:val="00416581"/>
    <w:rsid w:val="0043144A"/>
    <w:rsid w:val="00434FB3"/>
    <w:rsid w:val="00471DA7"/>
    <w:rsid w:val="004A099F"/>
    <w:rsid w:val="004F20C9"/>
    <w:rsid w:val="00505368"/>
    <w:rsid w:val="005136BA"/>
    <w:rsid w:val="005536BC"/>
    <w:rsid w:val="005654A2"/>
    <w:rsid w:val="005B4117"/>
    <w:rsid w:val="005D52FE"/>
    <w:rsid w:val="0060400F"/>
    <w:rsid w:val="0068150B"/>
    <w:rsid w:val="006B499F"/>
    <w:rsid w:val="006D1616"/>
    <w:rsid w:val="006D54CC"/>
    <w:rsid w:val="006D5E2E"/>
    <w:rsid w:val="006E2029"/>
    <w:rsid w:val="007107D7"/>
    <w:rsid w:val="007110C2"/>
    <w:rsid w:val="007C1B46"/>
    <w:rsid w:val="007C7088"/>
    <w:rsid w:val="007E4C5A"/>
    <w:rsid w:val="00823B39"/>
    <w:rsid w:val="0087495C"/>
    <w:rsid w:val="008B5D94"/>
    <w:rsid w:val="009037AA"/>
    <w:rsid w:val="00911124"/>
    <w:rsid w:val="009259E8"/>
    <w:rsid w:val="00935DD4"/>
    <w:rsid w:val="00947977"/>
    <w:rsid w:val="009907FA"/>
    <w:rsid w:val="009B65DD"/>
    <w:rsid w:val="009E3D6F"/>
    <w:rsid w:val="00A13A36"/>
    <w:rsid w:val="00A25108"/>
    <w:rsid w:val="00A67055"/>
    <w:rsid w:val="00A71E48"/>
    <w:rsid w:val="00B02284"/>
    <w:rsid w:val="00B02B72"/>
    <w:rsid w:val="00B2266A"/>
    <w:rsid w:val="00B817BE"/>
    <w:rsid w:val="00BA1EDC"/>
    <w:rsid w:val="00BC7392"/>
    <w:rsid w:val="00BF18D9"/>
    <w:rsid w:val="00C70872"/>
    <w:rsid w:val="00D240EE"/>
    <w:rsid w:val="00D31C4A"/>
    <w:rsid w:val="00D750F0"/>
    <w:rsid w:val="00DD6294"/>
    <w:rsid w:val="00E06206"/>
    <w:rsid w:val="00E236C8"/>
    <w:rsid w:val="00E536D6"/>
    <w:rsid w:val="00EA1971"/>
    <w:rsid w:val="00EE141D"/>
    <w:rsid w:val="00EF4435"/>
    <w:rsid w:val="00F06041"/>
    <w:rsid w:val="00F36034"/>
    <w:rsid w:val="00F75A98"/>
    <w:rsid w:val="00F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BBB6"/>
  <w15:docId w15:val="{EF66161F-9979-467A-B745-54AFFEB60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6206"/>
    <w:rPr>
      <w:b/>
      <w:bCs/>
    </w:rPr>
  </w:style>
  <w:style w:type="character" w:styleId="a5">
    <w:name w:val="Hyperlink"/>
    <w:basedOn w:val="a0"/>
    <w:uiPriority w:val="99"/>
    <w:semiHidden/>
    <w:unhideWhenUsed/>
    <w:rsid w:val="00E06206"/>
    <w:rPr>
      <w:color w:val="0000FF"/>
      <w:u w:val="single"/>
    </w:rPr>
  </w:style>
  <w:style w:type="paragraph" w:customStyle="1" w:styleId="titleu">
    <w:name w:val="titleu"/>
    <w:basedOn w:val="a"/>
    <w:rsid w:val="00A71E48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B0228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F18D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F18D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F18D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F18D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F18D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F18D9"/>
    <w:rPr>
      <w:rFonts w:ascii="Times New Roman" w:hAnsi="Times New Roman" w:cs="Times New Roman" w:hint="default"/>
    </w:rPr>
  </w:style>
  <w:style w:type="paragraph" w:styleId="a6">
    <w:name w:val="Balloon Text"/>
    <w:basedOn w:val="a"/>
    <w:link w:val="a7"/>
    <w:uiPriority w:val="99"/>
    <w:semiHidden/>
    <w:unhideWhenUsed/>
    <w:rsid w:val="00206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73D"/>
    <w:rPr>
      <w:rFonts w:ascii="Tahoma" w:hAnsi="Tahoma" w:cs="Tahoma"/>
      <w:sz w:val="16"/>
      <w:szCs w:val="16"/>
    </w:rPr>
  </w:style>
  <w:style w:type="paragraph" w:customStyle="1" w:styleId="article">
    <w:name w:val="article"/>
    <w:basedOn w:val="a"/>
    <w:rsid w:val="00D31C4A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basedOn w:val="a0"/>
    <w:rsid w:val="00E236C8"/>
  </w:style>
  <w:style w:type="character" w:customStyle="1" w:styleId="fake-non-breaking-space">
    <w:name w:val="fake-non-breaking-space"/>
    <w:basedOn w:val="a0"/>
    <w:rsid w:val="00E23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7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Мастицкая Наталья Александровна</dc:creator>
  <cp:lastModifiedBy>user</cp:lastModifiedBy>
  <cp:revision>30</cp:revision>
  <cp:lastPrinted>2023-02-23T06:27:00Z</cp:lastPrinted>
  <dcterms:created xsi:type="dcterms:W3CDTF">2023-09-06T12:14:00Z</dcterms:created>
  <dcterms:modified xsi:type="dcterms:W3CDTF">2026-01-14T12:39:00Z</dcterms:modified>
</cp:coreProperties>
</file>