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43B3" w14:textId="26887172" w:rsidR="009248AE" w:rsidRPr="00657748" w:rsidRDefault="00657748" w:rsidP="009248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"/>
          <w:sz w:val="28"/>
          <w:szCs w:val="28"/>
          <w:shd w:val="clear" w:color="auto" w:fill="FFFFFF"/>
        </w:rPr>
        <w:t>Меры безопасности при эксплуатации газоиспользующего оборудования в период значительного снижения температуры наружного воздуха</w:t>
      </w:r>
    </w:p>
    <w:p w14:paraId="5BEAE54B" w14:textId="77777777" w:rsidR="009248AE" w:rsidRPr="009248AE" w:rsidRDefault="009248AE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625A6671" w14:textId="77777777" w:rsidR="00F05D72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>Газ стал неотъемлемой частью нашей жизни. Он по праву стал символ</w:t>
      </w:r>
      <w:r w:rsidR="007155FC" w:rsidRPr="009A73DE">
        <w:rPr>
          <w:rFonts w:ascii="Times New Roman" w:hAnsi="Times New Roman" w:cs="Times New Roman"/>
          <w:sz w:val="28"/>
          <w:szCs w:val="28"/>
        </w:rPr>
        <w:t>ом уюта и комфорта</w:t>
      </w:r>
      <w:r w:rsidRPr="009A73DE">
        <w:rPr>
          <w:rFonts w:ascii="Times New Roman" w:hAnsi="Times New Roman" w:cs="Times New Roman"/>
          <w:sz w:val="28"/>
          <w:szCs w:val="28"/>
        </w:rPr>
        <w:t xml:space="preserve">. Однако при пренебрежительном отношении к газоиспользующему оборудованию газ может стать причиной несчастного случая, потери имущества или гибели человека. </w:t>
      </w:r>
    </w:p>
    <w:p w14:paraId="5D6B6215" w14:textId="0506AC1D" w:rsidR="003B05C0" w:rsidRPr="009A73DE" w:rsidRDefault="00F05D72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Pr="00F05D72">
        <w:rPr>
          <w:rFonts w:ascii="Times New Roman" w:hAnsi="Times New Roman" w:cs="Times New Roman"/>
          <w:sz w:val="28"/>
          <w:szCs w:val="28"/>
        </w:rPr>
        <w:t xml:space="preserve">з года в год в период отопительного сезона происходят несчастные случаи,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F05D72">
        <w:rPr>
          <w:rFonts w:ascii="Times New Roman" w:hAnsi="Times New Roman" w:cs="Times New Roman"/>
          <w:sz w:val="28"/>
          <w:szCs w:val="28"/>
        </w:rPr>
        <w:t xml:space="preserve"> 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5D72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5D72">
        <w:rPr>
          <w:rFonts w:ascii="Times New Roman" w:hAnsi="Times New Roman" w:cs="Times New Roman"/>
          <w:sz w:val="28"/>
          <w:szCs w:val="28"/>
        </w:rPr>
        <w:t xml:space="preserve"> в быту, в том числе и отравление угарным газом (2024 год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D72">
        <w:rPr>
          <w:rFonts w:ascii="Times New Roman" w:hAnsi="Times New Roman" w:cs="Times New Roman"/>
          <w:sz w:val="28"/>
          <w:szCs w:val="28"/>
        </w:rPr>
        <w:t>случая, пострадало 8 человек; 2025год-2 случая, пострадало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D72">
        <w:rPr>
          <w:rFonts w:ascii="Times New Roman" w:hAnsi="Times New Roman" w:cs="Times New Roman"/>
          <w:sz w:val="28"/>
          <w:szCs w:val="28"/>
        </w:rPr>
        <w:t>человека 1 из них со смертельным исходом; 2026-1 случай, пострадало 2 человека).</w:t>
      </w:r>
    </w:p>
    <w:p w14:paraId="7B9EB8C9" w14:textId="1ABF2E34" w:rsidR="003B05C0" w:rsidRPr="009A73DE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 xml:space="preserve">Чтобы обезопасить себя и своих близких, необходимо знать и соблюдать </w:t>
      </w:r>
      <w:r w:rsidR="00DD6EF5" w:rsidRPr="009A73DE">
        <w:rPr>
          <w:rFonts w:ascii="Times New Roman" w:hAnsi="Times New Roman" w:cs="Times New Roman"/>
          <w:sz w:val="28"/>
          <w:szCs w:val="28"/>
        </w:rPr>
        <w:t>П</w:t>
      </w:r>
      <w:r w:rsidRPr="009A73DE">
        <w:rPr>
          <w:rFonts w:ascii="Times New Roman" w:hAnsi="Times New Roman" w:cs="Times New Roman"/>
          <w:sz w:val="28"/>
          <w:szCs w:val="28"/>
        </w:rPr>
        <w:t>равил</w:t>
      </w:r>
      <w:r w:rsidR="00F05D72">
        <w:rPr>
          <w:rFonts w:ascii="Times New Roman" w:hAnsi="Times New Roman" w:cs="Times New Roman"/>
          <w:sz w:val="28"/>
          <w:szCs w:val="28"/>
        </w:rPr>
        <w:t>а</w:t>
      </w:r>
      <w:r w:rsidRPr="009A73DE">
        <w:rPr>
          <w:rFonts w:ascii="Times New Roman" w:hAnsi="Times New Roman" w:cs="Times New Roman"/>
          <w:sz w:val="28"/>
          <w:szCs w:val="28"/>
        </w:rPr>
        <w:t xml:space="preserve"> пользования газом в быту</w:t>
      </w:r>
      <w:r w:rsidR="00F05D72">
        <w:rPr>
          <w:rFonts w:ascii="Times New Roman" w:hAnsi="Times New Roman" w:cs="Times New Roman"/>
          <w:sz w:val="28"/>
          <w:szCs w:val="28"/>
        </w:rPr>
        <w:t xml:space="preserve"> и </w:t>
      </w:r>
      <w:r w:rsidR="00F05D72">
        <w:rPr>
          <w:rFonts w:ascii="Times New Roman" w:hAnsi="Times New Roman" w:cs="Times New Roman"/>
          <w:sz w:val="28"/>
          <w:szCs w:val="28"/>
        </w:rPr>
        <w:t>требования</w:t>
      </w:r>
      <w:r w:rsidR="00F05D72">
        <w:rPr>
          <w:rFonts w:ascii="Times New Roman" w:hAnsi="Times New Roman" w:cs="Times New Roman"/>
          <w:sz w:val="28"/>
          <w:szCs w:val="28"/>
        </w:rPr>
        <w:t xml:space="preserve">, изложенные в руководстве </w:t>
      </w:r>
      <w:r w:rsidR="00DD6EF5" w:rsidRPr="009A73DE">
        <w:rPr>
          <w:rFonts w:ascii="Times New Roman" w:hAnsi="Times New Roman" w:cs="Times New Roman"/>
          <w:sz w:val="28"/>
          <w:szCs w:val="28"/>
        </w:rPr>
        <w:t xml:space="preserve">по эксплуатации </w:t>
      </w:r>
      <w:r w:rsidR="00F05D72">
        <w:rPr>
          <w:rFonts w:ascii="Times New Roman" w:hAnsi="Times New Roman" w:cs="Times New Roman"/>
          <w:sz w:val="28"/>
          <w:szCs w:val="28"/>
        </w:rPr>
        <w:t>газового оборудования</w:t>
      </w:r>
      <w:r w:rsidRPr="009A73DE">
        <w:rPr>
          <w:rFonts w:ascii="Times New Roman" w:hAnsi="Times New Roman" w:cs="Times New Roman"/>
          <w:sz w:val="28"/>
          <w:szCs w:val="28"/>
        </w:rPr>
        <w:t>.</w:t>
      </w:r>
    </w:p>
    <w:p w14:paraId="64298A63" w14:textId="30D7EF7D" w:rsidR="003B05C0" w:rsidRPr="009A73DE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 xml:space="preserve">Прежде чем начать пользоваться газоиспользующим оборудованием, необходимо внимательно изучить инструкцию по эксплуатации данного оборудования и пройти </w:t>
      </w:r>
      <w:r w:rsidR="00F05D72">
        <w:rPr>
          <w:rFonts w:ascii="Times New Roman" w:hAnsi="Times New Roman" w:cs="Times New Roman"/>
          <w:sz w:val="28"/>
          <w:szCs w:val="28"/>
        </w:rPr>
        <w:t>инструктаж</w:t>
      </w:r>
      <w:r w:rsidRPr="009A73DE">
        <w:rPr>
          <w:rFonts w:ascii="Times New Roman" w:hAnsi="Times New Roman" w:cs="Times New Roman"/>
          <w:sz w:val="28"/>
          <w:szCs w:val="28"/>
        </w:rPr>
        <w:t xml:space="preserve"> в газоснабжающей организации.</w:t>
      </w:r>
    </w:p>
    <w:p w14:paraId="4625DA64" w14:textId="36A0DD29" w:rsidR="009A73DE" w:rsidRPr="009A73DE" w:rsidRDefault="00DD6EF5" w:rsidP="009A73DE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9A73DE">
        <w:rPr>
          <w:color w:val="181818"/>
          <w:sz w:val="28"/>
          <w:szCs w:val="28"/>
          <w:shd w:val="clear" w:color="auto" w:fill="FFFFFF"/>
        </w:rPr>
        <w:t xml:space="preserve">При эксплуатации отопительных газовых котлов и газовых водонагревателей необходимо уделять особое внимание техническому состоянию дымовых каналов, предназначенных для отвода продуктов сгорания газа, выделяемого при их работе. </w:t>
      </w:r>
      <w:r w:rsidR="009A73DE" w:rsidRPr="009A73DE">
        <w:rPr>
          <w:color w:val="181818"/>
          <w:sz w:val="28"/>
          <w:szCs w:val="28"/>
          <w:shd w:val="clear" w:color="auto" w:fill="FFFFFF"/>
        </w:rPr>
        <w:t>С</w:t>
      </w:r>
      <w:r w:rsidR="009A73DE" w:rsidRPr="009A73DE">
        <w:rPr>
          <w:sz w:val="28"/>
          <w:szCs w:val="28"/>
        </w:rPr>
        <w:t>воевременн</w:t>
      </w:r>
      <w:r w:rsidR="007039AE">
        <w:rPr>
          <w:sz w:val="28"/>
          <w:szCs w:val="28"/>
        </w:rPr>
        <w:t>ая</w:t>
      </w:r>
      <w:r w:rsidR="009A73DE" w:rsidRPr="009A73DE">
        <w:rPr>
          <w:sz w:val="28"/>
          <w:szCs w:val="28"/>
        </w:rPr>
        <w:t xml:space="preserve"> периодическая проверка их технического состояния позволяет вовремя заметить неисправности в работе дымовых и вентиляционных каналов </w:t>
      </w:r>
      <w:r w:rsidR="007039AE">
        <w:rPr>
          <w:sz w:val="28"/>
          <w:szCs w:val="28"/>
        </w:rPr>
        <w:t>и обеспечивает надежную и безопасную эксплуатацию газоиспользующего оборудования.</w:t>
      </w:r>
      <w:r w:rsidR="009A73DE" w:rsidRPr="009A73DE">
        <w:rPr>
          <w:sz w:val="28"/>
          <w:szCs w:val="28"/>
        </w:rPr>
        <w:t xml:space="preserve"> </w:t>
      </w:r>
      <w:r w:rsidR="007039AE">
        <w:rPr>
          <w:sz w:val="28"/>
          <w:szCs w:val="28"/>
        </w:rPr>
        <w:t>П</w:t>
      </w:r>
      <w:r w:rsidR="007039AE" w:rsidRPr="009A73DE">
        <w:rPr>
          <w:sz w:val="28"/>
          <w:szCs w:val="28"/>
        </w:rPr>
        <w:t>роверка</w:t>
      </w:r>
      <w:r w:rsidR="009A73DE" w:rsidRPr="009A73DE">
        <w:rPr>
          <w:sz w:val="28"/>
          <w:szCs w:val="28"/>
        </w:rPr>
        <w:t xml:space="preserve"> должна проводиться со следующей периодичностью: </w:t>
      </w:r>
    </w:p>
    <w:p w14:paraId="35380EC3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– для отопительного газового оборудования независимо от материала, из которого они изготовлены, перед отопительным сезоном; </w:t>
      </w:r>
    </w:p>
    <w:p w14:paraId="429B1FEA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– для проточных газовых водонагревателей в зависимости от материала, из которого они изготовлены: </w:t>
      </w:r>
    </w:p>
    <w:p w14:paraId="54241C03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- кирпичные - не реже одного раза в квартал; </w:t>
      </w:r>
    </w:p>
    <w:p w14:paraId="08538E4A" w14:textId="04752013" w:rsid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- асбестоцементные, гончарные, стальные, а также выполненные из специальных блоков жаростойкого бетона – не реже одного раза в год. </w:t>
      </w:r>
    </w:p>
    <w:p w14:paraId="1C5C299C" w14:textId="394C5126" w:rsidR="009A73DE" w:rsidRDefault="009A73DE" w:rsidP="00B04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дымовым и вентиляционным каналам необходимо уделять в зимнее время, а также в периоды резкого понижения температуры наружного воздуха. В зимнее время не реже одного раза в месяц необходимо проводить осмотр оголовков дымовых каналов в целях предотвращения их обмерзания и закупорки, в периоды резкого понижения наружного воздуха такие </w:t>
      </w:r>
      <w:r w:rsidR="007039AE">
        <w:rPr>
          <w:rFonts w:ascii="Times New Roman" w:hAnsi="Times New Roman"/>
          <w:sz w:val="28"/>
          <w:szCs w:val="28"/>
        </w:rPr>
        <w:t>осмотры</w:t>
      </w:r>
      <w:r>
        <w:rPr>
          <w:rFonts w:ascii="Times New Roman" w:hAnsi="Times New Roman"/>
          <w:sz w:val="28"/>
          <w:szCs w:val="28"/>
        </w:rPr>
        <w:t xml:space="preserve"> необходимо проводить постоянно.</w:t>
      </w:r>
      <w:r w:rsidR="007039AE">
        <w:rPr>
          <w:rFonts w:ascii="Times New Roman" w:hAnsi="Times New Roman"/>
          <w:sz w:val="28"/>
          <w:szCs w:val="28"/>
        </w:rPr>
        <w:t xml:space="preserve"> При обнаружении обмерзания (наледи), необходимо отключить газоиспользующее оборудование, удалить образовавшееся обмерзание (наледь). </w:t>
      </w:r>
      <w:r w:rsidR="00B04327">
        <w:rPr>
          <w:rFonts w:ascii="Times New Roman" w:hAnsi="Times New Roman"/>
          <w:sz w:val="28"/>
          <w:szCs w:val="28"/>
        </w:rPr>
        <w:t xml:space="preserve">Повторное включения газоиспользующего оборудование в работу производить только при наличии тяги в дымовом канале. В случае отсутствия возможности удаления обмерзания (наледи), а также при отсутствии тяги в дымовом канале, эксплуатировать газоиспользующее оборудование запрещается, </w:t>
      </w:r>
      <w:r w:rsidR="00B04327">
        <w:rPr>
          <w:rFonts w:ascii="Times New Roman" w:hAnsi="Times New Roman"/>
          <w:sz w:val="28"/>
          <w:szCs w:val="28"/>
        </w:rPr>
        <w:lastRenderedPageBreak/>
        <w:t xml:space="preserve">необходимо вызвать аварийную службу газоснабжающей организации по номеру </w:t>
      </w:r>
      <w:r w:rsidR="00B04327" w:rsidRPr="00B04327">
        <w:rPr>
          <w:rFonts w:ascii="Times New Roman" w:hAnsi="Times New Roman"/>
          <w:b/>
          <w:bCs/>
          <w:sz w:val="28"/>
          <w:szCs w:val="28"/>
        </w:rPr>
        <w:t>104</w:t>
      </w:r>
      <w:r w:rsidR="00B04327">
        <w:rPr>
          <w:rFonts w:ascii="Times New Roman" w:hAnsi="Times New Roman"/>
          <w:sz w:val="28"/>
          <w:szCs w:val="28"/>
        </w:rPr>
        <w:t xml:space="preserve">. </w:t>
      </w:r>
    </w:p>
    <w:p w14:paraId="78788CC4" w14:textId="0C48B19B" w:rsidR="00481236" w:rsidRPr="009A73DE" w:rsidRDefault="00481236" w:rsidP="00B04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з</w:t>
      </w:r>
      <w:r w:rsidRPr="00481236">
        <w:rPr>
          <w:rFonts w:ascii="Times New Roman" w:hAnsi="Times New Roman"/>
          <w:sz w:val="28"/>
          <w:szCs w:val="28"/>
        </w:rPr>
        <w:t>апрещ</w:t>
      </w:r>
      <w:r>
        <w:rPr>
          <w:rFonts w:ascii="Times New Roman" w:hAnsi="Times New Roman"/>
          <w:sz w:val="28"/>
          <w:szCs w:val="28"/>
        </w:rPr>
        <w:t>ается устанавливать</w:t>
      </w:r>
      <w:r w:rsidRPr="00481236">
        <w:rPr>
          <w:rFonts w:ascii="Times New Roman" w:hAnsi="Times New Roman"/>
          <w:sz w:val="28"/>
          <w:szCs w:val="28"/>
        </w:rPr>
        <w:t xml:space="preserve"> зонт</w:t>
      </w:r>
      <w:r>
        <w:rPr>
          <w:rFonts w:ascii="Times New Roman" w:hAnsi="Times New Roman"/>
          <w:sz w:val="28"/>
          <w:szCs w:val="28"/>
        </w:rPr>
        <w:t>ы</w:t>
      </w:r>
      <w:r w:rsidRPr="00481236">
        <w:rPr>
          <w:rFonts w:ascii="Times New Roman" w:hAnsi="Times New Roman"/>
          <w:sz w:val="28"/>
          <w:szCs w:val="28"/>
        </w:rPr>
        <w:t xml:space="preserve"> на дымоход</w:t>
      </w:r>
      <w:r>
        <w:rPr>
          <w:rFonts w:ascii="Times New Roman" w:hAnsi="Times New Roman"/>
          <w:sz w:val="28"/>
          <w:szCs w:val="28"/>
        </w:rPr>
        <w:t>ах</w:t>
      </w:r>
      <w:r w:rsidRPr="0048123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481236">
        <w:rPr>
          <w:rFonts w:ascii="Times New Roman" w:hAnsi="Times New Roman"/>
          <w:sz w:val="28"/>
          <w:szCs w:val="28"/>
        </w:rPr>
        <w:t xml:space="preserve">ледует помнить, что дымовые и вентиляционные каналы должны быть выведены выше конструкций дома, расположенных в непосредственной близости к ним, во избежание ветрового подпора, который может привести к обратной тяге, и как следствие отравлению угарным газом. </w:t>
      </w:r>
    </w:p>
    <w:p w14:paraId="7AC521E2" w14:textId="08149553" w:rsidR="00041B79" w:rsidRPr="00F05D72" w:rsidRDefault="00B04327" w:rsidP="00F05D72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B04327">
        <w:rPr>
          <w:bCs/>
          <w:color w:val="181818"/>
          <w:sz w:val="28"/>
          <w:szCs w:val="28"/>
          <w:shd w:val="clear" w:color="auto" w:fill="FFFFFF"/>
        </w:rPr>
        <w:t>Не менее важным</w:t>
      </w:r>
      <w:r>
        <w:rPr>
          <w:b/>
          <w:color w:val="181818"/>
          <w:sz w:val="28"/>
          <w:szCs w:val="28"/>
          <w:shd w:val="clear" w:color="auto" w:fill="FFFFFF"/>
        </w:rPr>
        <w:t xml:space="preserve"> </w:t>
      </w:r>
      <w:r w:rsidR="007155FC" w:rsidRPr="003B05C0">
        <w:rPr>
          <w:color w:val="181818"/>
          <w:sz w:val="28"/>
          <w:szCs w:val="28"/>
          <w:shd w:val="clear" w:color="auto" w:fill="FFFFFF"/>
        </w:rPr>
        <w:t>аспектом</w:t>
      </w:r>
      <w:r>
        <w:rPr>
          <w:color w:val="181818"/>
          <w:sz w:val="28"/>
          <w:szCs w:val="28"/>
          <w:shd w:val="clear" w:color="auto" w:fill="FFFFFF"/>
        </w:rPr>
        <w:t>,</w:t>
      </w:r>
      <w:r w:rsidR="007155FC" w:rsidRPr="003B05C0">
        <w:rPr>
          <w:color w:val="181818"/>
          <w:sz w:val="28"/>
          <w:szCs w:val="28"/>
          <w:shd w:val="clear" w:color="auto" w:fill="FFFFFF"/>
        </w:rPr>
        <w:t xml:space="preserve"> для обеспечения безопасности в любом доме или квартире,</w:t>
      </w:r>
      <w:r w:rsidR="0030412D">
        <w:rPr>
          <w:color w:val="181818"/>
          <w:sz w:val="28"/>
          <w:szCs w:val="28"/>
          <w:shd w:val="clear" w:color="auto" w:fill="FFFFFF"/>
        </w:rPr>
        <w:t xml:space="preserve"> где установлены</w:t>
      </w:r>
      <w:r w:rsidR="007155FC" w:rsidRPr="003B05C0">
        <w:rPr>
          <w:color w:val="181818"/>
          <w:sz w:val="28"/>
          <w:szCs w:val="28"/>
          <w:shd w:val="clear" w:color="auto" w:fill="FFFFFF"/>
        </w:rPr>
        <w:t xml:space="preserve"> </w:t>
      </w:r>
      <w:r w:rsidR="0030412D">
        <w:rPr>
          <w:color w:val="181818"/>
          <w:sz w:val="28"/>
          <w:szCs w:val="28"/>
          <w:shd w:val="clear" w:color="auto" w:fill="FFFFFF"/>
        </w:rPr>
        <w:t>газовые водонагреватели и отопительное газовое оборудование</w:t>
      </w:r>
      <w:r>
        <w:rPr>
          <w:color w:val="181818"/>
          <w:sz w:val="28"/>
          <w:szCs w:val="28"/>
          <w:shd w:val="clear" w:color="auto" w:fill="FFFFFF"/>
        </w:rPr>
        <w:t xml:space="preserve">, </w:t>
      </w:r>
      <w:r w:rsidRPr="00B04327">
        <w:rPr>
          <w:bCs/>
          <w:color w:val="181818"/>
          <w:sz w:val="28"/>
          <w:szCs w:val="28"/>
          <w:shd w:val="clear" w:color="auto" w:fill="FFFFFF"/>
        </w:rPr>
        <w:t>является установки сигнализаторов угарного газа</w:t>
      </w:r>
      <w:r w:rsidR="007155FC" w:rsidRPr="003B05C0">
        <w:rPr>
          <w:color w:val="181818"/>
          <w:sz w:val="28"/>
          <w:szCs w:val="28"/>
          <w:shd w:val="clear" w:color="auto" w:fill="FFFFFF"/>
        </w:rPr>
        <w:t>.</w:t>
      </w:r>
      <w:r w:rsidR="00041B79">
        <w:rPr>
          <w:sz w:val="28"/>
          <w:szCs w:val="28"/>
        </w:rPr>
        <w:t xml:space="preserve"> Сигнализаторы </w:t>
      </w:r>
      <w:r w:rsidR="007155FC" w:rsidRPr="003B05C0">
        <w:rPr>
          <w:sz w:val="28"/>
          <w:szCs w:val="28"/>
        </w:rPr>
        <w:t>должны быть установлены на расстоянии в соответствии с рекомендациями по установке, указанными в руководстве по эксплуатации, но не более 4</w:t>
      </w:r>
      <w:r w:rsidR="00F05D72">
        <w:rPr>
          <w:sz w:val="28"/>
          <w:szCs w:val="28"/>
        </w:rPr>
        <w:t xml:space="preserve"> </w:t>
      </w:r>
      <w:r w:rsidR="007155FC" w:rsidRPr="003B05C0">
        <w:rPr>
          <w:sz w:val="28"/>
          <w:szCs w:val="28"/>
        </w:rPr>
        <w:t xml:space="preserve">м от газоиспользующего оборудования. </w:t>
      </w:r>
      <w:r w:rsidR="007155FC" w:rsidRPr="003B05C0">
        <w:rPr>
          <w:color w:val="181818"/>
          <w:sz w:val="28"/>
          <w:szCs w:val="28"/>
          <w:shd w:val="clear" w:color="auto" w:fill="FFFFFF"/>
        </w:rPr>
        <w:t>Это устройство способно своевременно обнаружить повышенную концентрацию угарного газа</w:t>
      </w:r>
      <w:r w:rsidR="00424628">
        <w:rPr>
          <w:color w:val="181818"/>
          <w:sz w:val="28"/>
          <w:szCs w:val="28"/>
          <w:shd w:val="clear" w:color="auto" w:fill="FFFFFF"/>
        </w:rPr>
        <w:t>, которые выделяется при нарушениях в работе газоиспользующего оборудования, а также дымовых и вентиляционных каналов</w:t>
      </w:r>
      <w:r w:rsidR="007155FC" w:rsidRPr="003B05C0">
        <w:rPr>
          <w:color w:val="181818"/>
          <w:sz w:val="28"/>
          <w:szCs w:val="28"/>
          <w:shd w:val="clear" w:color="auto" w:fill="FFFFFF"/>
        </w:rPr>
        <w:t>‚ что позволит избежать серьезных последствий.</w:t>
      </w:r>
      <w:r w:rsidR="00F05D72">
        <w:rPr>
          <w:color w:val="181818"/>
          <w:sz w:val="28"/>
          <w:szCs w:val="28"/>
          <w:shd w:val="clear" w:color="auto" w:fill="FFFFFF"/>
        </w:rPr>
        <w:t xml:space="preserve"> </w:t>
      </w:r>
      <w:r w:rsidR="0054450E" w:rsidRPr="0054450E">
        <w:rPr>
          <w:color w:val="181818"/>
          <w:sz w:val="28"/>
          <w:szCs w:val="28"/>
        </w:rPr>
        <w:t>После установки‚ обязательно проверьте рабо</w:t>
      </w:r>
      <w:r w:rsidR="00041B79">
        <w:rPr>
          <w:color w:val="181818"/>
          <w:sz w:val="28"/>
          <w:szCs w:val="28"/>
        </w:rPr>
        <w:t>тоспособность</w:t>
      </w:r>
      <w:r w:rsidR="0054450E" w:rsidRPr="0054450E">
        <w:rPr>
          <w:color w:val="181818"/>
          <w:sz w:val="28"/>
          <w:szCs w:val="28"/>
        </w:rPr>
        <w:t xml:space="preserve">‚ нажав </w:t>
      </w:r>
      <w:r w:rsidR="00041B79">
        <w:rPr>
          <w:color w:val="181818"/>
          <w:sz w:val="28"/>
          <w:szCs w:val="28"/>
        </w:rPr>
        <w:t>кнопку тестирования.</w:t>
      </w:r>
      <w:r w:rsidR="0054450E" w:rsidRPr="0054450E">
        <w:rPr>
          <w:color w:val="181818"/>
          <w:sz w:val="28"/>
          <w:szCs w:val="28"/>
        </w:rPr>
        <w:t xml:space="preserve"> Регулярно прове</w:t>
      </w:r>
      <w:r w:rsidR="00041B79">
        <w:rPr>
          <w:color w:val="181818"/>
          <w:sz w:val="28"/>
          <w:szCs w:val="28"/>
        </w:rPr>
        <w:t>ряйте работоспособность сигнализаторов</w:t>
      </w:r>
      <w:r w:rsidR="0054450E" w:rsidRPr="0054450E">
        <w:rPr>
          <w:color w:val="181818"/>
          <w:sz w:val="28"/>
          <w:szCs w:val="28"/>
        </w:rPr>
        <w:t>‚ чтобы быть уверенными в их готовности к обнаружению опасности.</w:t>
      </w:r>
      <w:r w:rsidR="00041B79">
        <w:rPr>
          <w:color w:val="181818"/>
          <w:sz w:val="28"/>
          <w:szCs w:val="28"/>
        </w:rPr>
        <w:t xml:space="preserve"> </w:t>
      </w:r>
    </w:p>
    <w:p w14:paraId="6095C037" w14:textId="7781F879" w:rsidR="00424628" w:rsidRDefault="007155FC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B05C0">
        <w:rPr>
          <w:sz w:val="28"/>
          <w:szCs w:val="28"/>
        </w:rPr>
        <w:t>Без наличия сигнализатора угарного газа или использования его после истечения сроков эксп</w:t>
      </w:r>
      <w:r>
        <w:rPr>
          <w:sz w:val="28"/>
          <w:szCs w:val="28"/>
        </w:rPr>
        <w:t>луатации, пользоваться</w:t>
      </w:r>
      <w:r w:rsidRPr="003B05C0">
        <w:rPr>
          <w:sz w:val="28"/>
          <w:szCs w:val="28"/>
        </w:rPr>
        <w:t xml:space="preserve"> газоиспользующим оборудованием</w:t>
      </w:r>
      <w:r>
        <w:rPr>
          <w:sz w:val="28"/>
          <w:szCs w:val="28"/>
        </w:rPr>
        <w:t xml:space="preserve"> (отопительным и водогрейным)</w:t>
      </w:r>
      <w:r w:rsidRPr="003B05C0">
        <w:rPr>
          <w:sz w:val="28"/>
          <w:szCs w:val="28"/>
        </w:rPr>
        <w:t xml:space="preserve"> не допускается.</w:t>
      </w:r>
      <w:r>
        <w:rPr>
          <w:sz w:val="26"/>
          <w:szCs w:val="26"/>
        </w:rPr>
        <w:t xml:space="preserve"> </w:t>
      </w:r>
      <w:r w:rsidRPr="003B05C0">
        <w:rPr>
          <w:color w:val="181818"/>
          <w:sz w:val="28"/>
          <w:szCs w:val="28"/>
          <w:shd w:val="clear" w:color="auto" w:fill="FFFFFF"/>
        </w:rPr>
        <w:t>Раннее предупреждение может минимизировать ущерб здоровью и</w:t>
      </w:r>
      <w:r>
        <w:rPr>
          <w:color w:val="181818"/>
          <w:sz w:val="28"/>
          <w:szCs w:val="28"/>
          <w:shd w:val="clear" w:color="auto" w:fill="FFFFFF"/>
        </w:rPr>
        <w:t>,</w:t>
      </w:r>
      <w:r w:rsidRPr="003B05C0">
        <w:rPr>
          <w:color w:val="181818"/>
          <w:sz w:val="28"/>
          <w:szCs w:val="28"/>
          <w:shd w:val="clear" w:color="auto" w:fill="FFFFFF"/>
        </w:rPr>
        <w:t xml:space="preserve"> даже спасти человеческую жизнь‚ обеспечивая драгоценное время для эвакуации и вызова экстренных служб.</w:t>
      </w:r>
      <w:r w:rsidR="0054450E">
        <w:rPr>
          <w:color w:val="181818"/>
          <w:sz w:val="28"/>
          <w:szCs w:val="28"/>
          <w:shd w:val="clear" w:color="auto" w:fill="FFFFFF"/>
        </w:rPr>
        <w:t xml:space="preserve"> </w:t>
      </w:r>
    </w:p>
    <w:p w14:paraId="7DAA4D46" w14:textId="47663490" w:rsidR="00E33C5E" w:rsidRDefault="00E33C5E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E33C5E">
        <w:rPr>
          <w:color w:val="181818"/>
          <w:sz w:val="28"/>
          <w:szCs w:val="28"/>
          <w:shd w:val="clear" w:color="auto" w:fill="FFFFFF"/>
        </w:rPr>
        <w:t>Кроме этого, помещения, в которых установлено газоиспользующее оборудование, необходимо проветривать. Дефлекторы (решетки) вентиляционных каналов должны быть постоянно открыты. Во время работы газоиспользующего оборудования необходимо обеспечить работу вентиляции и приток свежего воздуха.</w:t>
      </w:r>
    </w:p>
    <w:p w14:paraId="77B1E62A" w14:textId="2C7F99D1" w:rsidR="0054450E" w:rsidRDefault="00E33C5E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Н</w:t>
      </w:r>
      <w:r w:rsidR="00424628">
        <w:rPr>
          <w:color w:val="181818"/>
          <w:sz w:val="28"/>
          <w:szCs w:val="28"/>
          <w:shd w:val="clear" w:color="auto" w:fill="FFFFFF"/>
        </w:rPr>
        <w:t>еобходимо не забывать и о правильной эксплуатации газоиспользующего оборудования для приготовления пищи. Помните, обогревать помещение данными приборами – Запрещено. При длительной работе газовой плиты выделяется углекислый газ, который накапливается в помещении кухни и может привести к негативным последствиям для здоровья проживающих, в том числе с летальным исходом</w:t>
      </w:r>
      <w:r w:rsidR="00ED45A3">
        <w:rPr>
          <w:color w:val="181818"/>
          <w:sz w:val="28"/>
          <w:szCs w:val="28"/>
          <w:shd w:val="clear" w:color="auto" w:fill="FFFFFF"/>
        </w:rPr>
        <w:t>, так как накапливаясь в помещении, он вытесняет собой кислород.</w:t>
      </w:r>
      <w:r w:rsidR="00424628">
        <w:rPr>
          <w:color w:val="181818"/>
          <w:sz w:val="28"/>
          <w:szCs w:val="28"/>
          <w:shd w:val="clear" w:color="auto" w:fill="FFFFFF"/>
        </w:rPr>
        <w:t xml:space="preserve"> </w:t>
      </w:r>
    </w:p>
    <w:p w14:paraId="63C2391C" w14:textId="687C7D56" w:rsidR="00C31660" w:rsidRPr="00424628" w:rsidRDefault="00C31660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C31660">
        <w:rPr>
          <w:color w:val="181818"/>
          <w:sz w:val="28"/>
          <w:szCs w:val="28"/>
          <w:shd w:val="clear" w:color="auto" w:fill="FFFFFF"/>
        </w:rPr>
        <w:t>За несоблюдение периодичности проверки дымовых и вентиляционных каналов и технического обслуживания газопроводов и газового оборудования Кодексом Республики Беларусь предусмотрено административное взыскание до 10 базовых величин</w:t>
      </w:r>
      <w:r>
        <w:rPr>
          <w:color w:val="181818"/>
          <w:sz w:val="28"/>
          <w:szCs w:val="28"/>
          <w:shd w:val="clear" w:color="auto" w:fill="FFFFFF"/>
        </w:rPr>
        <w:t>.</w:t>
      </w:r>
    </w:p>
    <w:p w14:paraId="7ED7DE41" w14:textId="5154CC8D" w:rsidR="0054450E" w:rsidRPr="0054450E" w:rsidRDefault="0054450E" w:rsidP="0054450E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4450E">
        <w:rPr>
          <w:rFonts w:ascii="Times New Roman" w:hAnsi="Times New Roman" w:cs="Times New Roman"/>
          <w:color w:val="242B2D"/>
          <w:sz w:val="28"/>
          <w:szCs w:val="28"/>
          <w:shd w:val="clear" w:color="auto" w:fill="FFFFFF"/>
        </w:rPr>
        <w:t>Еще раз хотелось бы напомнить, что т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олько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умелое обращение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газоиспользующим оборудованием и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соблюдение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Правил</w:t>
      </w:r>
      <w:r w:rsidRPr="0054450E">
        <w:rPr>
          <w:rFonts w:ascii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поможет </w:t>
      </w:r>
      <w:r w:rsidR="00E33C5E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ам избежать несчастных случаев. </w:t>
      </w:r>
    </w:p>
    <w:p w14:paraId="77E801A4" w14:textId="77777777" w:rsidR="00982E6C" w:rsidRPr="00C86432" w:rsidRDefault="00982E6C">
      <w:pPr>
        <w:rPr>
          <w:rFonts w:ascii="Times New Roman" w:hAnsi="Times New Roman" w:cs="Times New Roman"/>
          <w:sz w:val="28"/>
          <w:szCs w:val="28"/>
        </w:rPr>
      </w:pPr>
    </w:p>
    <w:sectPr w:rsidR="00982E6C" w:rsidRPr="00C86432" w:rsidSect="0048123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0362"/>
    <w:multiLevelType w:val="multilevel"/>
    <w:tmpl w:val="A99C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7440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2"/>
    <w:rsid w:val="00041B79"/>
    <w:rsid w:val="0030412D"/>
    <w:rsid w:val="0031060D"/>
    <w:rsid w:val="003B05C0"/>
    <w:rsid w:val="00424628"/>
    <w:rsid w:val="00481236"/>
    <w:rsid w:val="0054450E"/>
    <w:rsid w:val="006216BB"/>
    <w:rsid w:val="00657748"/>
    <w:rsid w:val="007039AE"/>
    <w:rsid w:val="007155FC"/>
    <w:rsid w:val="00883353"/>
    <w:rsid w:val="009248AE"/>
    <w:rsid w:val="00982E6C"/>
    <w:rsid w:val="009A73DE"/>
    <w:rsid w:val="009C56C5"/>
    <w:rsid w:val="00B04327"/>
    <w:rsid w:val="00B1097E"/>
    <w:rsid w:val="00BA2FB8"/>
    <w:rsid w:val="00BD637E"/>
    <w:rsid w:val="00C31660"/>
    <w:rsid w:val="00C64ED8"/>
    <w:rsid w:val="00C86432"/>
    <w:rsid w:val="00DD6EF5"/>
    <w:rsid w:val="00E33C5E"/>
    <w:rsid w:val="00ED45A3"/>
    <w:rsid w:val="00ED54F5"/>
    <w:rsid w:val="00F0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8CE"/>
  <w15:docId w15:val="{BFAED29D-1474-402B-8639-AF5699CC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BA2FB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Гончаров Александр Петрович</cp:lastModifiedBy>
  <cp:revision>4</cp:revision>
  <dcterms:created xsi:type="dcterms:W3CDTF">2026-01-20T05:04:00Z</dcterms:created>
  <dcterms:modified xsi:type="dcterms:W3CDTF">2026-01-20T05:07:00Z</dcterms:modified>
</cp:coreProperties>
</file>