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19" w:rsidRPr="00F24119" w:rsidRDefault="00F24119" w:rsidP="00F24119">
      <w:pPr>
        <w:spacing w:after="201" w:line="240" w:lineRule="auto"/>
        <w:ind w:right="567"/>
        <w:jc w:val="center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Отделение социальной адаптации, реабилитации и сопровождаемого проживания</w:t>
      </w:r>
    </w:p>
    <w:p w:rsidR="00F24119" w:rsidRPr="00F24119" w:rsidRDefault="00F24119" w:rsidP="00F24119">
      <w:pPr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Тел. 71-885</w:t>
      </w:r>
    </w:p>
    <w:p w:rsidR="00F24119" w:rsidRPr="00F24119" w:rsidRDefault="00F24119" w:rsidP="00F24119">
      <w:pPr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(заведующий отделением социальной адаптации,  реабилитации и сопровождаемого проживания Пархоменко Людмила Владимировна) </w:t>
      </w:r>
    </w:p>
    <w:p w:rsidR="00F24119" w:rsidRPr="00F24119" w:rsidRDefault="00F24119" w:rsidP="00F24119">
      <w:pPr>
        <w:spacing w:before="180" w:after="0" w:line="240" w:lineRule="auto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Направление деятельности отделения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предоставление временного приюта жертвам торговли людьми, лицам, пострадавшим от насилия, террористических актов, техногенных катастроф и стихийных бедствий, лицам из числа  дете</w:t>
      </w:r>
      <w:proofErr w:type="gram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й-</w:t>
      </w:r>
      <w:proofErr w:type="gram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сирот и детей, оставшихся без попечения родителей;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содействие в социальной адаптации и реабилитации граждан, находящихся в трудной жизненной ситуации;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участие в пределах компетенции в деятельности по социальному  патронату граждан (семей), находящихся в трудной жизненной  ситуации;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содействие гражданам в восстановлении документов, в решении правовых вопросов, входящих в компетенцию органов по труду, занятости и социальной защите;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оказание услуги сопровождаемого проживания: сопровождение лиц из числа детей – сирот и детей, оставшихся без попечения родителей;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оказание психологической помощи гражданам, находящимся в трудной жизненной ситуации;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повышение психологической культуры населения в сфере межличностного и семейного общения;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организация клубов общения, содействие деятельности групп самопомощи и взаимной поддержки;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оказание помощи гражданам (семьям) в преодолении межличностных и семейных конфликтов;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повышения психологической культуры населения в сфере межличностного, семейного, родительского и личностного роста в отделении социальной адаптации, реабилитации и сопровождаемого проживания создан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«Консультационный пункт»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родителей и специалистов РЦСОН, где психологом даются индивидуальные консультации.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 целью психологического просвещения, развития навыков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саморегуляции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социальной адаптации в системе социальной защиты психологом отделения ежемесячно с социальными работниками Центра проводятся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тренинговые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занятия, лекции, беседы, дискуссии, обучающие занятия в «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Школе социального работника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родителей, которые относятся к категории лиц из числа детей-сирот и детей, оставшихся без попечения родителей, функционирует 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«Родительский университет»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 целью оказание молодым родителям информационно-просветительской помощи, направленной на эффективное морально-нравственное формирование личности ребенка в семье. </w:t>
      </w:r>
    </w:p>
    <w:p w:rsidR="00F24119" w:rsidRDefault="00F24119" w:rsidP="00F24119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отделении социальной адаптации, реабилитации и сопровождаемого проживания совместно с районным  Советом ветеранов создан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клуб «Мудрость»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граждан пожилого возраста. Целью клуба является вовлечение граждан пожилого возраста в деятельность клуба и общение с ними. Заседания клуба проходят ежеквартально с приглашением представителей различных служб района, где пожилым гражданам даются пояснения на возникающие у них  вопросы.</w:t>
      </w:r>
    </w:p>
    <w:p w:rsidR="0040079A" w:rsidRDefault="0040079A" w:rsidP="00F24119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0079A" w:rsidRPr="0029751E" w:rsidRDefault="0040079A" w:rsidP="004007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E">
        <w:rPr>
          <w:rFonts w:ascii="Times New Roman" w:hAnsi="Times New Roman" w:cs="Times New Roman"/>
          <w:sz w:val="28"/>
          <w:szCs w:val="28"/>
        </w:rPr>
        <w:t xml:space="preserve">Для молодых инвалидов, с целью формирования позитивного отношения к окружающему миру, обучения межличностным отношениям, раскрытия личностных ресурсов и оказания психологической помощи, </w:t>
      </w:r>
      <w:r w:rsidRPr="0029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отделении социальной адаптации, реабилитации и сопровождаемого проживания </w:t>
      </w:r>
      <w:r w:rsidRPr="0029751E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29751E">
        <w:rPr>
          <w:rFonts w:ascii="Times New Roman" w:hAnsi="Times New Roman" w:cs="Times New Roman"/>
          <w:b/>
          <w:sz w:val="28"/>
          <w:szCs w:val="28"/>
        </w:rPr>
        <w:t>клуб «Диалог».</w:t>
      </w:r>
    </w:p>
    <w:p w:rsidR="0040079A" w:rsidRPr="0029751E" w:rsidRDefault="0040079A" w:rsidP="004007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1E">
        <w:rPr>
          <w:rFonts w:ascii="Times New Roman" w:hAnsi="Times New Roman" w:cs="Times New Roman"/>
          <w:b/>
          <w:sz w:val="28"/>
          <w:szCs w:val="28"/>
        </w:rPr>
        <w:t xml:space="preserve">Клуб «Мастерская общения», </w:t>
      </w:r>
      <w:r w:rsidRPr="0029751E">
        <w:rPr>
          <w:rFonts w:ascii="Times New Roman" w:hAnsi="Times New Roman" w:cs="Times New Roman"/>
          <w:sz w:val="28"/>
          <w:szCs w:val="28"/>
        </w:rPr>
        <w:t>создан для организации досуга и общения, оказания социальной помощи и психологической поддержки, обеспечения людей пожилого возраста всесторонней и современной информацией.</w:t>
      </w:r>
    </w:p>
    <w:p w:rsidR="0040079A" w:rsidRPr="0040079A" w:rsidRDefault="0040079A" w:rsidP="0040079A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29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лиц из числа детей-сирот и детей, оставшихся без попечения родителей, создан </w:t>
      </w:r>
      <w:r w:rsidRPr="00297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 «Первые шаги»</w:t>
      </w:r>
      <w:r w:rsidRPr="0029751E">
        <w:rPr>
          <w:rFonts w:ascii="Times New Roman" w:eastAsia="Times New Roman" w:hAnsi="Times New Roman" w:cs="Times New Roman"/>
          <w:color w:val="000000"/>
          <w:sz w:val="28"/>
          <w:szCs w:val="28"/>
        </w:rPr>
        <w:t>, целью которого является формирование личностных качеств, необходимых для эффективной профессиональной деятельности.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отделении социальной адаптации, реабилитации и сопровождаемого проживания функционирует  "кризисная" комната, которая предоставляется: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жертвам торговли людьми, </w:t>
      </w:r>
      <w:proofErr w:type="gram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лицам</w:t>
      </w:r>
      <w:proofErr w:type="gram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пострадавшим от насилия, террористических актов, техногенных  катастроф и стихийных бедствий, лицам из числа детей-сирот и детей, оставшихся без попечения родителей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Услуги "кризисной" комнаты оказываются гражданам старше 18 лет и  семьям с детьми  независимо от места регистрации. Для заключения договора оказания социальных услуг граждане предоставляют письменное заявление и документ, удостоверяющий личность.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  услуги "кризисной" комнаты, оказываются на кратковременный период решения вопроса о предоставлении места проживания.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пребывания в "кризисной" комнате граждан определяется  в договоре и может быть продлен с учетом обстоятельств конкретной жизненной ситуации. Пребывание граждан в "кризисной" комнате, бытовые и прочие условия их жизнедеятельности основывается на принципах самообслуживания. При заселении семьи с детьми уход за детьми осуществляется родителем.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вопросам пребывания  в «кризисной» комнате  обращаться к заведующему  отделением социальной адаптации, реабилитации и сопровождаемого проживания  Пархоменко Людмила Владимировна,   телефон: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7 18 85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 время работы с 8.00. до 17.00, обед с 13.00 до 14.00, мобильный телефон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8(029)2469487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(круглосуточно)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или по адресу: г. Костюковичи, ул.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Зиньковича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52,  кабинет  № 3.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Консультации психолога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можно получить по телефону: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2 34 34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(кроме -  субботы, воскресенья), кабинет  № 16.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беда случилась в вечернее или ночное время, в выходной день, просим обращаться за помощью в РОВД по телефону</w:t>
      </w:r>
      <w:bookmarkStart w:id="0" w:name="_GoBack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102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Сотрудники милиции, с вашего согласия, организуют транспортировку Вас и ваших детей в "кризисную" комнату.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Услуга помощника по сопровождению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предоставляется инвалидам I группы с нарушением опорно-двигательного аппарата и (или) по зрению (не более 40 часов в месяц)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ипредусматривает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сопровождение от места проживания до пункта назначения и обратно, находясь рядом в течение требуемого времени;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озвучивание текущей информации (в том числе о маршрутах, объектах, информации на товарах);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помощь в передвижении по лестнице, преодолении бордюров, переходе проезжей части, пользовании общественным транспортом;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помощь при заполнении документов, в работе с литературой, поиске информации, пользовании техническими средствами реабилитации (далее – ТССР);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обеспечении защиты прав и законных интересов получателя услуги.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Услуга ассистента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предоставляется одиноким и одиноко проживающим инвалидам I и II группы с умственными нарушениями (не более 60 часов в месяц) и предусматривает: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освоении навыков самообслуживания и самостоятельного проживания;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практической помощи по планированию распорядка дня, повседневных дел, распоряжении бюджетом (деньгами), сохранении и поддержании собственного здоровья;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помощь в сопровождении в организации здравоохранения, выполнении медицинских назначений, при необходимости, оказание первой помощи, вызов врача, информирование родственников о состоянии здоровья;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помощь в организации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культурно-досуговой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организации дневной занятости вне дома (посещение мастерских, отделений дневного пребывания центра, концертов, выставок) с учетом пожеланий и возможностей получателя услуги;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обеспечение практической помощи по освоению навыков общения и взаимодействия с другими людьми, оказание психологической поддержки в различных коммуникативных ситуациях;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обеспечении защиты прав и законных интересов получателя услуги.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Услуга переводчика жестового языка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предоставляются инвалидам по слуху (не более 90 часов в год) и предусматривает: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перевод с жестового и на жестовый язык во время сопровождения в организации здравоохранения, социального обслуживания, образовательные учреждения, иные государственные органы и организации, при трудоустройстве, посещении учреждений культуры, спорта, участии в массовых мероприятиях, конференциях, экскурсиях, оформлении необходимых документов;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осуществлении взаимодействия получателя услуги с другими людьми в процессе неформального общения;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в обеспечении защиты прав получателя услуги и его интеграции в общество.</w:t>
      </w:r>
    </w:p>
    <w:p w:rsidR="00F24119" w:rsidRPr="00F24119" w:rsidRDefault="00F24119" w:rsidP="00F2411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Документы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оказанием социальных услуг гражданин обращается в учреждение «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Костюковичский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 центр социального обслуживания населения» (г</w:t>
      </w:r>
      <w:proofErr w:type="gram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.К</w:t>
      </w:r>
      <w:proofErr w:type="gram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остюковичи, ул.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Зиньковича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52,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3. Тел. 71 885, 23 988 и представляет следующие документы: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письменное заявление;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личность;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удостоверение инвалида;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индивидуальную программу реабилитации инвалида или заключение врачебно-консультационной комиссии.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социальных услуг осуществляется на основании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нормативно-правовых актов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 Республики Беларусь от 22 мая 2000 г. № 395-З «О социальном обслуживании»;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Социально-психологические услуги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Оказывается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взимания платы гражданам старше 18 лет, находящимся в трудной жизненной ситуации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Содержание услуги: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психологическое консультирование (комплекс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психологическая коррекция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психологическая профилактика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психологическое просвещение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психологическая помощь с использованием средств электросвязи с учетом специфики учреждения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</w:t>
      </w:r>
      <w:proofErr w:type="gram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создания</w:t>
      </w:r>
      <w:proofErr w:type="gram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</w:p>
    <w:p w:rsidR="00F24119" w:rsidRPr="00F24119" w:rsidRDefault="00F24119" w:rsidP="00F24119">
      <w:pPr>
        <w:spacing w:before="180" w:after="0" w:line="240" w:lineRule="auto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Шевцова Ольга Михайловна, психолог, контактный телефон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23 4 34.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 учреждения «</w:t>
      </w:r>
      <w:proofErr w:type="spell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Костюковичский</w:t>
      </w:r>
      <w:proofErr w:type="spell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районный 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центр социального обслуживания населения» отделение социальной адаптации, реабилитации и сопровождаемого проживания, ул. </w:t>
      </w:r>
      <w:proofErr w:type="spellStart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Зиньковича</w:t>
      </w:r>
      <w:proofErr w:type="spell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52, кабинет №16.</w:t>
      </w:r>
    </w:p>
    <w:bookmarkEnd w:id="0"/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Социальный патронат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proofErr w:type="gram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Оказывается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взимания платы гражданам старше 18 лети</w:t>
      </w:r>
      <w:proofErr w:type="gramEnd"/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семьям с детьми, находящимся в трудной жизненной ситуации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Содержание услуги: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Сопровождение граждан, находящихся в трудной жизненной ситуации, направленное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Документы: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заключения договора граждане представляют письменное заявление и документ, удостоверяющий личность.</w:t>
      </w:r>
    </w:p>
    <w:p w:rsidR="00F24119" w:rsidRPr="00F24119" w:rsidRDefault="00F24119" w:rsidP="00F24119">
      <w:pPr>
        <w:spacing w:before="180" w:after="0" w:line="240" w:lineRule="auto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Салон «Милосердие»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салоне «Милосердие» производится 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 (при ее наличии).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Документы: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войны, многодетной семьи и т.п.) для граждан, относящихся к категории пользующихся льготами;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документы и сведения, подтверждающие трудную жизненную ситуацию (при необходимости);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справка о размере заработной платы или иные сведения о доходах на каждого трудоспособного члена семьи за месяц, предшествующий месяцу обращения (в отношении малообеспеченных).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proofErr w:type="spell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Смильская</w:t>
      </w:r>
      <w:proofErr w:type="spell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Алеся Николаевна, специалист по социальной работе, контактный телефон 71 8 85. Адрес: ул. </w:t>
      </w:r>
      <w:proofErr w:type="spell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Зиньковича</w:t>
      </w:r>
      <w:proofErr w:type="spell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52, кабинет № 3</w:t>
      </w:r>
    </w:p>
    <w:p w:rsidR="00F24119" w:rsidRPr="00F24119" w:rsidRDefault="00F24119" w:rsidP="00F24119">
      <w:pPr>
        <w:spacing w:before="180" w:after="0" w:line="240" w:lineRule="auto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Пункт проката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пункте проката 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производится выдача нуждающимся гражданам (семьям) технических средств социальной реабилитации.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Документы: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F24119" w:rsidRPr="00F24119" w:rsidRDefault="00F24119" w:rsidP="00F241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proofErr w:type="spell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Смильская</w:t>
      </w:r>
      <w:proofErr w:type="spell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Алеся Николаевна, специалист по социальной работе, контактный телефон 71 8 85. Адрес: ул. </w:t>
      </w:r>
      <w:proofErr w:type="spellStart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Зиньковича</w:t>
      </w:r>
      <w:proofErr w:type="spellEnd"/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52, кабинет № 3.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Оказание социальных услуг осуществляется на основании </w:t>
      </w:r>
      <w:r w:rsidRPr="00F2411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нормативно-правовых актов</w:t>
      </w: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 Республики Беларусь от 22 мая 2000 г. № 395-З «О социальном обслуживании»;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F24119" w:rsidRPr="00F24119" w:rsidRDefault="00F24119" w:rsidP="00F24119">
      <w:pPr>
        <w:spacing w:before="180" w:after="0" w:line="240" w:lineRule="auto"/>
        <w:ind w:firstLine="709"/>
        <w:jc w:val="both"/>
        <w:rPr>
          <w:rFonts w:ascii="Arial" w:eastAsia="Times New Roman" w:hAnsi="Arial" w:cs="Arial"/>
          <w:color w:val="0F1419"/>
          <w:sz w:val="30"/>
          <w:szCs w:val="30"/>
          <w:lang w:eastAsia="ru-RU"/>
        </w:rPr>
      </w:pPr>
      <w:r w:rsidRPr="00F241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0D36E5" w:rsidRPr="00F24119" w:rsidRDefault="00EB37D4" w:rsidP="00F2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119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0D36E5" w:rsidRPr="00F24119" w:rsidSect="00B03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34F"/>
    <w:multiLevelType w:val="hybridMultilevel"/>
    <w:tmpl w:val="3BC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7FCA"/>
    <w:multiLevelType w:val="multilevel"/>
    <w:tmpl w:val="57D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B7DC7"/>
    <w:multiLevelType w:val="multilevel"/>
    <w:tmpl w:val="7EFAB0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AE"/>
    <w:rsid w:val="00010789"/>
    <w:rsid w:val="00025D54"/>
    <w:rsid w:val="00035CFB"/>
    <w:rsid w:val="00072C2C"/>
    <w:rsid w:val="000B38DB"/>
    <w:rsid w:val="000D36E5"/>
    <w:rsid w:val="000E168C"/>
    <w:rsid w:val="001207F6"/>
    <w:rsid w:val="0014254D"/>
    <w:rsid w:val="00167218"/>
    <w:rsid w:val="00192757"/>
    <w:rsid w:val="002146D8"/>
    <w:rsid w:val="0023560F"/>
    <w:rsid w:val="00243983"/>
    <w:rsid w:val="0025413B"/>
    <w:rsid w:val="002651DA"/>
    <w:rsid w:val="00277BA9"/>
    <w:rsid w:val="00296BD1"/>
    <w:rsid w:val="002B0C5E"/>
    <w:rsid w:val="002D3EC5"/>
    <w:rsid w:val="002D49E1"/>
    <w:rsid w:val="002D77D8"/>
    <w:rsid w:val="00345CF6"/>
    <w:rsid w:val="00365F54"/>
    <w:rsid w:val="00390AA9"/>
    <w:rsid w:val="003B663B"/>
    <w:rsid w:val="0040079A"/>
    <w:rsid w:val="004067C7"/>
    <w:rsid w:val="00433876"/>
    <w:rsid w:val="00436519"/>
    <w:rsid w:val="004B0EFD"/>
    <w:rsid w:val="004F1369"/>
    <w:rsid w:val="00525810"/>
    <w:rsid w:val="00527F83"/>
    <w:rsid w:val="005372EE"/>
    <w:rsid w:val="00544EAD"/>
    <w:rsid w:val="0055456D"/>
    <w:rsid w:val="005565AE"/>
    <w:rsid w:val="005718EC"/>
    <w:rsid w:val="0059320F"/>
    <w:rsid w:val="00614533"/>
    <w:rsid w:val="00616291"/>
    <w:rsid w:val="00635107"/>
    <w:rsid w:val="006830C2"/>
    <w:rsid w:val="006907B4"/>
    <w:rsid w:val="006915FE"/>
    <w:rsid w:val="00697063"/>
    <w:rsid w:val="006B211E"/>
    <w:rsid w:val="006D6E83"/>
    <w:rsid w:val="007303AC"/>
    <w:rsid w:val="00731FA8"/>
    <w:rsid w:val="0078557C"/>
    <w:rsid w:val="007B66C7"/>
    <w:rsid w:val="007D0C3B"/>
    <w:rsid w:val="007F7DCC"/>
    <w:rsid w:val="00824B18"/>
    <w:rsid w:val="008403BA"/>
    <w:rsid w:val="00846918"/>
    <w:rsid w:val="0084746C"/>
    <w:rsid w:val="008815F3"/>
    <w:rsid w:val="008846AE"/>
    <w:rsid w:val="008918CD"/>
    <w:rsid w:val="008F2C48"/>
    <w:rsid w:val="00902AE6"/>
    <w:rsid w:val="009035E4"/>
    <w:rsid w:val="00951AF9"/>
    <w:rsid w:val="00951B3A"/>
    <w:rsid w:val="009C5146"/>
    <w:rsid w:val="009D45CB"/>
    <w:rsid w:val="009E3032"/>
    <w:rsid w:val="009F580B"/>
    <w:rsid w:val="009F7970"/>
    <w:rsid w:val="00A1438D"/>
    <w:rsid w:val="00A2056B"/>
    <w:rsid w:val="00A30497"/>
    <w:rsid w:val="00A36A63"/>
    <w:rsid w:val="00A516E0"/>
    <w:rsid w:val="00AB3146"/>
    <w:rsid w:val="00AC57EF"/>
    <w:rsid w:val="00AE6856"/>
    <w:rsid w:val="00AF4EBF"/>
    <w:rsid w:val="00B036DC"/>
    <w:rsid w:val="00B10EA2"/>
    <w:rsid w:val="00B704EC"/>
    <w:rsid w:val="00B84DDA"/>
    <w:rsid w:val="00B85EE8"/>
    <w:rsid w:val="00BC7F36"/>
    <w:rsid w:val="00BE4508"/>
    <w:rsid w:val="00C9080F"/>
    <w:rsid w:val="00CA136C"/>
    <w:rsid w:val="00CB3E74"/>
    <w:rsid w:val="00D25765"/>
    <w:rsid w:val="00D32E0A"/>
    <w:rsid w:val="00D33931"/>
    <w:rsid w:val="00DC65A6"/>
    <w:rsid w:val="00E01E53"/>
    <w:rsid w:val="00E23CFF"/>
    <w:rsid w:val="00E7405C"/>
    <w:rsid w:val="00EB37D4"/>
    <w:rsid w:val="00F24119"/>
    <w:rsid w:val="00F86826"/>
    <w:rsid w:val="00FA3890"/>
    <w:rsid w:val="00FB7E07"/>
    <w:rsid w:val="00FD3ADD"/>
    <w:rsid w:val="00FD61F0"/>
    <w:rsid w:val="00FE4178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4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Ковшова Анастасия Николаена</dc:creator>
  <cp:lastModifiedBy>romandanilov301@gmail.com</cp:lastModifiedBy>
  <cp:revision>62</cp:revision>
  <cp:lastPrinted>2021-04-09T05:57:00Z</cp:lastPrinted>
  <dcterms:created xsi:type="dcterms:W3CDTF">2021-04-06T14:29:00Z</dcterms:created>
  <dcterms:modified xsi:type="dcterms:W3CDTF">2021-07-29T07:54:00Z</dcterms:modified>
</cp:coreProperties>
</file>