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2E" w:rsidRPr="00144DCD" w:rsidRDefault="00CC4972" w:rsidP="00144D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44DCD">
        <w:rPr>
          <w:rFonts w:ascii="Times New Roman" w:hAnsi="Times New Roman" w:cs="Times New Roman"/>
          <w:b/>
          <w:sz w:val="30"/>
          <w:szCs w:val="30"/>
        </w:rPr>
        <w:t>Отделение к</w:t>
      </w:r>
      <w:r w:rsidR="00081C2E" w:rsidRPr="00144DCD">
        <w:rPr>
          <w:rFonts w:ascii="Times New Roman" w:hAnsi="Times New Roman" w:cs="Times New Roman"/>
          <w:b/>
          <w:sz w:val="30"/>
          <w:szCs w:val="30"/>
        </w:rPr>
        <w:t>омплексн</w:t>
      </w:r>
      <w:r w:rsidRPr="00144DCD">
        <w:rPr>
          <w:rFonts w:ascii="Times New Roman" w:hAnsi="Times New Roman" w:cs="Times New Roman"/>
          <w:b/>
          <w:sz w:val="30"/>
          <w:szCs w:val="30"/>
        </w:rPr>
        <w:t>ой поддержки</w:t>
      </w:r>
      <w:r w:rsidR="00081C2E" w:rsidRPr="00144DCD">
        <w:rPr>
          <w:rFonts w:ascii="Times New Roman" w:hAnsi="Times New Roman" w:cs="Times New Roman"/>
          <w:b/>
          <w:sz w:val="30"/>
          <w:szCs w:val="30"/>
        </w:rPr>
        <w:t xml:space="preserve"> в кризисной ситуации</w:t>
      </w:r>
    </w:p>
    <w:p w:rsidR="001E3074" w:rsidRPr="00144DCD" w:rsidRDefault="001E3074" w:rsidP="00144DC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b/>
          <w:sz w:val="30"/>
          <w:szCs w:val="30"/>
        </w:rPr>
        <w:t>Тел. 71-885</w:t>
      </w:r>
    </w:p>
    <w:p w:rsidR="001E3074" w:rsidRPr="00144DCD" w:rsidRDefault="001E3074" w:rsidP="00144D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(заведующий отделением Пархоменко Людмила Владимировна)</w:t>
      </w:r>
    </w:p>
    <w:p w:rsidR="00144DCD" w:rsidRDefault="00144DC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b/>
          <w:sz w:val="30"/>
          <w:szCs w:val="30"/>
        </w:rPr>
        <w:t>Направление деятельности отделения:</w:t>
      </w:r>
    </w:p>
    <w:p w:rsidR="00081C2E" w:rsidRPr="00144DCD" w:rsidRDefault="00081C2E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выявление и дифференцированный учет соответствующих граждан (семей);</w:t>
      </w: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оформление необходимых документов для оказания социальных услуг;</w:t>
      </w:r>
    </w:p>
    <w:p w:rsidR="00081C2E" w:rsidRPr="00144DCD" w:rsidRDefault="001E3074" w:rsidP="00144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содействие в социальной адаптации граждан (семей), находящихся в трудной жизненной ситуации;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 </w:t>
      </w:r>
      <w:r w:rsidR="00081C2E" w:rsidRPr="00144DCD">
        <w:rPr>
          <w:rFonts w:ascii="Times New Roman" w:hAnsi="Times New Roman" w:cs="Times New Roman"/>
          <w:sz w:val="30"/>
          <w:szCs w:val="30"/>
        </w:rPr>
        <w:t>оказание социально-психологических услуггражданам (семьям), находящимся в трудной жизненнойситуации, в том числе оказание помощи в преодолении межличностных и семейных конфликтов;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сопровождение лиц из числа детей-сирот и детей, оставшихся без попечения родителей;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оказание социальных услуг, помощи гражданам (семьям), дети которых признаны находящимися в социально опасном положении, нуждающимися в государственной защите на основании мероприятий по устранению причин и условий, повлекших создание неблагоприятной для детей обстановки;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сопровождение и оказание социальной поддержки гражданам: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</w:t>
      </w:r>
      <w:r w:rsidR="00081C2E" w:rsidRPr="00144DCD">
        <w:rPr>
          <w:rFonts w:ascii="Times New Roman" w:hAnsi="Times New Roman" w:cs="Times New Roman"/>
          <w:sz w:val="30"/>
          <w:szCs w:val="30"/>
        </w:rPr>
        <w:t>страдающим зависимостью от психоактивных веществ, в том числе прекратившим нахождение в лечебно-трудовых профилакториях</w:t>
      </w:r>
      <w:r w:rsidRPr="00144DCD">
        <w:rPr>
          <w:rFonts w:ascii="Times New Roman" w:hAnsi="Times New Roman" w:cs="Times New Roman"/>
          <w:sz w:val="30"/>
          <w:szCs w:val="30"/>
        </w:rPr>
        <w:t>;</w:t>
      </w:r>
    </w:p>
    <w:p w:rsidR="00081C2E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</w:t>
      </w:r>
      <w:r w:rsidR="00081C2E" w:rsidRPr="00144DCD">
        <w:rPr>
          <w:rFonts w:ascii="Times New Roman" w:hAnsi="Times New Roman" w:cs="Times New Roman"/>
          <w:sz w:val="30"/>
          <w:szCs w:val="30"/>
        </w:rPr>
        <w:t xml:space="preserve"> освобожденным из учреждений уголовно-исполнительной системы;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проведение информационно-просветительской работы, культурно-массовых мероприятий;</w:t>
      </w:r>
    </w:p>
    <w:p w:rsidR="00081C2E" w:rsidRPr="00144DCD" w:rsidRDefault="00081C2E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оказание иных социальных услуг согласно перечню;</w:t>
      </w:r>
    </w:p>
    <w:p w:rsidR="00457B09" w:rsidRPr="00144DCD" w:rsidRDefault="00457B09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B09" w:rsidRPr="00144DCD" w:rsidRDefault="00457B0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4DCD">
        <w:rPr>
          <w:rFonts w:ascii="Times New Roman" w:hAnsi="Times New Roman" w:cs="Times New Roman"/>
          <w:sz w:val="30"/>
          <w:szCs w:val="30"/>
        </w:rPr>
        <w:t>прием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заявлений на оказание материальной помощи нуждающимся пожилым и нетрудоспособным гражданам из средств Фонда социальной защиты населения Министерства труда и социальной защиты Республики Беларусь;</w:t>
      </w:r>
    </w:p>
    <w:p w:rsidR="00457B09" w:rsidRPr="00144DCD" w:rsidRDefault="00457B0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44DCD">
        <w:rPr>
          <w:rFonts w:ascii="Times New Roman" w:hAnsi="Times New Roman" w:cs="Times New Roman"/>
          <w:sz w:val="30"/>
          <w:szCs w:val="30"/>
        </w:rPr>
        <w:t>ведение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учета и распределение технических средств социальной реабилитации в соответствии с установленным порядком, внесение данных о получателях технических средств социальной реабилитации в ГИССЗ, осуществление контроля за их движением;</w:t>
      </w:r>
    </w:p>
    <w:p w:rsidR="00457B09" w:rsidRPr="00144DCD" w:rsidRDefault="00457B09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подготовка к рассмотрению заявлений о предоставлении государственной адресной социальной помощи;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В отделении </w:t>
      </w:r>
      <w:r w:rsidR="005D1F5F" w:rsidRPr="00144DCD">
        <w:rPr>
          <w:rFonts w:ascii="Times New Roman" w:hAnsi="Times New Roman" w:cs="Times New Roman"/>
          <w:sz w:val="30"/>
          <w:szCs w:val="30"/>
        </w:rPr>
        <w:t>комплексной поддержки в кризисной ситуации</w:t>
      </w:r>
      <w:r w:rsidR="00546F6B">
        <w:rPr>
          <w:rFonts w:ascii="Times New Roman" w:hAnsi="Times New Roman" w:cs="Times New Roman"/>
          <w:sz w:val="30"/>
          <w:szCs w:val="30"/>
        </w:rPr>
        <w:t xml:space="preserve"> 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функционирует  </w:t>
      </w:r>
      <w:r w:rsidR="00546F6B">
        <w:rPr>
          <w:rFonts w:ascii="Times New Roman" w:hAnsi="Times New Roman" w:cs="Times New Roman"/>
          <w:b/>
          <w:sz w:val="30"/>
          <w:szCs w:val="30"/>
        </w:rPr>
        <w:t>«</w:t>
      </w:r>
      <w:r w:rsidRPr="0060718E">
        <w:rPr>
          <w:rFonts w:ascii="Times New Roman" w:hAnsi="Times New Roman" w:cs="Times New Roman"/>
          <w:b/>
          <w:sz w:val="30"/>
          <w:szCs w:val="30"/>
        </w:rPr>
        <w:t>кризисная</w:t>
      </w:r>
      <w:r w:rsidR="00546F6B">
        <w:rPr>
          <w:rFonts w:ascii="Times New Roman" w:hAnsi="Times New Roman" w:cs="Times New Roman"/>
          <w:b/>
          <w:sz w:val="30"/>
          <w:szCs w:val="30"/>
        </w:rPr>
        <w:t>»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 комната, которая предоставляется: жертвам торговли людьми, лицам</w:t>
      </w:r>
      <w:r w:rsidR="00546F6B">
        <w:rPr>
          <w:rFonts w:ascii="Times New Roman" w:hAnsi="Times New Roman" w:cs="Times New Roman"/>
          <w:b/>
          <w:sz w:val="30"/>
          <w:szCs w:val="30"/>
        </w:rPr>
        <w:t>,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 пострадавшим от домашнего насилия, </w:t>
      </w:r>
      <w:r w:rsidR="001124A8" w:rsidRPr="001124A8">
        <w:rPr>
          <w:rStyle w:val="h-normal"/>
          <w:rFonts w:ascii="Times New Roman" w:eastAsia="Times New Roman" w:hAnsi="Times New Roman"/>
          <w:b/>
          <w:sz w:val="30"/>
          <w:szCs w:val="30"/>
        </w:rPr>
        <w:t>чрезвычайных ситуаций природного и техногенного характера</w:t>
      </w:r>
      <w:r w:rsidRPr="001124A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60718E">
        <w:rPr>
          <w:rFonts w:ascii="Times New Roman" w:hAnsi="Times New Roman" w:cs="Times New Roman"/>
          <w:b/>
          <w:sz w:val="30"/>
          <w:szCs w:val="30"/>
        </w:rPr>
        <w:t>лицам из числа детей-сирот и детей, оставшихся без попечения родителей.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Услуги </w:t>
      </w:r>
      <w:r w:rsidR="00546F6B">
        <w:rPr>
          <w:rFonts w:ascii="Times New Roman" w:hAnsi="Times New Roman" w:cs="Times New Roman"/>
          <w:sz w:val="30"/>
          <w:szCs w:val="30"/>
        </w:rPr>
        <w:t>«</w:t>
      </w:r>
      <w:r w:rsidRPr="00144DCD">
        <w:rPr>
          <w:rFonts w:ascii="Times New Roman" w:hAnsi="Times New Roman" w:cs="Times New Roman"/>
          <w:sz w:val="30"/>
          <w:szCs w:val="30"/>
        </w:rPr>
        <w:t>кризисной</w:t>
      </w:r>
      <w:r w:rsidR="00546F6B">
        <w:rPr>
          <w:rFonts w:ascii="Times New Roman" w:hAnsi="Times New Roman" w:cs="Times New Roman"/>
          <w:sz w:val="30"/>
          <w:szCs w:val="30"/>
        </w:rPr>
        <w:t>»</w:t>
      </w:r>
      <w:r w:rsidRPr="00144DCD">
        <w:rPr>
          <w:rFonts w:ascii="Times New Roman" w:hAnsi="Times New Roman" w:cs="Times New Roman"/>
          <w:sz w:val="30"/>
          <w:szCs w:val="30"/>
        </w:rPr>
        <w:t xml:space="preserve"> комнаты оказываются гражданам старше 18 лет и  семьям с детьми  независимо от места </w:t>
      </w:r>
      <w:r w:rsidR="00546F6B">
        <w:rPr>
          <w:rFonts w:ascii="Times New Roman" w:hAnsi="Times New Roman" w:cs="Times New Roman"/>
          <w:sz w:val="30"/>
          <w:szCs w:val="30"/>
        </w:rPr>
        <w:t>жительства (места пребывания)</w:t>
      </w:r>
      <w:r w:rsidRPr="00144DCD">
        <w:rPr>
          <w:rFonts w:ascii="Times New Roman" w:hAnsi="Times New Roman" w:cs="Times New Roman"/>
          <w:sz w:val="30"/>
          <w:szCs w:val="30"/>
        </w:rPr>
        <w:t>. Для заключения договора оказания социальных услуг граждане предоставляют письменное заявление и документ, удостоверяющий личность.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Лицам из числа детей-сирот и детей, оставшихся без попечения родителей, прибывшим в район при распределении по первому рабочему месту,  услуги </w:t>
      </w:r>
      <w:r w:rsidR="00546F6B">
        <w:rPr>
          <w:rFonts w:ascii="Times New Roman" w:hAnsi="Times New Roman" w:cs="Times New Roman"/>
          <w:sz w:val="30"/>
          <w:szCs w:val="30"/>
        </w:rPr>
        <w:t>«кризисной»</w:t>
      </w:r>
      <w:r w:rsidRPr="00144DCD">
        <w:rPr>
          <w:rFonts w:ascii="Times New Roman" w:hAnsi="Times New Roman" w:cs="Times New Roman"/>
          <w:sz w:val="30"/>
          <w:szCs w:val="30"/>
        </w:rPr>
        <w:t xml:space="preserve"> комнаты, оказываются на кратковременный период решения вопроса о предоставлении места проживания.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Срок пребывания в </w:t>
      </w:r>
      <w:r w:rsidR="00546F6B">
        <w:rPr>
          <w:rFonts w:ascii="Times New Roman" w:hAnsi="Times New Roman" w:cs="Times New Roman"/>
          <w:sz w:val="30"/>
          <w:szCs w:val="30"/>
        </w:rPr>
        <w:t>«</w:t>
      </w:r>
      <w:r w:rsidRPr="00144DCD">
        <w:rPr>
          <w:rFonts w:ascii="Times New Roman" w:hAnsi="Times New Roman" w:cs="Times New Roman"/>
          <w:sz w:val="30"/>
          <w:szCs w:val="30"/>
        </w:rPr>
        <w:t>кризисной</w:t>
      </w:r>
      <w:r w:rsidR="00546F6B">
        <w:rPr>
          <w:rFonts w:ascii="Times New Roman" w:hAnsi="Times New Roman" w:cs="Times New Roman"/>
          <w:sz w:val="30"/>
          <w:szCs w:val="30"/>
        </w:rPr>
        <w:t>»</w:t>
      </w:r>
      <w:r w:rsidRPr="00144DCD">
        <w:rPr>
          <w:rFonts w:ascii="Times New Roman" w:hAnsi="Times New Roman" w:cs="Times New Roman"/>
          <w:sz w:val="30"/>
          <w:szCs w:val="30"/>
        </w:rPr>
        <w:t xml:space="preserve"> комнате граждан определяется  в договоре и может быть продлен с учетом обстоятельств конкретной жизненной ситуации. Пребывание граждан в </w:t>
      </w:r>
      <w:r w:rsidR="00546F6B">
        <w:rPr>
          <w:rFonts w:ascii="Times New Roman" w:hAnsi="Times New Roman" w:cs="Times New Roman"/>
          <w:sz w:val="30"/>
          <w:szCs w:val="30"/>
        </w:rPr>
        <w:t>«</w:t>
      </w:r>
      <w:r w:rsidRPr="00144DCD">
        <w:rPr>
          <w:rFonts w:ascii="Times New Roman" w:hAnsi="Times New Roman" w:cs="Times New Roman"/>
          <w:sz w:val="30"/>
          <w:szCs w:val="30"/>
        </w:rPr>
        <w:t>кризисной</w:t>
      </w:r>
      <w:r w:rsidR="00546F6B">
        <w:rPr>
          <w:rFonts w:ascii="Times New Roman" w:hAnsi="Times New Roman" w:cs="Times New Roman"/>
          <w:sz w:val="30"/>
          <w:szCs w:val="30"/>
        </w:rPr>
        <w:t>»</w:t>
      </w:r>
      <w:r w:rsidRPr="00144DCD">
        <w:rPr>
          <w:rFonts w:ascii="Times New Roman" w:hAnsi="Times New Roman" w:cs="Times New Roman"/>
          <w:sz w:val="30"/>
          <w:szCs w:val="30"/>
        </w:rPr>
        <w:t xml:space="preserve"> комнате, бытовые и прочие условия их жизнедеятельности основывается на принципах самообслуживания. При заселении семьи с детьми уход за детьми осуществляется родителем. </w:t>
      </w:r>
    </w:p>
    <w:p w:rsidR="005D1F5F" w:rsidRPr="00144DCD" w:rsidRDefault="005D1F5F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144DCD" w:rsidRDefault="001E3074" w:rsidP="0054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По вопросам пребывания  в «кризисной» комнате  обращаться к заведующему  отделением </w:t>
      </w:r>
      <w:r w:rsidR="005D1F5F" w:rsidRPr="00144DCD">
        <w:rPr>
          <w:rFonts w:ascii="Times New Roman" w:hAnsi="Times New Roman" w:cs="Times New Roman"/>
          <w:sz w:val="30"/>
          <w:szCs w:val="30"/>
        </w:rPr>
        <w:t>комплексной поддержки в кризисной ситуации</w:t>
      </w:r>
      <w:r w:rsidR="00546F6B">
        <w:rPr>
          <w:rFonts w:ascii="Times New Roman" w:hAnsi="Times New Roman" w:cs="Times New Roman"/>
          <w:sz w:val="30"/>
          <w:szCs w:val="30"/>
        </w:rPr>
        <w:t xml:space="preserve"> </w:t>
      </w:r>
      <w:r w:rsidRPr="0060718E">
        <w:rPr>
          <w:rFonts w:ascii="Times New Roman" w:hAnsi="Times New Roman" w:cs="Times New Roman"/>
          <w:b/>
          <w:sz w:val="30"/>
          <w:szCs w:val="30"/>
        </w:rPr>
        <w:t>Пархоменко Людмил</w:t>
      </w:r>
      <w:r w:rsidR="005D1F5F" w:rsidRPr="0060718E">
        <w:rPr>
          <w:rFonts w:ascii="Times New Roman" w:hAnsi="Times New Roman" w:cs="Times New Roman"/>
          <w:b/>
          <w:sz w:val="30"/>
          <w:szCs w:val="30"/>
        </w:rPr>
        <w:t>е</w:t>
      </w:r>
      <w:r w:rsidRPr="0060718E">
        <w:rPr>
          <w:rFonts w:ascii="Times New Roman" w:hAnsi="Times New Roman" w:cs="Times New Roman"/>
          <w:b/>
          <w:sz w:val="30"/>
          <w:szCs w:val="30"/>
        </w:rPr>
        <w:t xml:space="preserve"> Владимировн</w:t>
      </w:r>
      <w:r w:rsidR="005D1F5F" w:rsidRPr="0060718E">
        <w:rPr>
          <w:rFonts w:ascii="Times New Roman" w:hAnsi="Times New Roman" w:cs="Times New Roman"/>
          <w:b/>
          <w:sz w:val="30"/>
          <w:szCs w:val="30"/>
        </w:rPr>
        <w:t>е</w:t>
      </w:r>
      <w:r w:rsidRPr="0060718E">
        <w:rPr>
          <w:rFonts w:ascii="Times New Roman" w:hAnsi="Times New Roman" w:cs="Times New Roman"/>
          <w:b/>
          <w:sz w:val="30"/>
          <w:szCs w:val="30"/>
        </w:rPr>
        <w:t>,   телефон: 7 18 85,  время работы с 8.00. до 17.00, обед с 13.00 до 14.00, мобильный телефон 8(029)2469487 (круглосуточно) или по адресу: г. Костюковичи, ул. Зиньковича, 52,  кабинет  № 3</w:t>
      </w:r>
      <w:r w:rsidRPr="00144DCD">
        <w:rPr>
          <w:rFonts w:ascii="Times New Roman" w:hAnsi="Times New Roman" w:cs="Times New Roman"/>
          <w:sz w:val="30"/>
          <w:szCs w:val="30"/>
        </w:rPr>
        <w:t>.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Консультации психолога можно получить по телефону: 2 34 34</w:t>
      </w:r>
      <w:r w:rsidR="0060718E">
        <w:rPr>
          <w:rFonts w:ascii="Times New Roman" w:hAnsi="Times New Roman" w:cs="Times New Roman"/>
          <w:sz w:val="30"/>
          <w:szCs w:val="30"/>
        </w:rPr>
        <w:t> (кроме -</w:t>
      </w:r>
      <w:r w:rsidRPr="00144DCD">
        <w:rPr>
          <w:rFonts w:ascii="Times New Roman" w:hAnsi="Times New Roman" w:cs="Times New Roman"/>
          <w:sz w:val="30"/>
          <w:szCs w:val="30"/>
        </w:rPr>
        <w:t xml:space="preserve">субботы, воскресенья), </w:t>
      </w:r>
      <w:proofErr w:type="gramStart"/>
      <w:r w:rsidRPr="00144DCD">
        <w:rPr>
          <w:rFonts w:ascii="Times New Roman" w:hAnsi="Times New Roman" w:cs="Times New Roman"/>
          <w:sz w:val="30"/>
          <w:szCs w:val="30"/>
        </w:rPr>
        <w:t>кабинет  №</w:t>
      </w:r>
      <w:proofErr w:type="gramEnd"/>
      <w:r w:rsidRPr="00144DCD">
        <w:rPr>
          <w:rFonts w:ascii="Times New Roman" w:hAnsi="Times New Roman" w:cs="Times New Roman"/>
          <w:sz w:val="30"/>
          <w:szCs w:val="30"/>
        </w:rPr>
        <w:t xml:space="preserve"> 16.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Если беда случилась в вечернее или ночное время, в выходной день, просим обращаться за помощью в РОВД по телефону102. Сотрудники милиции, с вашего согласия, организуют транспортировку Вас и ваших детей в "кризисную" комнату. </w:t>
      </w:r>
    </w:p>
    <w:p w:rsidR="00100150" w:rsidRPr="00144DCD" w:rsidRDefault="00100150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60718E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Социально-психологические услуги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Оказывается</w:t>
      </w:r>
      <w:r w:rsidRPr="00144DCD">
        <w:rPr>
          <w:rFonts w:ascii="Times New Roman" w:hAnsi="Times New Roman" w:cs="Times New Roman"/>
          <w:sz w:val="30"/>
          <w:szCs w:val="30"/>
        </w:rPr>
        <w:t> без взимания платы гражданам старше 18 лет, находящимся в трудной жизненной ситуации.</w:t>
      </w:r>
    </w:p>
    <w:p w:rsidR="00DE69C9" w:rsidRDefault="00DE69C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E69C9" w:rsidRDefault="00DE69C9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lastRenderedPageBreak/>
        <w:t>Содержание услуги: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психологическое консультирование (комплекс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психологическая коррекция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исправление (корректировку) особенностей личности гражданина и его поведения, которые приводят к психологическим проблемам);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психологическая профилактика (комплекс мероприятий, направленных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психологическое просвещение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психологическая помощь с использованием средств электросвязи с учетом специфики учреждения</w:t>
      </w:r>
      <w:r w:rsidRPr="00144DCD">
        <w:rPr>
          <w:rFonts w:ascii="Times New Roman" w:hAnsi="Times New Roman" w:cs="Times New Roman"/>
          <w:sz w:val="30"/>
          <w:szCs w:val="30"/>
        </w:rPr>
        <w:t> (комплекс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самореализацию).</w:t>
      </w:r>
    </w:p>
    <w:p w:rsidR="001E3074" w:rsidRPr="00144DCD" w:rsidRDefault="001E3074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Шевцова Ольга Михайловна, психолог, контактный телефон 23 4 34.</w:t>
      </w:r>
      <w:r w:rsidRPr="0060718E">
        <w:rPr>
          <w:rFonts w:ascii="Times New Roman" w:hAnsi="Times New Roman" w:cs="Times New Roman"/>
          <w:b/>
          <w:sz w:val="30"/>
          <w:szCs w:val="30"/>
        </w:rPr>
        <w:br/>
      </w:r>
      <w:r w:rsidRPr="00144DCD">
        <w:rPr>
          <w:rFonts w:ascii="Times New Roman" w:hAnsi="Times New Roman" w:cs="Times New Roman"/>
          <w:sz w:val="30"/>
          <w:szCs w:val="30"/>
        </w:rPr>
        <w:t>Адрес учреждения «Костюковичский районный  центр социального обслуживания населения», ул. Зиньковича, 52, кабинет №16.</w:t>
      </w:r>
    </w:p>
    <w:p w:rsidR="005D1F5F" w:rsidRDefault="005D1F5F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0A06" w:rsidRPr="00144DCD" w:rsidRDefault="009D0A06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Социальный патронат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Оказывается</w:t>
      </w:r>
      <w:r w:rsidRPr="00144DCD">
        <w:rPr>
          <w:rFonts w:ascii="Times New Roman" w:hAnsi="Times New Roman" w:cs="Times New Roman"/>
          <w:sz w:val="30"/>
          <w:szCs w:val="30"/>
        </w:rPr>
        <w:t> без взимания платы гражданам старше 18 лети семьям с детьми, находящимся в трудной жизненной ситуации.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Содержание услуги: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Сопровождение граждан, находящихся в трудной жизненной ситуации, направленное на ее преодоление, восстановление нормальной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жизнедеятельности, мобилизацию и реализацию собственного потенциала граждан для личного и социального роста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Для заключения договора граждане представляют письменное заявление и документ, удостоверяющий личность.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Салон «Милосердие»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салоне «Милосердие» производится обеспечение граждан (семей), находящихся в трудной жизненной ситуации, безвозмездной спонсорской помощью в натуральной форме, иностранной безвозмездной помощью, помощью (пожертвованиями), полученной от физических лиц (при ее наличии).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Документы: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войны, многодетной семьи и т.п.) для граждан, относящихся к категории пользующихся льготами;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иные документы и сведения, подтверждающие трудную жизненную ситуацию (при необходимости);</w:t>
      </w:r>
    </w:p>
    <w:p w:rsidR="001E3074" w:rsidRPr="00144DCD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справка о размере заработной платы или иные сведения о доходах на каждого трудоспособного члена семьи за месяц, предшествующий месяцу обращения (в отношении малообеспеченных).</w:t>
      </w:r>
    </w:p>
    <w:p w:rsidR="001E3074" w:rsidRPr="0060718E" w:rsidRDefault="001E3074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Макаренко Ольга Васильевна, специалист по социальной работе, контактный телефон 71 8 85. Адрес: ул. Зиньковича, 52, кабинет № 3</w:t>
      </w:r>
    </w:p>
    <w:p w:rsidR="00E24FE4" w:rsidRPr="0060718E" w:rsidRDefault="00E24FE4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090B21" w:rsidRPr="0060718E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Государственная адресная социальная помощь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19 января 2012 г. № 41 «О государственной адресной социальной помощи» (далее – Указ № 41) ГАСП предоставляется в виде: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ежемесячного и (или) единовременного социальных пособий</w:t>
      </w:r>
      <w:r w:rsidRPr="00144DCD">
        <w:rPr>
          <w:rFonts w:ascii="Times New Roman" w:hAnsi="Times New Roman" w:cs="Times New Roman"/>
          <w:sz w:val="30"/>
          <w:szCs w:val="30"/>
        </w:rPr>
        <w:t> 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социального пособия для возмещения затрат на приобретение подгузников</w:t>
      </w:r>
      <w:r w:rsidRPr="00144DCD">
        <w:rPr>
          <w:rFonts w:ascii="Times New Roman" w:hAnsi="Times New Roman" w:cs="Times New Roman"/>
          <w:sz w:val="30"/>
          <w:szCs w:val="30"/>
        </w:rPr>
        <w:t> (впитывающих трусиков), впитывающих простыней (пеленок), урологических прокладок (вкладышей) (далее – подгузники);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обеспечения продуктами питания детей первых двух лет жизни.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Право на государственную адресную социальную помощь (далее – ГАСП) в соответствии с Указом № 41 имеют граждане Республики Беларусь, иностранные граждане и лица без гражданства, постоянно проживающие в Республике Беларусь (далее – граждане).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Семьи и проживающие отдельно либо ведущие раздельное хозяйство в составе семьи граждане (далее - семьи (граждане) имеют право на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одновременное предоставление различных видов ГАСП, при наличии условий для их предоставления.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Ежемесячное социальное пособие</w:t>
      </w:r>
      <w:r w:rsidRPr="00144DCD">
        <w:rPr>
          <w:rFonts w:ascii="Times New Roman" w:hAnsi="Times New Roman" w:cs="Times New Roman"/>
          <w:sz w:val="30"/>
          <w:szCs w:val="30"/>
        </w:rPr>
        <w:t> 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310EF8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Единовременное социальное пособие 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9F5BDC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 ежемесячного и (или) единовременного социальных пособий:</w:t>
      </w:r>
    </w:p>
    <w:p w:rsidR="009F5BDC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рождении ребенка – для лиц, имеющих детей в возрасте до 18 лет;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заключении брака – для лиц, состоящих в браке;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инвалида – для инвалидов;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ребенка-инвалида – для детей-инвалидов;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трудовая книжка (при ее наличии) – для неработающих граждан и неработающих членов семьи (выписка (копия) из трудовой книжки или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иные документы, подтверждающие занятость, – для трудоспособных граждан);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сведения о полученных доходах каждого члена семьи за 12 месяцев, предшествующих месяцу обращения;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ренты и (или) пожизненного содержания с иждивением – для граждан, заключивших указанный договор;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Социальное пособие для возмещения затрат на приобретение подгузников</w:t>
      </w:r>
      <w:r w:rsidRPr="00144DCD">
        <w:rPr>
          <w:rFonts w:ascii="Times New Roman" w:hAnsi="Times New Roman" w:cs="Times New Roman"/>
          <w:sz w:val="30"/>
          <w:szCs w:val="30"/>
        </w:rPr>
        <w:t> 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инвалида – для инвалидов I группы;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рождении ребенка – при приобретении подгузников для ребенка-инвалида;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ГАСП в виде обеспечения продуктами питания детей первых двух лет жизни 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:rsidR="00090B21" w:rsidRPr="0060718E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 заявителя и членов его семьи;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рождении ребенка – для лиц, имеющих детей в возрасте до 18 лет;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свидетельство о заключении брака;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090B21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договор ренты и (или) пожизненного содержания с иждивением – для граждан, заключивших указанный договор;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сведения о полученных доходах каждого члена семьи за 12 месяцев, предшествующих месяцу обращения.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Решение о предоставлении (об отказе в предоставлении) ГАСП,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090B21" w:rsidRPr="00144DCD" w:rsidRDefault="00090B21" w:rsidP="00607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718E">
        <w:rPr>
          <w:rFonts w:ascii="Times New Roman" w:hAnsi="Times New Roman" w:cs="Times New Roman"/>
          <w:b/>
          <w:sz w:val="30"/>
          <w:szCs w:val="30"/>
        </w:rPr>
        <w:t xml:space="preserve">Прием заявлений о предоставлении ГАСП осуществляется </w:t>
      </w:r>
      <w:r w:rsidR="00852BBF" w:rsidRPr="0060718E">
        <w:rPr>
          <w:rFonts w:ascii="Times New Roman" w:hAnsi="Times New Roman" w:cs="Times New Roman"/>
          <w:b/>
          <w:sz w:val="30"/>
          <w:szCs w:val="30"/>
        </w:rPr>
        <w:t>службой «одно окно» Костюковичского районного исполнительного комитета</w:t>
      </w:r>
      <w:r w:rsidR="0083067E" w:rsidRPr="00144DCD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Pr="00144DCD">
        <w:rPr>
          <w:rFonts w:ascii="Times New Roman" w:hAnsi="Times New Roman" w:cs="Times New Roman"/>
          <w:sz w:val="30"/>
          <w:szCs w:val="30"/>
        </w:rPr>
        <w:t>г.Костюковичи, ул.</w:t>
      </w:r>
      <w:r w:rsidR="00852BBF" w:rsidRPr="00144DCD">
        <w:rPr>
          <w:rFonts w:ascii="Times New Roman" w:hAnsi="Times New Roman" w:cs="Times New Roman"/>
          <w:sz w:val="30"/>
          <w:szCs w:val="30"/>
        </w:rPr>
        <w:t>Ленинская</w:t>
      </w:r>
      <w:r w:rsidRPr="00144DCD">
        <w:rPr>
          <w:rFonts w:ascii="Times New Roman" w:hAnsi="Times New Roman" w:cs="Times New Roman"/>
          <w:sz w:val="30"/>
          <w:szCs w:val="30"/>
        </w:rPr>
        <w:t>, д.</w:t>
      </w:r>
      <w:r w:rsidR="00852BBF" w:rsidRPr="00144DCD">
        <w:rPr>
          <w:rFonts w:ascii="Times New Roman" w:hAnsi="Times New Roman" w:cs="Times New Roman"/>
          <w:sz w:val="30"/>
          <w:szCs w:val="30"/>
        </w:rPr>
        <w:t>93</w:t>
      </w:r>
      <w:r w:rsidRPr="00144DCD">
        <w:rPr>
          <w:rFonts w:ascii="Times New Roman" w:hAnsi="Times New Roman" w:cs="Times New Roman"/>
          <w:sz w:val="30"/>
          <w:szCs w:val="30"/>
        </w:rPr>
        <w:t>, каб</w:t>
      </w:r>
      <w:r w:rsidR="00100150" w:rsidRPr="00144DCD">
        <w:rPr>
          <w:rFonts w:ascii="Times New Roman" w:hAnsi="Times New Roman" w:cs="Times New Roman"/>
          <w:sz w:val="30"/>
          <w:szCs w:val="30"/>
        </w:rPr>
        <w:t>инет №</w:t>
      </w:r>
      <w:r w:rsidR="00852BBF" w:rsidRPr="00144DCD">
        <w:rPr>
          <w:rFonts w:ascii="Times New Roman" w:hAnsi="Times New Roman" w:cs="Times New Roman"/>
          <w:sz w:val="30"/>
          <w:szCs w:val="30"/>
        </w:rPr>
        <w:t>51</w:t>
      </w:r>
      <w:r w:rsidR="003C7965" w:rsidRPr="00144DCD">
        <w:rPr>
          <w:rFonts w:ascii="Times New Roman" w:hAnsi="Times New Roman" w:cs="Times New Roman"/>
          <w:sz w:val="30"/>
          <w:szCs w:val="30"/>
        </w:rPr>
        <w:t>,</w:t>
      </w:r>
      <w:r w:rsidR="006F6430">
        <w:rPr>
          <w:rFonts w:ascii="Times New Roman" w:hAnsi="Times New Roman" w:cs="Times New Roman"/>
          <w:sz w:val="30"/>
          <w:szCs w:val="30"/>
        </w:rPr>
        <w:t xml:space="preserve"> </w:t>
      </w:r>
      <w:r w:rsidRPr="00144DCD">
        <w:rPr>
          <w:rFonts w:ascii="Times New Roman" w:hAnsi="Times New Roman" w:cs="Times New Roman"/>
          <w:sz w:val="30"/>
          <w:szCs w:val="30"/>
        </w:rPr>
        <w:t xml:space="preserve">телефон № </w:t>
      </w:r>
      <w:r w:rsidR="00852BBF" w:rsidRPr="00144DCD">
        <w:rPr>
          <w:rFonts w:ascii="Times New Roman" w:hAnsi="Times New Roman" w:cs="Times New Roman"/>
          <w:sz w:val="30"/>
          <w:szCs w:val="30"/>
        </w:rPr>
        <w:t>78</w:t>
      </w:r>
      <w:r w:rsidRPr="00144DCD">
        <w:rPr>
          <w:rFonts w:ascii="Times New Roman" w:hAnsi="Times New Roman" w:cs="Times New Roman"/>
          <w:sz w:val="30"/>
          <w:szCs w:val="30"/>
        </w:rPr>
        <w:t>-1</w:t>
      </w:r>
      <w:r w:rsidR="00852BBF" w:rsidRPr="00144DCD">
        <w:rPr>
          <w:rFonts w:ascii="Times New Roman" w:hAnsi="Times New Roman" w:cs="Times New Roman"/>
          <w:sz w:val="30"/>
          <w:szCs w:val="30"/>
        </w:rPr>
        <w:t>26.</w:t>
      </w:r>
    </w:p>
    <w:p w:rsidR="00852BBF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 </w:t>
      </w:r>
      <w:r w:rsidR="003C7965" w:rsidRPr="00144DCD">
        <w:rPr>
          <w:rFonts w:ascii="Times New Roman" w:hAnsi="Times New Roman" w:cs="Times New Roman"/>
          <w:sz w:val="30"/>
          <w:szCs w:val="30"/>
        </w:rPr>
        <w:t>п</w:t>
      </w:r>
      <w:r w:rsidRPr="00144DCD">
        <w:rPr>
          <w:rFonts w:ascii="Times New Roman" w:hAnsi="Times New Roman" w:cs="Times New Roman"/>
          <w:sz w:val="30"/>
          <w:szCs w:val="30"/>
        </w:rPr>
        <w:t>онедельник-пятница с 8</w:t>
      </w:r>
      <w:r w:rsidR="003C7965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 xml:space="preserve">00 до </w:t>
      </w:r>
      <w:r w:rsidR="00852BBF" w:rsidRPr="00144DCD">
        <w:rPr>
          <w:rFonts w:ascii="Times New Roman" w:hAnsi="Times New Roman" w:cs="Times New Roman"/>
          <w:sz w:val="30"/>
          <w:szCs w:val="30"/>
        </w:rPr>
        <w:t>10</w:t>
      </w:r>
      <w:r w:rsidR="003C7965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</w:t>
      </w:r>
      <w:r w:rsidR="00BB4CB8" w:rsidRPr="00144DCD">
        <w:rPr>
          <w:rFonts w:ascii="Times New Roman" w:hAnsi="Times New Roman" w:cs="Times New Roman"/>
          <w:sz w:val="30"/>
          <w:szCs w:val="30"/>
        </w:rPr>
        <w:t>.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Для предварительного консультирования, определения права на предоставление ГАСП  можно обращаться: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г.Костюковичи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ул.Зиньковича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д.52, </w:t>
      </w:r>
      <w:r w:rsidR="00100150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r w:rsidR="001579F0">
        <w:rPr>
          <w:rFonts w:ascii="Times New Roman" w:hAnsi="Times New Roman" w:cs="Times New Roman"/>
          <w:sz w:val="30"/>
          <w:szCs w:val="30"/>
        </w:rPr>
        <w:t>Коношенко Инна Юрьевна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работы: понедельник-пятница с </w:t>
      </w:r>
      <w:r w:rsidR="00852BBF" w:rsidRPr="00144DCD">
        <w:rPr>
          <w:rFonts w:ascii="Times New Roman" w:hAnsi="Times New Roman" w:cs="Times New Roman"/>
          <w:sz w:val="30"/>
          <w:szCs w:val="30"/>
        </w:rPr>
        <w:t>10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="00852BBF" w:rsidRPr="00144DCD">
        <w:rPr>
          <w:rFonts w:ascii="Times New Roman" w:hAnsi="Times New Roman" w:cs="Times New Roman"/>
          <w:sz w:val="30"/>
          <w:szCs w:val="30"/>
        </w:rPr>
        <w:t>15</w:t>
      </w:r>
      <w:r w:rsidRPr="00144DCD">
        <w:rPr>
          <w:rFonts w:ascii="Times New Roman" w:hAnsi="Times New Roman" w:cs="Times New Roman"/>
          <w:sz w:val="30"/>
          <w:szCs w:val="30"/>
        </w:rPr>
        <w:t xml:space="preserve"> до 13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с 14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 до 17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00.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Обеспечение инвалидов техническими средствами социальной реабилитации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граждан». 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Право на обеспечение средствами реабилитации имеют граждане Республики Беларусь, иностранные граждане и лица без гражданства,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022E68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Согласно законодательству средства реабилитации могут предоставляться бесплатно, а также на льготных условиях с оплатой 50%, 25% и 20% от стоимости.</w:t>
      </w:r>
    </w:p>
    <w:p w:rsidR="006F6430" w:rsidRDefault="006F6430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Для обеспечения средствами реабилитации гражданину необходимо обратиться с заявлением в  центр, представив следующие документы: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1) индивидуальную программу реабилитации инвалида  либо заключение ВКК;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2) паспорт или иной документ, удостоверяющий личность;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18 лет;</w:t>
      </w:r>
    </w:p>
    <w:p w:rsidR="007A090D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4) удостоверение (свидетельство) инвалида, вкладыш к нему для граждан, имеющих право на льготы;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5) трудовую книжку (при необходимости).</w:t>
      </w:r>
    </w:p>
    <w:p w:rsidR="00E10843" w:rsidRPr="00144DCD" w:rsidRDefault="00E10843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43" w:rsidRPr="00457713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Предоставление денежной компенсации за технические средства социальной реабилитации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С 06.01.2023 вступили в силу изменения в 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 (далее – Постановление). 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Согласно главе 7 Постановления граждане имеют право самостоятельно приобрести средства реабилитации и получить денежную компенсацию на условиях обеспечения граждан средствами реабилитации.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Средства реабилитации, за приобретение которых предоставляется денежная компенсация: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матрац специальный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противопролежневый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 или система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противопролежневая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>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диктофон (плеер);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сотовые телефоны, в том числе с программным обеспечением, синтезирующим речь, и с функцией навигации (смартфоны);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устройство для прослушивания озвученной литературы (плейер);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часы с синтезатором речи;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телефон с усилителем звука;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lastRenderedPageBreak/>
        <w:t>- световой будильник;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сигнализатор цифровой с вибрационной и световой индикацией для граждан с нарушением органов слуха.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Размер денежной компенсации на 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информации, представленной комитетами, и размещается на сайте Минтруда и соцзащиты не позднее 10 января.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случае, если стоимость средства реабилитации меньше, чем размер денежной компенсации, денежная компенсация выплачивается исходя из фактических затрат на приобретенное средство реабилитации с учетом условий, установленных Положением.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 случае, если стоимость средства реабилитации больше, чем размер денежной компенсации, установленной Минтруда и социальной защиты, денежная компенсация выплачивается в размере, не превышающем размер денежной компенсации, определенный с учетом условий, установленных в Положении.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 о предоставлении денежной компенсации подается гражданами в центр в соответствии с регистрацией по месту жительства (месту пребывания) в течение трех месяцев со дня самостоятельного приобретения средства реабилитации.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 заявлению о предоставлении денежной компенсации прилагаются следующие документы и сведения: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паспорт или иной документ, удостоверяющий личность;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– для детей-инвалидов в возрасте до 18 лет, детей в возрасте до 18 лет и граждан, признанных в установленном порядке недееспособными;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ИПРА инвалида или заключение ВКК;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- удостоверение (свидетельство) инвалида, вкладыш к нему для граждан, имеющих право на льготы; 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- документы, подтверждающие затраты на приобретение средств реабилитации, 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</w:t>
      </w:r>
      <w:r w:rsidRPr="00144DCD">
        <w:rPr>
          <w:rFonts w:ascii="Times New Roman" w:hAnsi="Times New Roman" w:cs="Times New Roman"/>
          <w:sz w:val="30"/>
          <w:szCs w:val="30"/>
        </w:rPr>
        <w:lastRenderedPageBreak/>
        <w:t>сегменте глобальной компьютерной сети Интернет операций, включаемых в базовые условия обслуживания (далее – базовый счет).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Комиссия, созданная в комитете по труду, занятости и социальной защиты Могилевского облисполкома принимает решение о предоставлении (об отказе в предоставлении) денежной компенсации и ее размере в течение 15 рабочих дней со дня поступления в комитет заявления о предоставлении денежной компенсации, а также документов и сведений.</w:t>
      </w:r>
    </w:p>
    <w:p w:rsidR="00E10843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Денежная компенсация выплачивается комитетом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компенсации.</w:t>
      </w:r>
    </w:p>
    <w:p w:rsidR="007A090D" w:rsidRPr="00144DCD" w:rsidRDefault="00E10843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Размер денежной компенсации определяется на дату обращения гражданина за ее предоставлением.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Прием заявлений об обеспечении техническими средствами социальной реабилитации осуществляется по адресу:</w:t>
      </w:r>
    </w:p>
    <w:p w:rsidR="00100150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г.Костюковичи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ул.Зиньковича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, д.52, </w:t>
      </w:r>
      <w:r w:rsidR="00100150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r w:rsidR="00F66096">
        <w:rPr>
          <w:rFonts w:ascii="Times New Roman" w:hAnsi="Times New Roman" w:cs="Times New Roman"/>
          <w:sz w:val="30"/>
          <w:szCs w:val="30"/>
        </w:rPr>
        <w:t>Коношенко Инна Юрье</w:t>
      </w:r>
      <w:r w:rsidR="007444D1" w:rsidRPr="00144DCD">
        <w:rPr>
          <w:rFonts w:ascii="Times New Roman" w:hAnsi="Times New Roman" w:cs="Times New Roman"/>
          <w:sz w:val="30"/>
          <w:szCs w:val="30"/>
        </w:rPr>
        <w:t>вна</w:t>
      </w:r>
    </w:p>
    <w:p w:rsidR="00090B21" w:rsidRPr="00144DCD" w:rsidRDefault="00090B21" w:rsidP="00457713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режим работы: понедельник-пятница с </w:t>
      </w:r>
      <w:r w:rsidR="00836577" w:rsidRPr="00144DCD">
        <w:rPr>
          <w:rFonts w:ascii="Times New Roman" w:hAnsi="Times New Roman" w:cs="Times New Roman"/>
          <w:sz w:val="30"/>
          <w:szCs w:val="30"/>
        </w:rPr>
        <w:t>10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="00836577" w:rsidRPr="00144DCD">
        <w:rPr>
          <w:rFonts w:ascii="Times New Roman" w:hAnsi="Times New Roman" w:cs="Times New Roman"/>
          <w:sz w:val="30"/>
          <w:szCs w:val="30"/>
        </w:rPr>
        <w:t>15</w:t>
      </w:r>
      <w:r w:rsidRPr="00144DCD">
        <w:rPr>
          <w:rFonts w:ascii="Times New Roman" w:hAnsi="Times New Roman" w:cs="Times New Roman"/>
          <w:sz w:val="30"/>
          <w:szCs w:val="30"/>
        </w:rPr>
        <w:t xml:space="preserve"> до 13</w:t>
      </w:r>
      <w:r w:rsidR="00100150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с 14</w:t>
      </w:r>
      <w:r w:rsidR="007A090D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00, до 17</w:t>
      </w:r>
      <w:r w:rsidR="007A090D" w:rsidRPr="00144DCD">
        <w:rPr>
          <w:rFonts w:ascii="Times New Roman" w:hAnsi="Times New Roman" w:cs="Times New Roman"/>
          <w:sz w:val="30"/>
          <w:szCs w:val="30"/>
        </w:rPr>
        <w:t>.</w:t>
      </w:r>
      <w:r w:rsidRPr="00144DCD">
        <w:rPr>
          <w:rFonts w:ascii="Times New Roman" w:hAnsi="Times New Roman" w:cs="Times New Roman"/>
          <w:sz w:val="30"/>
          <w:szCs w:val="30"/>
        </w:rPr>
        <w:t>00.</w:t>
      </w:r>
    </w:p>
    <w:p w:rsidR="00E10843" w:rsidRPr="00144DCD" w:rsidRDefault="00090B21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44DCD">
        <w:rPr>
          <w:rFonts w:ascii="Times New Roman" w:hAnsi="Times New Roman" w:cs="Times New Roman"/>
          <w:sz w:val="30"/>
          <w:szCs w:val="30"/>
        </w:rPr>
        <w:t> </w:t>
      </w: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Материальная помощь из средств Фонда социальной защиты населения Министерства труда и социальной защиты</w:t>
      </w:r>
      <w:r w:rsidRPr="00457713">
        <w:rPr>
          <w:rFonts w:ascii="Times New Roman" w:hAnsi="Times New Roman" w:cs="Times New Roman"/>
          <w:b/>
          <w:sz w:val="30"/>
          <w:szCs w:val="30"/>
        </w:rPr>
        <w:br/>
        <w:t>Республики Беларусь</w:t>
      </w:r>
    </w:p>
    <w:p w:rsidR="007A090D" w:rsidRPr="00144DCD" w:rsidRDefault="007A090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="002F4400" w:rsidRPr="00144DCD">
        <w:rPr>
          <w:rFonts w:ascii="Times New Roman" w:hAnsi="Times New Roman" w:cs="Times New Roman"/>
          <w:sz w:val="30"/>
          <w:szCs w:val="30"/>
        </w:rPr>
        <w:t>оказания</w:t>
      </w:r>
      <w:r w:rsidRPr="00144DCD">
        <w:rPr>
          <w:rFonts w:ascii="Times New Roman" w:hAnsi="Times New Roman" w:cs="Times New Roman"/>
          <w:sz w:val="30"/>
          <w:szCs w:val="30"/>
        </w:rPr>
        <w:t xml:space="preserve">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 (в редакции постановления Министерства труда и социальной защиты Республики Беларусь от 29.12.2007 № 191).</w:t>
      </w:r>
    </w:p>
    <w:p w:rsidR="00B75EC8" w:rsidRPr="00144DCD" w:rsidRDefault="00B75EC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Право на материальную помощь имеют 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 защите.</w:t>
      </w:r>
    </w:p>
    <w:p w:rsidR="00B75EC8" w:rsidRPr="00144DCD" w:rsidRDefault="00B75EC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lastRenderedPageBreak/>
        <w:t>Материальная помощь оказывается пенсионерам, инвалидам и детям-инвалидам в случаях: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причинения вреда их здоровью и (или) имуществу,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 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Решение об оказании материальной помощи из средств Фонда принимается директором центра в размере, не превышающем размер  одного бюджета прожиточного минимума в среднем на душу населения (далее – БПМ) на основании: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заявления;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акта обследования материально-бытового положения;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и при необходимости других документов, подтверждающих нуждаемость пенсионера, инвалида, ребенка-инвалида.</w:t>
      </w:r>
    </w:p>
    <w:p w:rsidR="004E57CC" w:rsidRPr="00144DCD" w:rsidRDefault="004E57C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131E6D" w:rsidRPr="00144DCD" w:rsidRDefault="00131E6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Выплата материальной помощи производится через объекты почтовой связи либо их доставка получателям объектами почтовой связи.</w:t>
      </w:r>
    </w:p>
    <w:p w:rsidR="00131E6D" w:rsidRPr="00144DCD" w:rsidRDefault="00131E6D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0B21" w:rsidRPr="00457713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7713">
        <w:rPr>
          <w:rFonts w:ascii="Times New Roman" w:hAnsi="Times New Roman" w:cs="Times New Roman"/>
          <w:b/>
          <w:sz w:val="30"/>
          <w:szCs w:val="30"/>
        </w:rPr>
        <w:t>Прием заявлений об оказании материальной помощи из средств Фонда осуществляется по адресу:</w:t>
      </w:r>
    </w:p>
    <w:p w:rsidR="00636912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г. Костюковичи, ул. Зиньковича, д. 52, </w:t>
      </w:r>
      <w:r w:rsidR="00636912" w:rsidRPr="00144DCD">
        <w:rPr>
          <w:rFonts w:ascii="Times New Roman" w:hAnsi="Times New Roman" w:cs="Times New Roman"/>
          <w:sz w:val="30"/>
          <w:szCs w:val="30"/>
        </w:rPr>
        <w:t>кабинет № 2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телефон № 23-175</w:t>
      </w:r>
    </w:p>
    <w:p w:rsidR="00F73B40" w:rsidRPr="00144DCD" w:rsidRDefault="00230A48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          Вторник, Четверг</w:t>
      </w:r>
      <w:r w:rsidR="00090B21" w:rsidRPr="00144DCD">
        <w:rPr>
          <w:rFonts w:ascii="Times New Roman" w:hAnsi="Times New Roman" w:cs="Times New Roman"/>
          <w:sz w:val="30"/>
          <w:szCs w:val="30"/>
        </w:rPr>
        <w:t xml:space="preserve"> с </w:t>
      </w:r>
      <w:r w:rsidRPr="00144DCD">
        <w:rPr>
          <w:rFonts w:ascii="Times New Roman" w:hAnsi="Times New Roman" w:cs="Times New Roman"/>
          <w:sz w:val="30"/>
          <w:szCs w:val="30"/>
        </w:rPr>
        <w:t>9</w:t>
      </w:r>
      <w:r w:rsidR="00636912" w:rsidRPr="00144DCD">
        <w:rPr>
          <w:rFonts w:ascii="Times New Roman" w:hAnsi="Times New Roman" w:cs="Times New Roman"/>
          <w:sz w:val="30"/>
          <w:szCs w:val="30"/>
        </w:rPr>
        <w:t>.</w:t>
      </w:r>
      <w:r w:rsidR="00090B21" w:rsidRPr="00144DCD">
        <w:rPr>
          <w:rFonts w:ascii="Times New Roman" w:hAnsi="Times New Roman" w:cs="Times New Roman"/>
          <w:sz w:val="30"/>
          <w:szCs w:val="30"/>
        </w:rPr>
        <w:t>00 до 13</w:t>
      </w:r>
      <w:r w:rsidR="00636912" w:rsidRPr="00144DCD">
        <w:rPr>
          <w:rFonts w:ascii="Times New Roman" w:hAnsi="Times New Roman" w:cs="Times New Roman"/>
          <w:sz w:val="30"/>
          <w:szCs w:val="30"/>
        </w:rPr>
        <w:t>.</w:t>
      </w:r>
      <w:r w:rsidR="00090B21" w:rsidRPr="00144DCD">
        <w:rPr>
          <w:rFonts w:ascii="Times New Roman" w:hAnsi="Times New Roman" w:cs="Times New Roman"/>
          <w:sz w:val="30"/>
          <w:szCs w:val="30"/>
        </w:rPr>
        <w:t>00.</w:t>
      </w:r>
    </w:p>
    <w:p w:rsidR="00090B21" w:rsidRPr="00144DCD" w:rsidRDefault="00090B21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 xml:space="preserve">Ответственный специалист: </w:t>
      </w:r>
      <w:proofErr w:type="spellStart"/>
      <w:r w:rsidRPr="00144DCD">
        <w:rPr>
          <w:rFonts w:ascii="Times New Roman" w:hAnsi="Times New Roman" w:cs="Times New Roman"/>
          <w:sz w:val="30"/>
          <w:szCs w:val="30"/>
        </w:rPr>
        <w:t>Пипченко</w:t>
      </w:r>
      <w:proofErr w:type="spellEnd"/>
      <w:r w:rsidRPr="00144DCD">
        <w:rPr>
          <w:rFonts w:ascii="Times New Roman" w:hAnsi="Times New Roman" w:cs="Times New Roman"/>
          <w:sz w:val="30"/>
          <w:szCs w:val="30"/>
        </w:rPr>
        <w:t xml:space="preserve"> Евгения Ивановна</w:t>
      </w:r>
    </w:p>
    <w:p w:rsidR="00F73B40" w:rsidRPr="00144DCD" w:rsidRDefault="00F73B40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243C" w:rsidRPr="00144DCD" w:rsidRDefault="003E243C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7713">
        <w:rPr>
          <w:rFonts w:ascii="Times New Roman" w:hAnsi="Times New Roman" w:cs="Times New Roman"/>
          <w:b/>
          <w:sz w:val="30"/>
          <w:szCs w:val="30"/>
        </w:rPr>
        <w:lastRenderedPageBreak/>
        <w:t>Осуществление  функции</w:t>
      </w:r>
      <w:proofErr w:type="gramEnd"/>
      <w:r w:rsidRPr="00457713">
        <w:rPr>
          <w:rFonts w:ascii="Times New Roman" w:hAnsi="Times New Roman" w:cs="Times New Roman"/>
          <w:b/>
          <w:sz w:val="30"/>
          <w:szCs w:val="30"/>
        </w:rPr>
        <w:t xml:space="preserve"> по опеке и попечительству в отношении совершеннолетних лиц, признанных недееспособным или ограниченно дееспособными,</w:t>
      </w:r>
      <w:r w:rsidRPr="00144DCD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об органах опеки и попечительства в Республике Беларусь, утвержденным постановление Совета Министров Республики Беларусь</w:t>
      </w:r>
      <w:r w:rsidR="00C32068" w:rsidRPr="00144DCD">
        <w:rPr>
          <w:rFonts w:ascii="Times New Roman" w:hAnsi="Times New Roman" w:cs="Times New Roman"/>
          <w:sz w:val="30"/>
          <w:szCs w:val="30"/>
        </w:rPr>
        <w:t xml:space="preserve"> от 29 октября 1999 года № 1676.</w:t>
      </w:r>
    </w:p>
    <w:p w:rsidR="00BA63B4" w:rsidRPr="00144DCD" w:rsidRDefault="00BA63B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Ответственный специалист:</w:t>
      </w:r>
      <w:r w:rsidR="00DE69C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058F4">
        <w:rPr>
          <w:rFonts w:ascii="Times New Roman" w:hAnsi="Times New Roman" w:cs="Times New Roman"/>
          <w:sz w:val="30"/>
          <w:szCs w:val="30"/>
        </w:rPr>
        <w:t>Макеенкова</w:t>
      </w:r>
      <w:proofErr w:type="spellEnd"/>
      <w:r w:rsidR="00E058F4">
        <w:rPr>
          <w:rFonts w:ascii="Times New Roman" w:hAnsi="Times New Roman" w:cs="Times New Roman"/>
          <w:sz w:val="30"/>
          <w:szCs w:val="30"/>
        </w:rPr>
        <w:t xml:space="preserve"> Жанна Николаевна, </w:t>
      </w:r>
      <w:r w:rsidR="003E243C" w:rsidRPr="00144DCD">
        <w:rPr>
          <w:rFonts w:ascii="Times New Roman" w:hAnsi="Times New Roman" w:cs="Times New Roman"/>
          <w:sz w:val="30"/>
          <w:szCs w:val="30"/>
        </w:rPr>
        <w:t xml:space="preserve">контактный телефон </w:t>
      </w:r>
      <w:r w:rsidR="00836577" w:rsidRPr="00144DCD">
        <w:rPr>
          <w:rFonts w:ascii="Times New Roman" w:hAnsi="Times New Roman" w:cs="Times New Roman"/>
          <w:sz w:val="30"/>
          <w:szCs w:val="30"/>
        </w:rPr>
        <w:t>71 172</w:t>
      </w:r>
      <w:r w:rsidR="003E243C" w:rsidRPr="00144DCD">
        <w:rPr>
          <w:rFonts w:ascii="Times New Roman" w:hAnsi="Times New Roman" w:cs="Times New Roman"/>
          <w:sz w:val="30"/>
          <w:szCs w:val="30"/>
        </w:rPr>
        <w:t>,</w:t>
      </w:r>
      <w:r w:rsidRPr="00144DCD">
        <w:rPr>
          <w:rFonts w:ascii="Times New Roman" w:hAnsi="Times New Roman" w:cs="Times New Roman"/>
          <w:sz w:val="30"/>
          <w:szCs w:val="30"/>
        </w:rPr>
        <w:t xml:space="preserve"> г. Костюковичи, ул. Зиньковича, д. 52, кабинет № </w:t>
      </w:r>
      <w:r w:rsidR="00836577" w:rsidRPr="00144DCD">
        <w:rPr>
          <w:rFonts w:ascii="Times New Roman" w:hAnsi="Times New Roman" w:cs="Times New Roman"/>
          <w:sz w:val="30"/>
          <w:szCs w:val="30"/>
        </w:rPr>
        <w:t>1</w:t>
      </w:r>
      <w:r w:rsidRPr="00144DCD">
        <w:rPr>
          <w:rFonts w:ascii="Times New Roman" w:hAnsi="Times New Roman" w:cs="Times New Roman"/>
          <w:sz w:val="30"/>
          <w:szCs w:val="30"/>
        </w:rPr>
        <w:t>, режим работы  понедельник-пятница с 8.00 до 12.00</w:t>
      </w:r>
      <w:r w:rsidR="00C32068" w:rsidRPr="00144DCD">
        <w:rPr>
          <w:rFonts w:ascii="Times New Roman" w:hAnsi="Times New Roman" w:cs="Times New Roman"/>
          <w:sz w:val="30"/>
          <w:szCs w:val="30"/>
        </w:rPr>
        <w:t>.</w:t>
      </w:r>
    </w:p>
    <w:p w:rsidR="003E243C" w:rsidRPr="00144DCD" w:rsidRDefault="003E243C" w:rsidP="00144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1E3074" w:rsidRPr="00457713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Оказание социальных услуг осуществляется на основании </w:t>
      </w:r>
      <w:r w:rsidRPr="00457713">
        <w:rPr>
          <w:rFonts w:ascii="Times New Roman" w:hAnsi="Times New Roman" w:cs="Times New Roman"/>
          <w:b/>
          <w:sz w:val="30"/>
          <w:szCs w:val="30"/>
        </w:rPr>
        <w:t>нормативно-правовых актов:</w:t>
      </w:r>
    </w:p>
    <w:p w:rsidR="001E3074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Закон Республики Беларусь от 22 мая 2000 г. № 395-З «О социальном обслуживании»;</w:t>
      </w:r>
    </w:p>
    <w:p w:rsidR="001E3074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DF4B8D" w:rsidRPr="00144DCD" w:rsidRDefault="001E3074" w:rsidP="00457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4DCD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sectPr w:rsidR="00DF4B8D" w:rsidRPr="00144DCD" w:rsidSect="00546F6B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2E"/>
    <w:rsid w:val="00012F56"/>
    <w:rsid w:val="00015CFD"/>
    <w:rsid w:val="00022E68"/>
    <w:rsid w:val="00051174"/>
    <w:rsid w:val="00062FEB"/>
    <w:rsid w:val="00081C2E"/>
    <w:rsid w:val="00090B21"/>
    <w:rsid w:val="000C3D23"/>
    <w:rsid w:val="00100150"/>
    <w:rsid w:val="001124A8"/>
    <w:rsid w:val="00131E6D"/>
    <w:rsid w:val="00144DCD"/>
    <w:rsid w:val="001579F0"/>
    <w:rsid w:val="00191CE7"/>
    <w:rsid w:val="001A1F29"/>
    <w:rsid w:val="001C5036"/>
    <w:rsid w:val="001E3074"/>
    <w:rsid w:val="00230A48"/>
    <w:rsid w:val="002F4400"/>
    <w:rsid w:val="00310EF8"/>
    <w:rsid w:val="003A7F0E"/>
    <w:rsid w:val="003C357A"/>
    <w:rsid w:val="003C7965"/>
    <w:rsid w:val="003E243C"/>
    <w:rsid w:val="004424FF"/>
    <w:rsid w:val="00457713"/>
    <w:rsid w:val="00457B09"/>
    <w:rsid w:val="00487564"/>
    <w:rsid w:val="0049706B"/>
    <w:rsid w:val="004A785E"/>
    <w:rsid w:val="004E57CC"/>
    <w:rsid w:val="0052144C"/>
    <w:rsid w:val="0053570F"/>
    <w:rsid w:val="00546F6B"/>
    <w:rsid w:val="005D1AB8"/>
    <w:rsid w:val="005D1F5F"/>
    <w:rsid w:val="005F3368"/>
    <w:rsid w:val="0060718E"/>
    <w:rsid w:val="00636912"/>
    <w:rsid w:val="00684F3F"/>
    <w:rsid w:val="006B1227"/>
    <w:rsid w:val="006F6430"/>
    <w:rsid w:val="006F7ACA"/>
    <w:rsid w:val="00740A5C"/>
    <w:rsid w:val="007435A1"/>
    <w:rsid w:val="007444D1"/>
    <w:rsid w:val="00760F8A"/>
    <w:rsid w:val="00771E6B"/>
    <w:rsid w:val="007A090D"/>
    <w:rsid w:val="007D71DC"/>
    <w:rsid w:val="007F7528"/>
    <w:rsid w:val="0083067E"/>
    <w:rsid w:val="00836577"/>
    <w:rsid w:val="00837598"/>
    <w:rsid w:val="00844F7D"/>
    <w:rsid w:val="00852BBF"/>
    <w:rsid w:val="008D0B5A"/>
    <w:rsid w:val="008E49A7"/>
    <w:rsid w:val="008F24B8"/>
    <w:rsid w:val="0095599E"/>
    <w:rsid w:val="00980F6F"/>
    <w:rsid w:val="009C6B5C"/>
    <w:rsid w:val="009D0A06"/>
    <w:rsid w:val="009F5BDC"/>
    <w:rsid w:val="00A02A27"/>
    <w:rsid w:val="00A272DC"/>
    <w:rsid w:val="00B01B77"/>
    <w:rsid w:val="00B741DA"/>
    <w:rsid w:val="00B75EC8"/>
    <w:rsid w:val="00B97867"/>
    <w:rsid w:val="00BA63B4"/>
    <w:rsid w:val="00BB4CB8"/>
    <w:rsid w:val="00C32068"/>
    <w:rsid w:val="00CC4972"/>
    <w:rsid w:val="00D0725D"/>
    <w:rsid w:val="00DC2924"/>
    <w:rsid w:val="00DE69C9"/>
    <w:rsid w:val="00DF1A94"/>
    <w:rsid w:val="00DF4B8D"/>
    <w:rsid w:val="00E058F4"/>
    <w:rsid w:val="00E10843"/>
    <w:rsid w:val="00E15722"/>
    <w:rsid w:val="00E24FE4"/>
    <w:rsid w:val="00E35F0B"/>
    <w:rsid w:val="00F66096"/>
    <w:rsid w:val="00F73B40"/>
    <w:rsid w:val="00F94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CC61-A8AB-4E0D-A33A-00C306F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header">
    <w:name w:val="numheader"/>
    <w:basedOn w:val="a"/>
    <w:rsid w:val="00081C2E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081C2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7B09"/>
    <w:rPr>
      <w:b/>
      <w:bCs/>
    </w:rPr>
  </w:style>
  <w:style w:type="character" w:customStyle="1" w:styleId="h-normal">
    <w:name w:val="h-normal"/>
    <w:basedOn w:val="a0"/>
    <w:rsid w:val="0011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86C2-EE7F-4543-ADD0-EAF2439C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2024-09-23T07:19:00Z</dcterms:created>
  <dcterms:modified xsi:type="dcterms:W3CDTF">2024-09-23T07:19:00Z</dcterms:modified>
</cp:coreProperties>
</file>