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C" w:rsidRPr="003C55DC" w:rsidRDefault="003C55DC" w:rsidP="003C55DC">
      <w:pPr>
        <w:pStyle w:val="newncpi0"/>
        <w:jc w:val="center"/>
        <w:rPr>
          <w:b/>
          <w:sz w:val="28"/>
          <w:szCs w:val="28"/>
        </w:rPr>
      </w:pPr>
      <w:r w:rsidRPr="003C55DC">
        <w:rPr>
          <w:rStyle w:val="name"/>
          <w:b/>
          <w:sz w:val="28"/>
          <w:szCs w:val="28"/>
        </w:rPr>
        <w:t>УКАЗ </w:t>
      </w:r>
      <w:r w:rsidRPr="003C55DC">
        <w:rPr>
          <w:rStyle w:val="promulgator"/>
          <w:b/>
          <w:sz w:val="28"/>
          <w:szCs w:val="28"/>
        </w:rPr>
        <w:t>ПРЕЗИДЕНТА РЕСПУБЛИКИ БЕЛАРУСЬ</w:t>
      </w:r>
    </w:p>
    <w:p w:rsidR="003C55DC" w:rsidRPr="003C55DC" w:rsidRDefault="003C55DC" w:rsidP="003C55DC">
      <w:pPr>
        <w:pStyle w:val="newncpi"/>
        <w:ind w:firstLine="0"/>
        <w:jc w:val="center"/>
        <w:rPr>
          <w:b/>
          <w:sz w:val="28"/>
          <w:szCs w:val="28"/>
        </w:rPr>
      </w:pPr>
      <w:r w:rsidRPr="003C55DC">
        <w:rPr>
          <w:rStyle w:val="datepr"/>
          <w:b/>
          <w:sz w:val="28"/>
          <w:szCs w:val="28"/>
        </w:rPr>
        <w:t>30 декабря 2019 г.</w:t>
      </w:r>
      <w:r w:rsidRPr="003C55DC">
        <w:rPr>
          <w:rStyle w:val="number"/>
          <w:b/>
          <w:sz w:val="28"/>
          <w:szCs w:val="28"/>
        </w:rPr>
        <w:t xml:space="preserve"> № 491</w:t>
      </w:r>
    </w:p>
    <w:p w:rsidR="003C55DC" w:rsidRPr="003C55DC" w:rsidRDefault="003C55DC" w:rsidP="003C55DC">
      <w:pPr>
        <w:pStyle w:val="titlencpi"/>
      </w:pPr>
      <w:r w:rsidRPr="003C55DC">
        <w:t>Об оказании единовременной материальной помощи</w:t>
      </w:r>
    </w:p>
    <w:p w:rsidR="003C55DC" w:rsidRPr="003C55DC" w:rsidRDefault="003C55DC" w:rsidP="003C55DC">
      <w:pPr>
        <w:pStyle w:val="preamble"/>
        <w:rPr>
          <w:sz w:val="28"/>
          <w:szCs w:val="28"/>
        </w:rPr>
      </w:pPr>
      <w:r w:rsidRPr="003C55DC">
        <w:rPr>
          <w:sz w:val="28"/>
          <w:szCs w:val="28"/>
        </w:rPr>
        <w:t xml:space="preserve">В связи с празднованием 75-й годовщины Победы советского народа в Великой Отечественной войне </w:t>
      </w:r>
      <w:r w:rsidRPr="003C55DC">
        <w:rPr>
          <w:rStyle w:val="razr"/>
          <w:sz w:val="28"/>
          <w:szCs w:val="28"/>
        </w:rPr>
        <w:t>постановляю:</w:t>
      </w:r>
    </w:p>
    <w:p w:rsidR="003C55DC" w:rsidRPr="003C55DC" w:rsidRDefault="003C55DC" w:rsidP="003C55DC">
      <w:pPr>
        <w:pStyle w:val="point"/>
        <w:rPr>
          <w:sz w:val="28"/>
          <w:szCs w:val="28"/>
        </w:rPr>
      </w:pPr>
      <w:r w:rsidRPr="003C55DC">
        <w:rPr>
          <w:sz w:val="28"/>
          <w:szCs w:val="28"/>
        </w:rPr>
        <w:t>1. Оказать единовре</w:t>
      </w:r>
      <w:bookmarkStart w:id="0" w:name="_GoBack"/>
      <w:bookmarkEnd w:id="0"/>
      <w:r w:rsidRPr="003C55DC">
        <w:rPr>
          <w:sz w:val="28"/>
          <w:szCs w:val="28"/>
        </w:rPr>
        <w:t>менную материальную помощь постоянно проживающим в Республике Беларусь получателям пенсии от Республики Беларусь и (или) из других госуда</w:t>
      </w:r>
      <w:proofErr w:type="gramStart"/>
      <w:r w:rsidRPr="003C55DC">
        <w:rPr>
          <w:sz w:val="28"/>
          <w:szCs w:val="28"/>
        </w:rPr>
        <w:t>рств в с</w:t>
      </w:r>
      <w:proofErr w:type="gramEnd"/>
      <w:r w:rsidRPr="003C55DC">
        <w:rPr>
          <w:sz w:val="28"/>
          <w:szCs w:val="28"/>
        </w:rPr>
        <w:t>оответствии с международными договорами Республики Беларусь в области социального (пенсионного) обеспечения:</w:t>
      </w:r>
    </w:p>
    <w:p w:rsidR="003C55DC" w:rsidRPr="003C55DC" w:rsidRDefault="003C55DC" w:rsidP="003C55DC">
      <w:pPr>
        <w:pStyle w:val="underpoint"/>
        <w:rPr>
          <w:sz w:val="28"/>
          <w:szCs w:val="28"/>
        </w:rPr>
      </w:pPr>
      <w:r w:rsidRPr="003C55DC">
        <w:rPr>
          <w:sz w:val="28"/>
          <w:szCs w:val="28"/>
        </w:rPr>
        <w:t>1.1. в размере 2500 рублей – Героям Советского Союза;</w:t>
      </w:r>
    </w:p>
    <w:p w:rsidR="003C55DC" w:rsidRPr="003C55DC" w:rsidRDefault="003C55DC" w:rsidP="003C55DC">
      <w:pPr>
        <w:pStyle w:val="underpoint"/>
        <w:rPr>
          <w:sz w:val="28"/>
          <w:szCs w:val="28"/>
        </w:rPr>
      </w:pPr>
      <w:r w:rsidRPr="003C55DC">
        <w:rPr>
          <w:sz w:val="28"/>
          <w:szCs w:val="28"/>
        </w:rPr>
        <w:t>1.2. в размере 1700 рублей: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инвалидам и участникам Великой Отечественной войны, лицам, принимавшим участие в боевых действиях по защите Отечества до 3 сентября 1945 г.;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лицам, принимавшим участие в составе специальных формирований в разминировании территорий и объектов после освобождения от немецкой оккупации в 1943–1945 годах;</w:t>
      </w:r>
    </w:p>
    <w:p w:rsidR="003C55DC" w:rsidRPr="003C55DC" w:rsidRDefault="003C55DC" w:rsidP="003C55DC">
      <w:pPr>
        <w:pStyle w:val="underpoint"/>
        <w:rPr>
          <w:sz w:val="28"/>
          <w:szCs w:val="28"/>
        </w:rPr>
      </w:pPr>
      <w:r w:rsidRPr="003C55DC">
        <w:rPr>
          <w:sz w:val="28"/>
          <w:szCs w:val="28"/>
        </w:rPr>
        <w:t>1.3. в размере 900 рублей: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лицам, награжденным орденами или медалями СССР за самоотверженный труд и безупречную воинскую службу в тылу в годы Великой Отечественной войны;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лицам, работавшим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лицам, работавшим на предприятиях, в учреждениях и организациях города Ленинграда в период блокады с 8 сентября 1941 г. по 27 января 1944 г. и награжденным медалью «За оборону Ленинграда», и лицам, награжденным знаком «Жителю блокадного Ленинграда»;</w:t>
      </w:r>
    </w:p>
    <w:p w:rsidR="003C55DC" w:rsidRPr="003C55DC" w:rsidRDefault="003C55DC" w:rsidP="003C55DC">
      <w:pPr>
        <w:pStyle w:val="underpoint"/>
        <w:rPr>
          <w:sz w:val="28"/>
          <w:szCs w:val="28"/>
        </w:rPr>
      </w:pPr>
      <w:r w:rsidRPr="003C55DC">
        <w:rPr>
          <w:sz w:val="28"/>
          <w:szCs w:val="28"/>
        </w:rPr>
        <w:t>1.4. в размере 700 рублей: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членам семей военнослужащих, партизан и подпольщиков, погибших (умерших), пропавших без вести в годы Великой Отечественной войны (супругам, не вступившим в новый брак, детям – инвалидам с детства (в том числе усыновленным, удочеренным), другим иждивенцам*, которым установлено повышение пенсии по указанным основаниям в соответствии с законодательством);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бывшим узникам фашистских концлагерей, тюрем, гетто и иных мест принудительного содержания, созданных фашистами и их союзниками в годы Второй мировой войны, которым установлено повышение пенсии по указанному основанию в соответствии с законодательством;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lastRenderedPageBreak/>
        <w:t>инвалидам с детства вследствие ранения, контузии, увечья, связанных с боевыми действиями в период Великой Отечественной войны либо с последствиями военных действий.</w:t>
      </w:r>
    </w:p>
    <w:p w:rsidR="003C55DC" w:rsidRPr="003C55DC" w:rsidRDefault="003C55DC" w:rsidP="003C55DC">
      <w:pPr>
        <w:pStyle w:val="snoskiline"/>
        <w:rPr>
          <w:sz w:val="28"/>
          <w:szCs w:val="28"/>
        </w:rPr>
      </w:pPr>
      <w:r w:rsidRPr="003C55DC">
        <w:rPr>
          <w:sz w:val="28"/>
          <w:szCs w:val="28"/>
        </w:rPr>
        <w:t>______________________________</w:t>
      </w:r>
    </w:p>
    <w:p w:rsidR="003C55DC" w:rsidRPr="003C55DC" w:rsidRDefault="003C55DC" w:rsidP="003C55DC">
      <w:pPr>
        <w:pStyle w:val="snoski"/>
        <w:spacing w:after="240"/>
        <w:rPr>
          <w:sz w:val="22"/>
          <w:szCs w:val="22"/>
        </w:rPr>
      </w:pPr>
      <w:r w:rsidRPr="003C55DC">
        <w:rPr>
          <w:sz w:val="22"/>
          <w:szCs w:val="22"/>
        </w:rPr>
        <w:t>* Под другими иждивенцами понимаются братья, сестры, внуки, пасынки и падчерицы, если они стали инвалидами до достижения 18 лет, получающие пенсии по случаю потери кормильца за военнослужащих, партизан и подпольщиков, погибших (умерших), пропавших без вести в годы Великой Отечественной войны.</w:t>
      </w:r>
    </w:p>
    <w:p w:rsidR="003C55DC" w:rsidRPr="003C55DC" w:rsidRDefault="003C55DC" w:rsidP="003C55DC">
      <w:pPr>
        <w:pStyle w:val="point"/>
        <w:rPr>
          <w:sz w:val="28"/>
          <w:szCs w:val="28"/>
        </w:rPr>
      </w:pPr>
      <w:r w:rsidRPr="003C55DC">
        <w:rPr>
          <w:sz w:val="28"/>
          <w:szCs w:val="28"/>
        </w:rPr>
        <w:t xml:space="preserve">2. При наличии права на оказание единовременной материальной помощи в соответствии с пунктом 1 настоящего Указа по нескольким основаниям </w:t>
      </w:r>
      <w:proofErr w:type="gramStart"/>
      <w:r w:rsidRPr="003C55DC">
        <w:rPr>
          <w:sz w:val="28"/>
          <w:szCs w:val="28"/>
        </w:rPr>
        <w:t>помощь</w:t>
      </w:r>
      <w:proofErr w:type="gramEnd"/>
      <w:r w:rsidRPr="003C55DC">
        <w:rPr>
          <w:sz w:val="28"/>
          <w:szCs w:val="28"/>
        </w:rPr>
        <w:t xml:space="preserve"> оказывается по основанию, предусматривающему наибольшую выплату.</w:t>
      </w:r>
    </w:p>
    <w:p w:rsidR="003C55DC" w:rsidRPr="003C55DC" w:rsidRDefault="003C55DC" w:rsidP="003C55DC">
      <w:pPr>
        <w:pStyle w:val="point"/>
        <w:rPr>
          <w:sz w:val="28"/>
          <w:szCs w:val="28"/>
        </w:rPr>
      </w:pPr>
      <w:r w:rsidRPr="003C55DC">
        <w:rPr>
          <w:sz w:val="28"/>
          <w:szCs w:val="28"/>
        </w:rPr>
        <w:t>3. Министерству финансов обеспечить финансирование расходов на оказание единовременной материальной помощи лицам, определенным в пункте 1 настоящего Указа, за счет средств республиканского бюджета.</w:t>
      </w:r>
    </w:p>
    <w:p w:rsidR="003C55DC" w:rsidRPr="003C55DC" w:rsidRDefault="003C55DC" w:rsidP="003C55DC">
      <w:pPr>
        <w:pStyle w:val="point"/>
        <w:rPr>
          <w:sz w:val="28"/>
          <w:szCs w:val="28"/>
        </w:rPr>
      </w:pPr>
      <w:r w:rsidRPr="003C55DC">
        <w:rPr>
          <w:sz w:val="28"/>
          <w:szCs w:val="28"/>
        </w:rPr>
        <w:t>4. Министерству труда и социальной защиты, Министерству обороны, Министерству внутренних дел, Комитету государственной безопасности обеспечить выплату с 1 апреля по 1 мая 2020 г. единовременной материальной помощи лицам, определенным в пункте 1 настоящего Указа, в порядке, установленном законодательством для выплаты пенсий.</w:t>
      </w:r>
    </w:p>
    <w:p w:rsidR="003C55DC" w:rsidRPr="003C55DC" w:rsidRDefault="003C55DC" w:rsidP="003C55DC">
      <w:pPr>
        <w:pStyle w:val="newncpi"/>
        <w:rPr>
          <w:sz w:val="28"/>
          <w:szCs w:val="28"/>
        </w:rPr>
      </w:pPr>
      <w:r w:rsidRPr="003C55D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C55DC" w:rsidRPr="003C55DC" w:rsidTr="000A6E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DC" w:rsidRPr="003C55DC" w:rsidRDefault="003C55DC" w:rsidP="000A6EDB">
            <w:pPr>
              <w:pStyle w:val="newncpi0"/>
              <w:jc w:val="left"/>
              <w:rPr>
                <w:sz w:val="28"/>
                <w:szCs w:val="28"/>
              </w:rPr>
            </w:pPr>
            <w:r w:rsidRPr="003C55DC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DC" w:rsidRPr="003C55DC" w:rsidRDefault="003C55DC" w:rsidP="000A6EDB">
            <w:pPr>
              <w:pStyle w:val="newncpi0"/>
              <w:jc w:val="right"/>
              <w:rPr>
                <w:sz w:val="28"/>
                <w:szCs w:val="28"/>
              </w:rPr>
            </w:pPr>
            <w:r w:rsidRPr="003C55DC">
              <w:rPr>
                <w:rStyle w:val="pers"/>
                <w:sz w:val="28"/>
                <w:szCs w:val="28"/>
              </w:rPr>
              <w:t>А.Лукашенко</w:t>
            </w:r>
          </w:p>
        </w:tc>
      </w:tr>
    </w:tbl>
    <w:p w:rsidR="003C55DC" w:rsidRPr="003C55DC" w:rsidRDefault="003C55DC" w:rsidP="003C55DC">
      <w:pPr>
        <w:pStyle w:val="newncpi0"/>
        <w:rPr>
          <w:sz w:val="28"/>
          <w:szCs w:val="28"/>
        </w:rPr>
      </w:pPr>
      <w:r w:rsidRPr="003C55DC">
        <w:rPr>
          <w:sz w:val="28"/>
          <w:szCs w:val="28"/>
        </w:rPr>
        <w:t> </w:t>
      </w:r>
    </w:p>
    <w:p w:rsidR="003C55DC" w:rsidRPr="003C55DC" w:rsidRDefault="003C55DC" w:rsidP="003C55DC">
      <w:pPr>
        <w:rPr>
          <w:sz w:val="28"/>
          <w:szCs w:val="28"/>
        </w:rPr>
      </w:pPr>
    </w:p>
    <w:p w:rsidR="00ED481B" w:rsidRPr="003C55DC" w:rsidRDefault="00ED481B">
      <w:pPr>
        <w:rPr>
          <w:sz w:val="28"/>
          <w:szCs w:val="28"/>
        </w:rPr>
      </w:pPr>
    </w:p>
    <w:sectPr w:rsidR="00ED481B" w:rsidRPr="003C55DC" w:rsidSect="000C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5DC"/>
    <w:rsid w:val="000C2EA6"/>
    <w:rsid w:val="00230889"/>
    <w:rsid w:val="003C55DC"/>
    <w:rsid w:val="00ED481B"/>
    <w:rsid w:val="00FE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1"/>
  </w:style>
  <w:style w:type="paragraph" w:styleId="1">
    <w:name w:val="heading 1"/>
    <w:basedOn w:val="a"/>
    <w:link w:val="10"/>
    <w:uiPriority w:val="9"/>
    <w:qFormat/>
    <w:rsid w:val="00F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E0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0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C55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55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55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55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55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55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55D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C55D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C55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55D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1"/>
  </w:style>
  <w:style w:type="paragraph" w:styleId="1">
    <w:name w:val="heading 1"/>
    <w:basedOn w:val="a"/>
    <w:link w:val="10"/>
    <w:uiPriority w:val="9"/>
    <w:qFormat/>
    <w:rsid w:val="00F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E0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0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C55D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55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55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55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55D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55D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55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55D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C55D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C55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55D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Voskoboinikova.i</dc:creator>
  <cp:lastModifiedBy>User</cp:lastModifiedBy>
  <cp:revision>2</cp:revision>
  <dcterms:created xsi:type="dcterms:W3CDTF">2020-03-24T13:10:00Z</dcterms:created>
  <dcterms:modified xsi:type="dcterms:W3CDTF">2020-03-24T13:10:00Z</dcterms:modified>
</cp:coreProperties>
</file>