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FB" w:rsidRDefault="00D500D7" w:rsidP="00E4391F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Приложение 1</w:t>
      </w:r>
    </w:p>
    <w:p w:rsidR="00E4391F" w:rsidRPr="00E4391F" w:rsidRDefault="00E4391F" w:rsidP="00E4391F">
      <w:pPr>
        <w:autoSpaceDE w:val="0"/>
        <w:autoSpaceDN w:val="0"/>
        <w:adjustRightInd w:val="0"/>
        <w:spacing w:line="280" w:lineRule="exact"/>
        <w:ind w:left="3540" w:firstLine="708"/>
        <w:rPr>
          <w:rFonts w:eastAsiaTheme="minorHAnsi"/>
          <w:b/>
          <w:bCs/>
          <w:sz w:val="30"/>
          <w:szCs w:val="30"/>
          <w:lang w:eastAsia="en-US"/>
        </w:rPr>
      </w:pPr>
    </w:p>
    <w:p w:rsidR="00C00BFB" w:rsidRPr="00E33C30" w:rsidRDefault="00C00BFB" w:rsidP="00C00BFB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 xml:space="preserve">Решение Коллегии Евразийской экономической комиссии </w:t>
      </w:r>
    </w:p>
    <w:p w:rsidR="0095611F" w:rsidRPr="00E33C30" w:rsidRDefault="00C00BFB" w:rsidP="00C00BFB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>от 21 апреля 2015 г. № 30 «О мерах нетарифного регулирования»</w:t>
      </w:r>
    </w:p>
    <w:p w:rsidR="00ED3E08" w:rsidRPr="0095611F" w:rsidRDefault="00ED3E08" w:rsidP="00C00BFB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163C8" w:rsidRPr="0095611F" w:rsidRDefault="002163C8" w:rsidP="002163C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b/>
          <w:bCs/>
          <w:sz w:val="2"/>
          <w:szCs w:val="2"/>
          <w:lang w:eastAsia="en-US"/>
        </w:rPr>
      </w:pPr>
    </w:p>
    <w:p w:rsidR="00D500D7" w:rsidRPr="0095611F" w:rsidRDefault="00D500D7" w:rsidP="00C00BFB">
      <w:pPr>
        <w:autoSpaceDE w:val="0"/>
        <w:autoSpaceDN w:val="0"/>
        <w:adjustRightInd w:val="0"/>
        <w:spacing w:line="280" w:lineRule="exact"/>
        <w:jc w:val="center"/>
        <w:outlineLvl w:val="0"/>
        <w:rPr>
          <w:rFonts w:eastAsiaTheme="minorHAnsi"/>
          <w:bCs/>
          <w:sz w:val="30"/>
          <w:szCs w:val="30"/>
          <w:lang w:eastAsia="en-US"/>
        </w:rPr>
      </w:pPr>
      <w:r w:rsidRPr="0095611F">
        <w:rPr>
          <w:rFonts w:eastAsiaTheme="minorHAnsi"/>
          <w:bCs/>
          <w:sz w:val="30"/>
          <w:szCs w:val="30"/>
          <w:lang w:eastAsia="en-US"/>
        </w:rPr>
        <w:t>2.20. Культурные ценности, документы национальных архивных фондов, оригиналы архивных документов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835"/>
      </w:tblGrid>
      <w:tr w:rsidR="00D500D7" w:rsidRPr="0095611F" w:rsidTr="00DE6222">
        <w:tc>
          <w:tcPr>
            <w:tcW w:w="7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Наименования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Код </w:t>
            </w:r>
            <w:hyperlink r:id="rId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ТН</w:t>
              </w:r>
            </w:hyperlink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ВЭД ЕАЭС</w:t>
            </w:r>
          </w:p>
        </w:tc>
      </w:tr>
      <w:tr w:rsidR="00D500D7" w:rsidRPr="0095611F" w:rsidTr="00DE6222">
        <w:tc>
          <w:tcPr>
            <w:tcW w:w="7150" w:type="dxa"/>
            <w:tcBorders>
              <w:top w:val="single" w:sz="4" w:space="0" w:color="auto"/>
            </w:tcBorders>
          </w:tcPr>
          <w:p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1. 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Культурные ценности, включенные в состав музейного, архивного и библиот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ечных фондов государств –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членов Евразийского экономического союза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42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44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46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57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58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69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70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80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1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81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82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83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94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95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9601</w:t>
              </w:r>
            </w:hyperlink>
          </w:p>
          <w:p w:rsidR="00D500D7" w:rsidRPr="0095611F" w:rsidRDefault="00185C64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hyperlink r:id="rId25" w:history="1">
              <w:r w:rsidR="00D500D7"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9602 00 000</w:t>
              </w:r>
            </w:hyperlink>
          </w:p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и коллекции, имеющие историческую научную, художественную или иную культурную ценность, связанные со знаменательными событиями в жизни народов, развитием общества и государства,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с историей науки и техники:</w:t>
            </w:r>
          </w:p>
        </w:tc>
        <w:tc>
          <w:tcPr>
            <w:tcW w:w="2835" w:type="dxa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2.1. 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Мемориальные предметы, относящиеся к жизни выдающихся политических, государственных деятелей, национальных героев, деятелей науки, литературы и искусства, независимо от времени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их создания</w:t>
            </w:r>
          </w:p>
        </w:tc>
        <w:tc>
          <w:tcPr>
            <w:tcW w:w="2835" w:type="dxa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C00BFB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2.2. 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и коллекции обмундирования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 снаряжения, военного, производственного и иного назначения, созданные 100 лет назад и более,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а также огнестрельное оружие, изготовленное </w:t>
            </w:r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  <w:t>в период 1900-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1945 годов и холодное оружие, изготовленное 50 лет назад и более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9301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2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9302 00 000 0</w:t>
              </w:r>
            </w:hyperlink>
          </w:p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   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0" w:history="1">
              <w:r w:rsidR="00D500D7"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9303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9307 00 000 0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2.3. </w:t>
            </w:r>
            <w:proofErr w:type="gramStart"/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Антикварное оружие (огнестрельное, метательное и пневматическое оружие, изготовленное до конца 1899 года за исключением огнестрельного оружия, изготовленного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для стрельбы унитарными патронами центрального боя), а также холодное оружие, изготовленное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>до конца 1945 года)</w:t>
            </w:r>
            <w:proofErr w:type="gramEnd"/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 xml:space="preserve">из </w:t>
            </w:r>
            <w:hyperlink r:id="rId3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93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>2.4. 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Предметы техники, приборы, инструменты, аппаратура, оборудование военного, научного, производственного и бытового назначения, созданные 100 лет назад и более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2.5. 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Транспортные средства, произведенные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до 1 января 1951 г. включительно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86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87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88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3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89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363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(в ред. </w:t>
            </w:r>
            <w:hyperlink r:id="rId4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Решения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74)</w:t>
            </w:r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2.6. Исключен</w:t>
            </w:r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proofErr w:type="gramStart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</w:t>
            </w:r>
            <w:proofErr w:type="spellStart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пп</w:t>
            </w:r>
            <w:proofErr w:type="spellEnd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. 2.6 исключен.</w:t>
            </w:r>
            <w:proofErr w:type="gramEnd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- </w:t>
            </w:r>
            <w:hyperlink r:id="rId42" w:history="1">
              <w:proofErr w:type="gramStart"/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Решение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74)</w:t>
            </w:r>
            <w:proofErr w:type="gramEnd"/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2.7. 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и их фрагменты, полученные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в результате археологических раскопок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(как санкционированных, так и несанкционированных)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 археологических открытий независимо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от времени их выявления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3. 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Художественные ценности (за исключением созданных менее 50 лет назад живописных, скульптурных и графических работ, предметов декоративно-прикладного искусства и отправления религиозных культов различных конфессий, дизайнерских проектов, инсталляций сувенирных изделий, предметов детского творчества, а также предметов быта независимо от времени их создания):</w:t>
            </w:r>
          </w:p>
        </w:tc>
        <w:tc>
          <w:tcPr>
            <w:tcW w:w="2835" w:type="dxa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3.1. Произведения живописи, скульптуры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4420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6913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7018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73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4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74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75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76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78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79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80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81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82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8306</w:t>
              </w:r>
            </w:hyperlink>
          </w:p>
          <w:p w:rsidR="00D500D7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  <w:p w:rsidR="00ED3E08" w:rsidRPr="0095611F" w:rsidRDefault="00ED3E08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3.2</w:t>
            </w:r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>. 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Произведения графики и оригинальные графические печатные формы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5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ind w:left="284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>3.3. 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Предметы отправления религиозных культов различных конфессий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42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44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46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57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58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69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7018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94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6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95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96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ind w:left="284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3.4. Предметы декоративно-прикладного искусства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4420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4. Печатные издания, созданные 100 лет назад и более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5. 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Монеты, боны, банкноты и ценные бумаги, созданные 100 лет назад и более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4907 00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7118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6. 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Предметы фалеристики: ордена, медали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(за исключением личных наград, на ношение которых имеются орденские книжки или наградные удостоверения, вывозимых самим награжденным),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а также памятные и наградные знаки, настольные медали и печати, значки, жетоны и др., созданные более 50 лет назад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8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7113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7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7114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7117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8306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2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(в ред. </w:t>
            </w:r>
            <w:hyperlink r:id="rId83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Решения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74)</w:t>
            </w:r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7. 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Уникальные и редкие музыкальные инструменты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 смычки, независимо от времени изготовления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(за исключением фабричного (мануфактурного) изготовления)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4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92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5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8. 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Знаки почтовой оплаты (почтовые марки и блоки), маркированные конверты, налоговые и аналогичные марки, созданные 100 лет назад и более </w:t>
            </w: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br/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(за исключением почтовых карточек и открытых писем независимо от времени их создания)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6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  <w:tr w:rsidR="00D500D7" w:rsidRPr="0095611F" w:rsidTr="00DE6222">
        <w:tc>
          <w:tcPr>
            <w:tcW w:w="7150" w:type="dxa"/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9. 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Редкие коллекции и образцы - предметы, представляющие интерес для таких областей науки как биология (анатомия, ботаника, зоология, палеонтология), минералогия, метеоритика, независимо от времени возникновения или создания</w:t>
            </w:r>
          </w:p>
        </w:tc>
        <w:tc>
          <w:tcPr>
            <w:tcW w:w="2835" w:type="dxa"/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из 9705 21 000 0</w:t>
            </w:r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из 9705 22 000 0</w:t>
            </w:r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из 9705 29 000 0</w:t>
            </w:r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(в ред. </w:t>
            </w:r>
            <w:hyperlink r:id="rId87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Решения</w:t>
              </w:r>
            </w:hyperlink>
            <w:r w:rsidR="00DE6222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11.10.2021 №</w:t>
            </w: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137)</w:t>
            </w:r>
          </w:p>
          <w:p w:rsidR="00ED3E08" w:rsidRDefault="00ED3E08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  <w:p w:rsidR="00ED3E08" w:rsidRPr="0095611F" w:rsidRDefault="00ED3E08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10. Исключен</w:t>
            </w:r>
          </w:p>
        </w:tc>
      </w:tr>
      <w:tr w:rsidR="00D500D7" w:rsidRPr="0095611F" w:rsidTr="00DE6222">
        <w:tc>
          <w:tcPr>
            <w:tcW w:w="9985" w:type="dxa"/>
            <w:gridSpan w:val="2"/>
          </w:tcPr>
          <w:p w:rsidR="00D500D7" w:rsidRPr="0095611F" w:rsidRDefault="00D500D7" w:rsidP="00C00BF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proofErr w:type="gramStart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(п. 10 исключен.</w:t>
            </w:r>
            <w:proofErr w:type="gramEnd"/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- </w:t>
            </w:r>
            <w:hyperlink r:id="rId88" w:history="1">
              <w:proofErr w:type="gramStart"/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Решение</w:t>
              </w:r>
            </w:hyperlink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 Коллегии ЕЭК от 14.06.2016 N 74)</w:t>
            </w:r>
            <w:proofErr w:type="gramEnd"/>
          </w:p>
        </w:tc>
      </w:tr>
      <w:tr w:rsidR="00D500D7" w:rsidRPr="0095611F" w:rsidTr="00DE6222">
        <w:tc>
          <w:tcPr>
            <w:tcW w:w="7150" w:type="dxa"/>
            <w:tcBorders>
              <w:bottom w:val="single" w:sz="4" w:space="0" w:color="auto"/>
            </w:tcBorders>
          </w:tcPr>
          <w:p w:rsidR="00D500D7" w:rsidRPr="0095611F" w:rsidRDefault="00DE6222" w:rsidP="00DE62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lastRenderedPageBreak/>
              <w:t>11. </w:t>
            </w:r>
            <w:r w:rsidR="00D500D7"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>Рукописи, документальные памятники, архивные документы, созданные 50 лет назад и более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89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37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90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49</w:t>
              </w:r>
            </w:hyperlink>
          </w:p>
          <w:p w:rsidR="00D500D7" w:rsidRPr="0095611F" w:rsidRDefault="00D500D7" w:rsidP="00DE6222">
            <w:pPr>
              <w:autoSpaceDE w:val="0"/>
              <w:autoSpaceDN w:val="0"/>
              <w:adjustRightInd w:val="0"/>
              <w:spacing w:line="280" w:lineRule="exact"/>
              <w:ind w:firstLine="505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 w:rsidRPr="0095611F">
              <w:rPr>
                <w:rFonts w:eastAsiaTheme="minorHAnsi"/>
                <w:bCs/>
                <w:sz w:val="30"/>
                <w:szCs w:val="30"/>
                <w:lang w:eastAsia="en-US"/>
              </w:rPr>
              <w:t xml:space="preserve">из </w:t>
            </w:r>
            <w:hyperlink r:id="rId91" w:history="1">
              <w:r w:rsidRPr="0095611F">
                <w:rPr>
                  <w:rFonts w:eastAsiaTheme="minorHAnsi"/>
                  <w:bCs/>
                  <w:sz w:val="30"/>
                  <w:szCs w:val="30"/>
                  <w:lang w:eastAsia="en-US"/>
                </w:rPr>
                <w:t>группы 97</w:t>
              </w:r>
            </w:hyperlink>
          </w:p>
        </w:tc>
      </w:tr>
    </w:tbl>
    <w:p w:rsidR="00B279E3" w:rsidRDefault="00B279E3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B279E3" w:rsidSect="00E4391F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64" w:rsidRDefault="00185C64">
      <w:r>
        <w:separator/>
      </w:r>
    </w:p>
  </w:endnote>
  <w:endnote w:type="continuationSeparator" w:id="0">
    <w:p w:rsidR="00185C64" w:rsidRDefault="0018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64" w:rsidRDefault="00185C64">
      <w:r>
        <w:separator/>
      </w:r>
    </w:p>
  </w:footnote>
  <w:footnote w:type="continuationSeparator" w:id="0">
    <w:p w:rsidR="00185C64" w:rsidRDefault="0018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85C64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41A0B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391F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2E5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18" Type="http://schemas.openxmlformats.org/officeDocument/2006/relationships/hyperlink" Target="consultantplus://offline/ref=FC6D3D4A23E05E1AA4EA7BF751EBB253565C48F7BBC8FD3B3CCBBA090F2179EF0C95119B011F7E3A8025C5B6FBAEC2CACE0E1533216E1DFEA86B1F4DD1lCMBM" TargetMode="External"/><Relationship Id="rId26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39" Type="http://schemas.openxmlformats.org/officeDocument/2006/relationships/hyperlink" Target="consultantplus://offline/ref=FC6D3D4A23E05E1AA4EA7BF751EBB253565C48F7BBC8FD3B3CCBBA090F2179EF0C95119B011F7E3A8024C0BCF4AFC2CACE0E1533216E1DFEA86B1F4DD1lCMBM" TargetMode="External"/><Relationship Id="rId21" Type="http://schemas.openxmlformats.org/officeDocument/2006/relationships/hyperlink" Target="consultantplus://offline/ref=FC6D3D4A23E05E1AA4EA7BF751EBB253565C48F7BBC8FD3B3CCBBA090F2179EF0C95119B011F7E3A8025C2B5F9AAC2CACE0E1533216E1DFEA86B1F4DD1lCMBM" TargetMode="External"/><Relationship Id="rId34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2" Type="http://schemas.openxmlformats.org/officeDocument/2006/relationships/hyperlink" Target="consultantplus://offline/ref=FC6D3D4A23E05E1AA4EA7BF751EBB253565C48F7BBC8FD3337CDBB090F2179EF0C95119B011F7E3A8021C6B4FCAEC2CACE0E1533216E1DFEA86B1F4DD1lCMBM" TargetMode="External"/><Relationship Id="rId47" Type="http://schemas.openxmlformats.org/officeDocument/2006/relationships/hyperlink" Target="consultantplus://offline/ref=FC6D3D4A23E05E1AA4EA7BF751EBB253565C48F7BBC8FD3B3CCBBA090F2179EF0C95119B011F7E3A8022CEB5FDA8C2CACE0E1533216E1DFEA86B1F4DD1lCMBM" TargetMode="External"/><Relationship Id="rId50" Type="http://schemas.openxmlformats.org/officeDocument/2006/relationships/hyperlink" Target="consultantplus://offline/ref=FC6D3D4A23E05E1AA4EA7BF751EBB253565C48F7BBC8FD3B3CCBBA090F2179EF0C95119B011F7E3A8025C4B1F9A0C2CACE0E1533216E1DFEA86B1F4DD1lCMBM" TargetMode="External"/><Relationship Id="rId55" Type="http://schemas.openxmlformats.org/officeDocument/2006/relationships/hyperlink" Target="consultantplus://offline/ref=FC6D3D4A23E05E1AA4EA7BF751EBB253565C48F7BBC8FD3B3CCBBA090F2179EF0C95119B011F7E3A8025C5B7FFA8C2CACE0E1533216E1DFEA86B1F4DD1lCMBM" TargetMode="External"/><Relationship Id="rId63" Type="http://schemas.openxmlformats.org/officeDocument/2006/relationships/hyperlink" Target="consultantplus://offline/ref=FC6D3D4A23E05E1AA4EA7BF751EBB253565C48F7BBC8FD3B3CCBBA090F2179EF0C95119B011F7E3A8023CEB1FEAFC2CACE0E1533216E1DFEA86B1F4DD1lCMBM" TargetMode="External"/><Relationship Id="rId68" Type="http://schemas.openxmlformats.org/officeDocument/2006/relationships/hyperlink" Target="consultantplus://offline/ref=FC6D3D4A23E05E1AA4EA7BF751EBB253565C48F7BBC8FD3B3CCBBA090F2179EF0C95119B011F7E3A8024CFB5FCA0C2CACE0E1533216E1DFEA86B1F4DD1lCMBM" TargetMode="External"/><Relationship Id="rId76" Type="http://schemas.openxmlformats.org/officeDocument/2006/relationships/hyperlink" Target="consultantplus://offline/ref=FC6D3D4A23E05E1AA4EA7BF751EBB253565C48F7BBC8FD3B3CCBBA090F2179EF0C95119B011F7E3A8022CEB2F4AEC2CACE0E1533216E1DFEA86B1F4DD1lCMBM" TargetMode="External"/><Relationship Id="rId84" Type="http://schemas.openxmlformats.org/officeDocument/2006/relationships/hyperlink" Target="consultantplus://offline/ref=FC6D3D4A23E05E1AA4EA7BF751EBB253565C48F7BBC8FD3B3CCBBA090F2179EF0C95119B011F7E3A8024CEBCFEABC2CACE0E1533216E1DFEA86B1F4DD1lCMBM" TargetMode="External"/><Relationship Id="rId89" Type="http://schemas.openxmlformats.org/officeDocument/2006/relationships/hyperlink" Target="consultantplus://offline/ref=FC6D3D4A23E05E1AA4EA7BF751EBB253565C48F7BBC8FD3B3CCBBA090F2179EF0C95119B011F7E3A8023C5B6FFADC2CACE0E1533216E1DFEA86B1F4DD1lCMB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6D3D4A23E05E1AA4EA7BF751EBB253565C48F7BBC8FD3B3CCBBA090F2179EF0C95119B011F7E3A8022C1B6FEA9C2CACE0E1533216E1DFEA86B1F4DD1lCMBM" TargetMode="External"/><Relationship Id="rId29" Type="http://schemas.openxmlformats.org/officeDocument/2006/relationships/hyperlink" Target="consultantplus://offline/ref=FC6D3D4A23E05E1AA4EA7BF751EBB253565C48F7BBC8FD3B3CCBBA090F2179EF0C95119B011F7E3A8026C5B6FCA8C2CACE0E1533216E1DFEA86B1F4DD1lCMBM" TargetMode="External"/><Relationship Id="rId11" Type="http://schemas.openxmlformats.org/officeDocument/2006/relationships/hyperlink" Target="consultantplus://offline/ref=FC6D3D4A23E05E1AA4EA7BF751EBB253565C48F7BBC8FD3B3CCBBA090F2179EF0C95119B011F7E3A8023C1B5FBA9C2CACE0E1533216E1DFEA86B1F4DD1lCMBM" TargetMode="External"/><Relationship Id="rId24" Type="http://schemas.openxmlformats.org/officeDocument/2006/relationships/hyperlink" Target="consultantplus://offline/ref=FC6D3D4A23E05E1AA4EA7BF751EBB253565C48F7BBC8FD3B3CCBBA090F2179EF0C95119B011F7E3A8027C6B4FAACC2CACE0E1533216E1DFEA86B1F4DD1lCMBM" TargetMode="External"/><Relationship Id="rId32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37" Type="http://schemas.openxmlformats.org/officeDocument/2006/relationships/hyperlink" Target="consultantplus://offline/ref=FC6D3D4A23E05E1AA4EA7BF751EBB253565C48F7BBC8FD3B3CCBBA090F2179EF0C95119B011F7E3A8024C2B6FEADC2CACE0E1533216E1DFEA86B1F4DD1lCMBM" TargetMode="External"/><Relationship Id="rId40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5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53" Type="http://schemas.openxmlformats.org/officeDocument/2006/relationships/hyperlink" Target="consultantplus://offline/ref=FC6D3D4A23E05E1AA4EA7BF751EBB253565C48F7BBC8FD3B3CCBBA090F2179EF0C95119B011F7E3A8025C5B6FDA9C2CACE0E1533216E1DFEA86B1F4DD1lCMBM" TargetMode="External"/><Relationship Id="rId58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66" Type="http://schemas.openxmlformats.org/officeDocument/2006/relationships/hyperlink" Target="consultantplus://offline/ref=FC6D3D4A23E05E1AA4EA7BF751EBB253565C48F7BBC8FD3B3CCBBA090F2179EF0C95119B011F7E3A8022C1B6FEA9C2CACE0E1533216E1DFEA86B1F4DD1lCMBM" TargetMode="External"/><Relationship Id="rId74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79" Type="http://schemas.openxmlformats.org/officeDocument/2006/relationships/hyperlink" Target="consultantplus://offline/ref=FC6D3D4A23E05E1AA4EA7BF751EBB253565C48F7BBC8FD3B3CCBBA090F2179EF0C95119B011F7E3A8022CEB2FCAEC2CACE0E1533216E1DFEA86B1F4DD1lCMBM" TargetMode="External"/><Relationship Id="rId87" Type="http://schemas.openxmlformats.org/officeDocument/2006/relationships/hyperlink" Target="consultantplus://offline/ref=FC6D3D4A23E05E1AA4EA7BF751EBB253565C48F7BBC8FE3E3DCABC090F2179EF0C95119B011F7E3A8021C6B6FDA8C2CACE0E1533216E1DFEA86B1F4DD1lCMBM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C6D3D4A23E05E1AA4EA7BF751EBB253565C48F7BBC8FD3B3CCBBA090F2179EF0C95119B011F7E3A8023C0B1FDAFC2CACE0E1533216E1DFEA86B1F4DD1lCMBM" TargetMode="External"/><Relationship Id="rId82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90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19" Type="http://schemas.openxmlformats.org/officeDocument/2006/relationships/hyperlink" Target="consultantplus://offline/ref=FC6D3D4A23E05E1AA4EA7BF751EBB253565C48F7BBC8FD3B3CCBBA090F2179EF0C95119B011F7E3A8025C5B7FFA8C2CACE0E1533216E1DFEA86B1F4DD1lCMBM" TargetMode="External"/><Relationship Id="rId14" Type="http://schemas.openxmlformats.org/officeDocument/2006/relationships/hyperlink" Target="consultantplus://offline/ref=FC6D3D4A23E05E1AA4EA7BF751EBB253565C48F7BBC8FD3B3CCBBA090F2179EF0C95119B011F7E3A8022C4BDFFAFC2CACE0E1533216E1DFEA86B1F4DD1lCMBM" TargetMode="External"/><Relationship Id="rId22" Type="http://schemas.openxmlformats.org/officeDocument/2006/relationships/hyperlink" Target="consultantplus://offline/ref=FC6D3D4A23E05E1AA4EA7BF751EBB253565C48F7BBC8FD3B3CCBBA090F2179EF0C95119B011F7E3A8024CFB5FCA0C2CACE0E1533216E1DFEA86B1F4DD1lCMBM" TargetMode="External"/><Relationship Id="rId27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30" Type="http://schemas.openxmlformats.org/officeDocument/2006/relationships/hyperlink" Target="consultantplus://offline/ref=FC6D3D4A23E05E1AA4EA7BF751EBB253565C48F7BBC8FD3B3CCBBA090F2179EF0C95119B011F7E3A8024CFB4FDAFC2CACE0E1533216E1DFEA86B1F4DD1lCMBM" TargetMode="External"/><Relationship Id="rId35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3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8" Type="http://schemas.openxmlformats.org/officeDocument/2006/relationships/hyperlink" Target="consultantplus://offline/ref=FC6D3D4A23E05E1AA4EA7BF751EBB253565C48F7BBC8FD3B3CCBBA090F2179EF0C95119B011F7E3A8025C6B1FBAEC2CACE0E1533216E1DFEA86B1F4DD1lCMBM" TargetMode="External"/><Relationship Id="rId56" Type="http://schemas.openxmlformats.org/officeDocument/2006/relationships/hyperlink" Target="consultantplus://offline/ref=FC6D3D4A23E05E1AA4EA7BF751EBB253565C48F7BBC8FD3B3CCBBA090F2179EF0C95119B011F7E3A8025C5B2F8A8C2CACE0E1533216E1DFEA86B1F4DD1lCMBM" TargetMode="External"/><Relationship Id="rId64" Type="http://schemas.openxmlformats.org/officeDocument/2006/relationships/hyperlink" Target="consultantplus://offline/ref=FC6D3D4A23E05E1AA4EA7BF751EBB253565C48F7BBC8FD3B3CCBBA090F2179EF0C95119B011F7E3A8022C4BDFFAFC2CACE0E1533216E1DFEA86B1F4DD1lCMBM" TargetMode="External"/><Relationship Id="rId69" Type="http://schemas.openxmlformats.org/officeDocument/2006/relationships/hyperlink" Target="consultantplus://offline/ref=FC6D3D4A23E05E1AA4EA7BF751EBB253565C48F7BBC8FD3B3CCBBA090F2179EF0C95119B011F7E3A8024CFB3FCAAC2CACE0E1533216E1DFEA86B1F4DD1lCMBM" TargetMode="External"/><Relationship Id="rId77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C6D3D4A23E05E1AA4EA7BF751EBB253565C48F7BBC8FD3B3CCBBA090F2179EF0C95119B011F7E3A8025C4B2F5ABC2CACE0E1533216E1DFEA86B1F4DD1lCMBM" TargetMode="External"/><Relationship Id="rId72" Type="http://schemas.openxmlformats.org/officeDocument/2006/relationships/hyperlink" Target="consultantplus://offline/ref=FC6D3D4A23E05E1AA4EA7BF751EBB253565C48F7BBC8FD3B3CCBBA090F2179EF0C95119B011F7E3A8023CEB0FCAEC2CACE0E1533216E1DFEA86B1F4DD1lCMBM" TargetMode="External"/><Relationship Id="rId80" Type="http://schemas.openxmlformats.org/officeDocument/2006/relationships/hyperlink" Target="consultantplus://offline/ref=FC6D3D4A23E05E1AA4EA7BF751EBB253565C48F7BBC8FD3B3CCBBA090F2179EF0C95119B011F7E3A8022CEB2FBA8C2CACE0E1533216E1DFEA86B1F4DD1lCMBM" TargetMode="External"/><Relationship Id="rId85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C6D3D4A23E05E1AA4EA7BF751EBB253565C48F7BBC8FD3B3CCBBA090F2179EF0C95119B011F7E3A8023CEB1FEAFC2CACE0E1533216E1DFEA86B1F4DD1lCMBM" TargetMode="External"/><Relationship Id="rId17" Type="http://schemas.openxmlformats.org/officeDocument/2006/relationships/hyperlink" Target="consultantplus://offline/ref=FC6D3D4A23E05E1AA4EA7BF751EBB253565C48F7BBC8FD3B3CCBBA090F2179EF0C95119B011F7E3A8022C1B1FCA9C2CACE0E1533216E1DFEA86B1F4DD1lCMBM" TargetMode="External"/><Relationship Id="rId25" Type="http://schemas.openxmlformats.org/officeDocument/2006/relationships/hyperlink" Target="consultantplus://offline/ref=FC6D3D4A23E05E1AA4EA7BF751EBB253565C48F7BBC8FD3B3CCBBA090F2179EF0C95119B011F7E3A8026C6B5FEA0C2CACE0E1533216E1DFEA86B1F4DD1lCMBM" TargetMode="External"/><Relationship Id="rId33" Type="http://schemas.openxmlformats.org/officeDocument/2006/relationships/hyperlink" Target="consultantplus://offline/ref=FC6D3D4A23E05E1AA4EA7BF751EBB253565C48F7BBC8FD3B3CCBBA090F2179EF0C95119B011F7E3A8024CEBDFBA0C2CACE0E1533216E1DFEA86B1F4DD1lCMBM" TargetMode="External"/><Relationship Id="rId38" Type="http://schemas.openxmlformats.org/officeDocument/2006/relationships/hyperlink" Target="consultantplus://offline/ref=FC6D3D4A23E05E1AA4EA7BF751EBB253565C48F7BBC8FD3B3CCBBA090F2179EF0C95119B011F7E3A8024C0B2F4A9C2CACE0E1533216E1DFEA86B1F4DD1lCMBM" TargetMode="External"/><Relationship Id="rId46" Type="http://schemas.openxmlformats.org/officeDocument/2006/relationships/hyperlink" Target="consultantplus://offline/ref=FC6D3D4A23E05E1AA4EA7BF751EBB253565C48F7BBC8FD3B3CCBBA090F2179EF0C95119B011F7E3A8022C1B0F4A9C2CACE0E1533216E1DFEA86B1F4DD1lCMBM" TargetMode="External"/><Relationship Id="rId59" Type="http://schemas.openxmlformats.org/officeDocument/2006/relationships/hyperlink" Target="consultantplus://offline/ref=FC6D3D4A23E05E1AA4EA7BF751EBB253565C48F7BBC8FD3B3CCBBA090F2179EF0C95119B011F7E3A8023CFBCF5ABC2CACE0E1533216E1DFEA86B1F4DD1lCMBM" TargetMode="External"/><Relationship Id="rId67" Type="http://schemas.openxmlformats.org/officeDocument/2006/relationships/hyperlink" Target="consultantplus://offline/ref=FC6D3D4A23E05E1AA4EA7BF751EBB253565C48F7BBC8FD3B3CCBBA090F2179EF0C95119B011F7E3A8022CEB5FDA8C2CACE0E1533216E1DFEA86B1F4DD1lCMBM" TargetMode="External"/><Relationship Id="rId20" Type="http://schemas.openxmlformats.org/officeDocument/2006/relationships/hyperlink" Target="consultantplus://offline/ref=FC6D3D4A23E05E1AA4EA7BF751EBB253565C48F7BBC8FD3B3CCBBA090F2179EF0C95119B011F7E3A8025C5B2F8A8C2CACE0E1533216E1DFEA86B1F4DD1lCMBM" TargetMode="External"/><Relationship Id="rId41" Type="http://schemas.openxmlformats.org/officeDocument/2006/relationships/hyperlink" Target="consultantplus://offline/ref=FC6D3D4A23E05E1AA4EA7BF751EBB253565C48F7BBC8FD3337CDBB090F2179EF0C95119B011F7E3A8021C6B4FCAFC2CACE0E1533216E1DFEA86B1F4DD1lCMBM" TargetMode="External"/><Relationship Id="rId54" Type="http://schemas.openxmlformats.org/officeDocument/2006/relationships/hyperlink" Target="consultantplus://offline/ref=FC6D3D4A23E05E1AA4EA7BF751EBB253565C48F7BBC8FD3B3CCBBA090F2179EF0C95119B011F7E3A8025C5B6FBAEC2CACE0E1533216E1DFEA86B1F4DD1lCMBM" TargetMode="External"/><Relationship Id="rId62" Type="http://schemas.openxmlformats.org/officeDocument/2006/relationships/hyperlink" Target="consultantplus://offline/ref=FC6D3D4A23E05E1AA4EA7BF751EBB253565C48F7BBC8FD3B3CCBBA090F2179EF0C95119B011F7E3A8023C1B5FBA9C2CACE0E1533216E1DFEA86B1F4DD1lCMBM" TargetMode="External"/><Relationship Id="rId70" Type="http://schemas.openxmlformats.org/officeDocument/2006/relationships/hyperlink" Target="consultantplus://offline/ref=FC6D3D4A23E05E1AA4EA7BF751EBB253565C48F7BBC8FD3B3CCBBA090F2179EF0C95119B011F7E3A8027C6B4FFAFC2CACE0E1533216E1DFEA86B1F4DD1lCMBM" TargetMode="External"/><Relationship Id="rId75" Type="http://schemas.openxmlformats.org/officeDocument/2006/relationships/hyperlink" Target="consultantplus://offline/ref=FC6D3D4A23E05E1AA4EA7BF751EBB253565C48F7BBC8FD3B3CCBBA090F2179EF0C95119B011F7E3A8023CFBDF4A8C2CACE0E1533216E1DFEA86B1F4DD1lCMBM" TargetMode="External"/><Relationship Id="rId83" Type="http://schemas.openxmlformats.org/officeDocument/2006/relationships/hyperlink" Target="consultantplus://offline/ref=FC6D3D4A23E05E1AA4EA7BF751EBB253565C48F7BBC8FD3337CDBB090F2179EF0C95119B011F7E3A8021C6B4FCA1C2CACE0E1533216E1DFEA86B1F4DD1lCMBM" TargetMode="External"/><Relationship Id="rId88" Type="http://schemas.openxmlformats.org/officeDocument/2006/relationships/hyperlink" Target="consultantplus://offline/ref=FC6D3D4A23E05E1AA4EA7BF751EBB253565C48F7BBC8FD3337CDBB090F2179EF0C95119B011F7E3A8021C6B4FCA0C2CACE0E1533216E1DFEA86B1F4DD1lCMBM" TargetMode="External"/><Relationship Id="rId91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C6D3D4A23E05E1AA4EA7BF751EBB253565C48F7BBC8FD3B3CCBBA090F2179EF0C95119B011F7E3A8022C5B5F5A9C2CACE0E1533216E1DFEA86B1F4DD1lCMBM" TargetMode="External"/><Relationship Id="rId23" Type="http://schemas.openxmlformats.org/officeDocument/2006/relationships/hyperlink" Target="consultantplus://offline/ref=FC6D3D4A23E05E1AA4EA7BF751EBB253565C48F7BBC8FD3B3CCBBA090F2179EF0C95119B011F7E3A8024CFB3FCAAC2CACE0E1533216E1DFEA86B1F4DD1lCMBM" TargetMode="External"/><Relationship Id="rId28" Type="http://schemas.openxmlformats.org/officeDocument/2006/relationships/hyperlink" Target="consultantplus://offline/ref=FC6D3D4A23E05E1AA4EA7BF751EBB253565C48F7BBC8FD3B3CCBBA090F2179EF0C95119B011F7E3A8024CEBDF5A1C2CACE0E1533216E1DFEA86B1F4DD1lCMBM" TargetMode="External"/><Relationship Id="rId36" Type="http://schemas.openxmlformats.org/officeDocument/2006/relationships/hyperlink" Target="consultantplus://offline/ref=FC6D3D4A23E05E1AA4EA7BF751EBB253565C48F7BBC8FD3B3CCBBA090F2179EF0C95119B011F7E3A8024C5BDF4AFC2CACE0E1533216E1DFEA86B1F4DD1lCMBM" TargetMode="External"/><Relationship Id="rId49" Type="http://schemas.openxmlformats.org/officeDocument/2006/relationships/hyperlink" Target="consultantplus://offline/ref=FC6D3D4A23E05E1AA4EA7BF751EBB253565C48F7BBC8FD3B3CCBBA090F2179EF0C95119B011F7E3A8025C4B6FEAEC2CACE0E1533216E1DFEA86B1F4DD1lCMBM" TargetMode="External"/><Relationship Id="rId57" Type="http://schemas.openxmlformats.org/officeDocument/2006/relationships/hyperlink" Target="consultantplus://offline/ref=FC6D3D4A23E05E1AA4EA7BF751EBB253565C48F7BBC8FD3B3CCBBA090F2179EF0C95119B011F7E3A8025C2B7F9A9C2CACE0E1533216E1DFEA86B1F4DD1lCMBM" TargetMode="External"/><Relationship Id="rId10" Type="http://schemas.openxmlformats.org/officeDocument/2006/relationships/hyperlink" Target="consultantplus://offline/ref=FC6D3D4A23E05E1AA4EA7BF751EBB253565C48F7BBC8FD3B3CCBBA090F2179EF0C95119B011F7E3A8023C0B1FDAFC2CACE0E1533216E1DFEA86B1F4DD1lCMBM" TargetMode="External"/><Relationship Id="rId31" Type="http://schemas.openxmlformats.org/officeDocument/2006/relationships/hyperlink" Target="consultantplus://offline/ref=FC6D3D4A23E05E1AA4EA7BF751EBB253565C48F7BBC8FD3B3CCBBA090F2179EF0C95119B011F7E3A8026C5B6FDA0C2CACE0E1533216E1DFEA86B1F4DD1lCMBM" TargetMode="External"/><Relationship Id="rId44" Type="http://schemas.openxmlformats.org/officeDocument/2006/relationships/hyperlink" Target="consultantplus://offline/ref=FC6D3D4A23E05E1AA4EA7BF751EBB253565C48F7BBC8FD3B3CCBBA090F2179EF0C95119B011F7E3A8023CEB0FCAEC2CACE0E1533216E1DFEA86B1F4DD1lCMBM" TargetMode="External"/><Relationship Id="rId52" Type="http://schemas.openxmlformats.org/officeDocument/2006/relationships/hyperlink" Target="consultantplus://offline/ref=FC6D3D4A23E05E1AA4EA7BF751EBB253565C48F7BBC8FD3B3CCBBA090F2179EF0C95119B011F7E3A8025C5B5FDA8C2CACE0E1533216E1DFEA86B1F4DD1lCMBM" TargetMode="External"/><Relationship Id="rId60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65" Type="http://schemas.openxmlformats.org/officeDocument/2006/relationships/hyperlink" Target="consultantplus://offline/ref=FC6D3D4A23E05E1AA4EA7BF751EBB253565C48F7BBC8FD3B3CCBBA090F2179EF0C95119B011F7E3A8022C5B5F5A9C2CACE0E1533216E1DFEA86B1F4DD1lCMBM" TargetMode="External"/><Relationship Id="rId73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78" Type="http://schemas.openxmlformats.org/officeDocument/2006/relationships/hyperlink" Target="consultantplus://offline/ref=FC6D3D4A23E05E1AA4EA7BF751EBB253565C48F7BBC8FD3B3CCBBA090F2179EF0C95119B011F7E3A8022CEB1FBA1C2CACE0E1533216E1DFEA86B1F4DD1lCMBM" TargetMode="External"/><Relationship Id="rId81" Type="http://schemas.openxmlformats.org/officeDocument/2006/relationships/hyperlink" Target="consultantplus://offline/ref=FC6D3D4A23E05E1AA4EA7BF751EBB253565C48F7BBC8FD3B3CCBBA090F2179EF0C95119B011F7E3A8025C2B7F9A9C2CACE0E1533216E1DFEA86B1F4DD1lCMBM" TargetMode="External"/><Relationship Id="rId86" Type="http://schemas.openxmlformats.org/officeDocument/2006/relationships/hyperlink" Target="consultantplus://offline/ref=FC6D3D4A23E05E1AA4EA7BF751EBB253565C48F7BBC8FD3B3CCBBA090F2179EF0C95119B011F7E3A8027C6B0F5A0C2CACE0E1533216E1DFEA86B1F4DD1lCM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6D3D4A23E05E1AA4EA7BF751EBB253565C48F7BBC8FD3B3CCBBA090F2179EF0C95119B011F7E3A8026C0BDFFABC2CACE0E1533216E1DFEA86B1F4DD1lC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308F-4327-4891-BD43-8206AC98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Белоусов Евгений Николаевич</cp:lastModifiedBy>
  <cp:revision>3</cp:revision>
  <cp:lastPrinted>2022-11-23T06:43:00Z</cp:lastPrinted>
  <dcterms:created xsi:type="dcterms:W3CDTF">2023-01-03T09:20:00Z</dcterms:created>
  <dcterms:modified xsi:type="dcterms:W3CDTF">2023-01-03T10:06:00Z</dcterms:modified>
</cp:coreProperties>
</file>