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C1D6" w14:textId="17935CB2" w:rsidR="00802AD8" w:rsidRPr="00133B26" w:rsidRDefault="00802AD8" w:rsidP="00802AD8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4</w:t>
      </w:r>
    </w:p>
    <w:p w14:paraId="0DBBFA59" w14:textId="77777777" w:rsidR="00802AD8" w:rsidRPr="00133B26" w:rsidRDefault="00802AD8" w:rsidP="00802AD8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 xml:space="preserve">к распоряжению председателя </w:t>
      </w:r>
    </w:p>
    <w:p w14:paraId="7F7FE65E" w14:textId="77777777" w:rsidR="00802AD8" w:rsidRPr="00133B26" w:rsidRDefault="00802AD8" w:rsidP="00802AD8">
      <w:pPr>
        <w:ind w:left="5529" w:right="-1"/>
        <w:jc w:val="both"/>
        <w:rPr>
          <w:sz w:val="30"/>
          <w:szCs w:val="30"/>
        </w:rPr>
      </w:pPr>
      <w:proofErr w:type="spellStart"/>
      <w:r w:rsidRPr="00133B26">
        <w:rPr>
          <w:sz w:val="30"/>
          <w:szCs w:val="30"/>
        </w:rPr>
        <w:t>Костюковичского</w:t>
      </w:r>
      <w:proofErr w:type="spellEnd"/>
      <w:r w:rsidRPr="00133B26">
        <w:rPr>
          <w:sz w:val="30"/>
          <w:szCs w:val="30"/>
        </w:rPr>
        <w:t xml:space="preserve"> районного </w:t>
      </w:r>
    </w:p>
    <w:p w14:paraId="68B5B3A2" w14:textId="77777777" w:rsidR="00802AD8" w:rsidRPr="00133B26" w:rsidRDefault="00802AD8" w:rsidP="00802AD8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>исполнительного комитета</w:t>
      </w:r>
    </w:p>
    <w:p w14:paraId="411EB448" w14:textId="77777777" w:rsidR="0022194C" w:rsidRDefault="0022194C" w:rsidP="0022194C">
      <w:pPr>
        <w:ind w:left="5529" w:right="-1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12 мая 2025 г.</w:t>
      </w:r>
      <w:r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105-од-КоРИК</w:t>
      </w:r>
    </w:p>
    <w:p w14:paraId="760D912A" w14:textId="680E4B1A" w:rsidR="00802AD8" w:rsidRDefault="00802AD8" w:rsidP="00493B37">
      <w:pPr>
        <w:ind w:right="-1"/>
        <w:jc w:val="both"/>
        <w:rPr>
          <w:sz w:val="30"/>
          <w:szCs w:val="30"/>
        </w:rPr>
      </w:pPr>
      <w:bookmarkStart w:id="0" w:name="_GoBack"/>
      <w:bookmarkEnd w:id="0"/>
    </w:p>
    <w:p w14:paraId="1C9852B3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ПОЛОЖЕНИЕ</w:t>
      </w:r>
    </w:p>
    <w:p w14:paraId="6E3A02BF" w14:textId="594E358B" w:rsid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о конкурсе изобразительного и декоративно-прикладного искусства</w:t>
      </w:r>
      <w:r>
        <w:rPr>
          <w:sz w:val="30"/>
          <w:szCs w:val="30"/>
        </w:rPr>
        <w:t xml:space="preserve"> </w:t>
      </w:r>
      <w:r w:rsidRPr="00802AD8">
        <w:rPr>
          <w:sz w:val="30"/>
          <w:szCs w:val="30"/>
        </w:rPr>
        <w:t>«</w:t>
      </w:r>
      <w:proofErr w:type="spellStart"/>
      <w:r w:rsidRPr="00802AD8">
        <w:rPr>
          <w:sz w:val="30"/>
          <w:szCs w:val="30"/>
        </w:rPr>
        <w:t>Вобразы</w:t>
      </w:r>
      <w:proofErr w:type="spellEnd"/>
      <w:r w:rsidRPr="00802AD8">
        <w:rPr>
          <w:sz w:val="30"/>
          <w:szCs w:val="30"/>
        </w:rPr>
        <w:t xml:space="preserve"> </w:t>
      </w:r>
      <w:proofErr w:type="spellStart"/>
      <w:r w:rsidRPr="00802AD8">
        <w:rPr>
          <w:sz w:val="30"/>
          <w:szCs w:val="30"/>
        </w:rPr>
        <w:t>літаратурнай</w:t>
      </w:r>
      <w:proofErr w:type="spellEnd"/>
      <w:r w:rsidRPr="00802AD8">
        <w:rPr>
          <w:sz w:val="30"/>
          <w:szCs w:val="30"/>
        </w:rPr>
        <w:t xml:space="preserve"> </w:t>
      </w:r>
      <w:proofErr w:type="spellStart"/>
      <w:r w:rsidRPr="00802AD8">
        <w:rPr>
          <w:sz w:val="30"/>
          <w:szCs w:val="30"/>
        </w:rPr>
        <w:t>спадчыны</w:t>
      </w:r>
      <w:proofErr w:type="spellEnd"/>
      <w:r w:rsidRPr="00802AD8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02AD8">
        <w:rPr>
          <w:sz w:val="30"/>
          <w:szCs w:val="30"/>
        </w:rPr>
        <w:t>в рамках проведения VIII регионального фестиваля поэзии и авторской песни «</w:t>
      </w:r>
      <w:proofErr w:type="spellStart"/>
      <w:r w:rsidRPr="00802AD8">
        <w:rPr>
          <w:sz w:val="30"/>
          <w:szCs w:val="30"/>
        </w:rPr>
        <w:t>Пісьмянкоў</w:t>
      </w:r>
      <w:proofErr w:type="spellEnd"/>
      <w:r w:rsidRPr="00802AD8">
        <w:rPr>
          <w:sz w:val="30"/>
          <w:szCs w:val="30"/>
        </w:rPr>
        <w:t xml:space="preserve"> луг»</w:t>
      </w:r>
    </w:p>
    <w:p w14:paraId="7CB62C89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</w:p>
    <w:p w14:paraId="4288486E" w14:textId="77777777" w:rsidR="00802AD8" w:rsidRPr="00802AD8" w:rsidRDefault="00802AD8" w:rsidP="00802AD8">
      <w:pPr>
        <w:ind w:right="-1"/>
        <w:jc w:val="center"/>
        <w:rPr>
          <w:sz w:val="30"/>
          <w:szCs w:val="30"/>
        </w:rPr>
      </w:pPr>
      <w:r w:rsidRPr="00802AD8">
        <w:rPr>
          <w:sz w:val="30"/>
          <w:szCs w:val="30"/>
        </w:rPr>
        <w:t>1. ОБЩИЕ ПОЛОЖЕНИЯ</w:t>
      </w:r>
    </w:p>
    <w:p w14:paraId="014F854C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1.1. Конкурс изобразительного и декоративно-прикладного искусства (далее – Конкурс) проводится в рамках VIII регионального фестиваля поэзии и авторской песни «</w:t>
      </w:r>
      <w:proofErr w:type="spellStart"/>
      <w:r w:rsidRPr="00802AD8">
        <w:rPr>
          <w:sz w:val="30"/>
          <w:szCs w:val="30"/>
        </w:rPr>
        <w:t>Пісьмянкоў</w:t>
      </w:r>
      <w:proofErr w:type="spellEnd"/>
      <w:r w:rsidRPr="00802AD8">
        <w:rPr>
          <w:sz w:val="30"/>
          <w:szCs w:val="30"/>
        </w:rPr>
        <w:t xml:space="preserve"> луг».</w:t>
      </w:r>
    </w:p>
    <w:p w14:paraId="62B96636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1.2. Настоящее Положение определяет условие и порядок проведения Конкурса, цели, задачи, критерии оценки результатов Конкурса и требования к его участникам, порядок подведения итогов и награждения победителей.</w:t>
      </w:r>
    </w:p>
    <w:p w14:paraId="5D0BA3E7" w14:textId="77777777" w:rsid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 xml:space="preserve">1.3. Организаторами Конкурса являются: </w:t>
      </w:r>
    </w:p>
    <w:p w14:paraId="49856259" w14:textId="77777777" w:rsidR="00802AD8" w:rsidRDefault="00802AD8" w:rsidP="00802AD8">
      <w:pPr>
        <w:ind w:right="-1"/>
        <w:jc w:val="both"/>
        <w:rPr>
          <w:sz w:val="30"/>
          <w:szCs w:val="30"/>
        </w:rPr>
      </w:pPr>
      <w:proofErr w:type="spellStart"/>
      <w:r w:rsidRPr="00802AD8">
        <w:rPr>
          <w:sz w:val="30"/>
          <w:szCs w:val="30"/>
        </w:rPr>
        <w:t>Костюковичский</w:t>
      </w:r>
      <w:proofErr w:type="spellEnd"/>
      <w:r w:rsidRPr="00802AD8">
        <w:rPr>
          <w:sz w:val="30"/>
          <w:szCs w:val="30"/>
        </w:rPr>
        <w:t xml:space="preserve"> районный исполнительный комитет</w:t>
      </w:r>
    </w:p>
    <w:p w14:paraId="7D9308E5" w14:textId="27B98C6F" w:rsidR="00802AD8" w:rsidRDefault="00802AD8" w:rsidP="00802AD8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802AD8">
        <w:rPr>
          <w:sz w:val="30"/>
          <w:szCs w:val="30"/>
        </w:rPr>
        <w:t xml:space="preserve">тдел культуры </w:t>
      </w:r>
      <w:proofErr w:type="spellStart"/>
      <w:r w:rsidRPr="00802AD8">
        <w:rPr>
          <w:sz w:val="30"/>
          <w:szCs w:val="30"/>
        </w:rPr>
        <w:t>Костюковичского</w:t>
      </w:r>
      <w:proofErr w:type="spellEnd"/>
      <w:r w:rsidRPr="00802AD8">
        <w:rPr>
          <w:sz w:val="30"/>
          <w:szCs w:val="30"/>
        </w:rPr>
        <w:t xml:space="preserve"> районного исполнительного комитета.</w:t>
      </w:r>
    </w:p>
    <w:p w14:paraId="144D4A14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</w:p>
    <w:p w14:paraId="0CC93859" w14:textId="77777777" w:rsidR="00802AD8" w:rsidRPr="00802AD8" w:rsidRDefault="00802AD8" w:rsidP="00802AD8">
      <w:pPr>
        <w:ind w:right="-1"/>
        <w:jc w:val="center"/>
        <w:rPr>
          <w:sz w:val="30"/>
          <w:szCs w:val="30"/>
        </w:rPr>
      </w:pPr>
      <w:r w:rsidRPr="00802AD8">
        <w:rPr>
          <w:sz w:val="30"/>
          <w:szCs w:val="30"/>
        </w:rPr>
        <w:t>2. ЦЕЛИ И ЗАДАЧИ КОНКУРСА</w:t>
      </w:r>
    </w:p>
    <w:p w14:paraId="1E836B40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2.1. Проведение Конкурса предусматривает реализацию следующих целей и задач:</w:t>
      </w:r>
    </w:p>
    <w:p w14:paraId="32B64394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ab/>
        <w:t>духовно-нравственное и эстетическое воспитание;</w:t>
      </w:r>
    </w:p>
    <w:p w14:paraId="154B49A1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развитие и популяризация традиций любительского художественного творчества;</w:t>
      </w:r>
    </w:p>
    <w:p w14:paraId="04545632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ab/>
        <w:t xml:space="preserve"> развитие творческого потенциала, выявление и поддержка представителей талантливой и творческой молодёжи;</w:t>
      </w:r>
    </w:p>
    <w:p w14:paraId="327B7230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ab/>
        <w:t>укрепление единого культурного пространства;</w:t>
      </w:r>
    </w:p>
    <w:p w14:paraId="44D873DA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обмен творческим опытом среди участников с целью расширения творческих контактов и культурных связей.</w:t>
      </w:r>
      <w:r w:rsidRPr="00802AD8">
        <w:rPr>
          <w:sz w:val="30"/>
          <w:szCs w:val="30"/>
        </w:rPr>
        <w:tab/>
      </w:r>
    </w:p>
    <w:p w14:paraId="3EE158EC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</w:p>
    <w:p w14:paraId="661D30B2" w14:textId="741FAD3D" w:rsidR="00802AD8" w:rsidRPr="00802AD8" w:rsidRDefault="00802AD8" w:rsidP="00802AD8">
      <w:pPr>
        <w:ind w:right="-1"/>
        <w:jc w:val="center"/>
        <w:rPr>
          <w:sz w:val="30"/>
          <w:szCs w:val="30"/>
        </w:rPr>
      </w:pPr>
      <w:r w:rsidRPr="00802AD8">
        <w:rPr>
          <w:sz w:val="30"/>
          <w:szCs w:val="30"/>
        </w:rPr>
        <w:t>3. ОРГАНИЗАЦИЯ И ПОРЯДОК ПРОВЕДЕНИЯ КОНКУРСА</w:t>
      </w:r>
    </w:p>
    <w:p w14:paraId="08E20A23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3.1. К участию в конкурсе приглашаются все желающие художники и мастера декоративно-прикладного искусства.</w:t>
      </w:r>
    </w:p>
    <w:p w14:paraId="62ABA2A6" w14:textId="7E16E58F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3.2. Конкурс проводится в день проведения регионального фестиваля поэзии и авторской песни «</w:t>
      </w:r>
      <w:proofErr w:type="spellStart"/>
      <w:r w:rsidRPr="00802AD8">
        <w:rPr>
          <w:sz w:val="30"/>
          <w:szCs w:val="30"/>
        </w:rPr>
        <w:t>Пісьмянкоў</w:t>
      </w:r>
      <w:proofErr w:type="spellEnd"/>
      <w:r w:rsidRPr="00802AD8">
        <w:rPr>
          <w:sz w:val="30"/>
          <w:szCs w:val="30"/>
        </w:rPr>
        <w:t xml:space="preserve"> луг» – </w:t>
      </w:r>
      <w:r w:rsidRPr="00981CB0">
        <w:rPr>
          <w:sz w:val="30"/>
          <w:szCs w:val="30"/>
        </w:rPr>
        <w:t>21 июня 2025 года</w:t>
      </w:r>
      <w:r w:rsidRPr="00802AD8">
        <w:rPr>
          <w:sz w:val="30"/>
          <w:szCs w:val="30"/>
        </w:rPr>
        <w:t xml:space="preserve">. </w:t>
      </w:r>
    </w:p>
    <w:p w14:paraId="6D8BB483" w14:textId="359A2ADE" w:rsid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 xml:space="preserve">3.3. Участники фестиваля на конкурс представляют 3 или 4 творческие индивидуальные и коллективные работы, посвященные юбилеям </w:t>
      </w:r>
      <w:r w:rsidRPr="00802AD8">
        <w:rPr>
          <w:sz w:val="30"/>
          <w:szCs w:val="30"/>
        </w:rPr>
        <w:lastRenderedPageBreak/>
        <w:t>классиков белорусской литературы, творчеству писателей, знаменитых земляков, историческому наследию;</w:t>
      </w:r>
    </w:p>
    <w:p w14:paraId="2398E93F" w14:textId="199EF734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 xml:space="preserve">3.4. Для участия в Конкурсе необходимо не позднее </w:t>
      </w:r>
      <w:r w:rsidRPr="00981CB0">
        <w:rPr>
          <w:sz w:val="30"/>
          <w:szCs w:val="30"/>
        </w:rPr>
        <w:t>15 июня 2025 года</w:t>
      </w:r>
      <w:r w:rsidRPr="00802AD8">
        <w:rPr>
          <w:sz w:val="30"/>
          <w:szCs w:val="30"/>
        </w:rPr>
        <w:t xml:space="preserve"> подать заявку (Приложение 1) на электронную почту государственного учреждения образования «</w:t>
      </w:r>
      <w:proofErr w:type="spellStart"/>
      <w:r w:rsidRPr="00802AD8">
        <w:rPr>
          <w:sz w:val="30"/>
          <w:szCs w:val="30"/>
        </w:rPr>
        <w:t>Костюковичская</w:t>
      </w:r>
      <w:proofErr w:type="spellEnd"/>
      <w:r w:rsidRPr="00802AD8">
        <w:rPr>
          <w:sz w:val="30"/>
          <w:szCs w:val="30"/>
        </w:rPr>
        <w:t xml:space="preserve"> детская школа изобразительных искусств»: </w:t>
      </w:r>
      <w:hyperlink r:id="rId8" w:history="1">
        <w:r w:rsidRPr="00981CB0">
          <w:rPr>
            <w:rStyle w:val="ad"/>
            <w:sz w:val="30"/>
            <w:szCs w:val="30"/>
            <w:u w:val="none"/>
          </w:rPr>
          <w:t>kosthudskola@bk.ru</w:t>
        </w:r>
      </w:hyperlink>
      <w:r>
        <w:rPr>
          <w:sz w:val="30"/>
          <w:szCs w:val="30"/>
        </w:rPr>
        <w:t xml:space="preserve"> </w:t>
      </w:r>
    </w:p>
    <w:p w14:paraId="3C38DFD7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3.5. Заявки, поступившие позднее указанного срока, к рассмотрению не принимаются.</w:t>
      </w:r>
    </w:p>
    <w:p w14:paraId="43C40AC5" w14:textId="77777777" w:rsidR="00802AD8" w:rsidRDefault="00802AD8" w:rsidP="00802AD8">
      <w:pPr>
        <w:ind w:right="-1"/>
        <w:jc w:val="both"/>
        <w:rPr>
          <w:sz w:val="30"/>
          <w:szCs w:val="30"/>
        </w:rPr>
      </w:pPr>
    </w:p>
    <w:p w14:paraId="6CF01FA8" w14:textId="027E565E" w:rsidR="00802AD8" w:rsidRPr="00802AD8" w:rsidRDefault="00802AD8" w:rsidP="00802AD8">
      <w:pPr>
        <w:ind w:right="-1"/>
        <w:jc w:val="center"/>
        <w:rPr>
          <w:sz w:val="30"/>
          <w:szCs w:val="30"/>
        </w:rPr>
      </w:pPr>
      <w:r w:rsidRPr="00802AD8">
        <w:rPr>
          <w:sz w:val="30"/>
          <w:szCs w:val="30"/>
        </w:rPr>
        <w:t>4. ЖЮРИ КОНКУРСА</w:t>
      </w:r>
    </w:p>
    <w:p w14:paraId="52FB6717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4.1.</w:t>
      </w:r>
      <w:r w:rsidRPr="00802AD8">
        <w:rPr>
          <w:sz w:val="30"/>
          <w:szCs w:val="30"/>
        </w:rPr>
        <w:tab/>
        <w:t>Для оценки представленных работ и подведения итогов Конкурса формируется жюри;</w:t>
      </w:r>
    </w:p>
    <w:p w14:paraId="11AECF53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4.2.</w:t>
      </w:r>
      <w:r w:rsidRPr="00802AD8">
        <w:rPr>
          <w:sz w:val="30"/>
          <w:szCs w:val="30"/>
        </w:rPr>
        <w:tab/>
        <w:t>Состав жюри определяет организатор Конкурса.</w:t>
      </w:r>
    </w:p>
    <w:p w14:paraId="7A546131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</w:p>
    <w:p w14:paraId="12217DEE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5. КРИТЕРИИ ОЦЕНКИ КОНКУРСНЫХ РАБОТ</w:t>
      </w:r>
    </w:p>
    <w:p w14:paraId="29E8C0F2" w14:textId="19356618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5.1. Возрастная категория:</w:t>
      </w:r>
      <w:r>
        <w:rPr>
          <w:sz w:val="30"/>
          <w:szCs w:val="30"/>
        </w:rPr>
        <w:t xml:space="preserve"> </w:t>
      </w:r>
      <w:r w:rsidRPr="00802AD8">
        <w:rPr>
          <w:sz w:val="30"/>
          <w:szCs w:val="30"/>
        </w:rPr>
        <w:t>16 лет и старше.</w:t>
      </w:r>
    </w:p>
    <w:p w14:paraId="613EC134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5.2. Номинация:</w:t>
      </w:r>
    </w:p>
    <w:p w14:paraId="3F86D80F" w14:textId="407F68BA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изобразительное искусство;</w:t>
      </w:r>
    </w:p>
    <w:p w14:paraId="331B8E11" w14:textId="4F9EB148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 xml:space="preserve">декоративно-прикладное искусство.  </w:t>
      </w:r>
    </w:p>
    <w:p w14:paraId="4325FB1E" w14:textId="59B7A1A1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5.3. Критерии оценивания:</w:t>
      </w:r>
    </w:p>
    <w:p w14:paraId="231F78AE" w14:textId="32522084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соответствие конкурсного материала номинациям конкурса;</w:t>
      </w:r>
    </w:p>
    <w:p w14:paraId="09656955" w14:textId="4D8ECDE4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социальная и общественная значимость конкурсного материала;</w:t>
      </w:r>
    </w:p>
    <w:p w14:paraId="12868540" w14:textId="39CF6BDD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творческий и оригинальный подход к подаче материала;</w:t>
      </w:r>
      <w:r w:rsidRPr="00802AD8">
        <w:rPr>
          <w:sz w:val="30"/>
          <w:szCs w:val="30"/>
        </w:rPr>
        <w:tab/>
      </w:r>
    </w:p>
    <w:p w14:paraId="4DB29189" w14:textId="296BACEB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художественный уровень произведения;</w:t>
      </w:r>
      <w:r w:rsidRPr="00802AD8">
        <w:rPr>
          <w:sz w:val="30"/>
          <w:szCs w:val="30"/>
        </w:rPr>
        <w:tab/>
      </w:r>
      <w:r w:rsidRPr="00802AD8">
        <w:rPr>
          <w:sz w:val="30"/>
          <w:szCs w:val="30"/>
        </w:rPr>
        <w:tab/>
      </w:r>
    </w:p>
    <w:p w14:paraId="568611D4" w14:textId="72EB0111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самобытность;</w:t>
      </w:r>
    </w:p>
    <w:p w14:paraId="7066E2C8" w14:textId="353A9D79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авторские творческие находки;</w:t>
      </w:r>
    </w:p>
    <w:p w14:paraId="2B7A8DBC" w14:textId="77777777" w:rsidR="00802AD8" w:rsidRDefault="00802AD8" w:rsidP="00802AD8">
      <w:pPr>
        <w:ind w:right="-1"/>
        <w:jc w:val="both"/>
        <w:rPr>
          <w:sz w:val="30"/>
          <w:szCs w:val="30"/>
        </w:rPr>
      </w:pPr>
    </w:p>
    <w:p w14:paraId="3616FAA8" w14:textId="309A534D" w:rsidR="00802AD8" w:rsidRPr="00802AD8" w:rsidRDefault="00802AD8" w:rsidP="00802AD8">
      <w:pPr>
        <w:ind w:right="-1"/>
        <w:jc w:val="center"/>
        <w:rPr>
          <w:sz w:val="30"/>
          <w:szCs w:val="30"/>
        </w:rPr>
      </w:pPr>
      <w:r w:rsidRPr="00802AD8">
        <w:rPr>
          <w:sz w:val="30"/>
          <w:szCs w:val="30"/>
        </w:rPr>
        <w:t>6. НАГРАЖДЕНИЕ</w:t>
      </w:r>
    </w:p>
    <w:p w14:paraId="2A9ADD5E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6.1. По результатам Конкурса определяются три победителя;</w:t>
      </w:r>
    </w:p>
    <w:p w14:paraId="122B2CED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6.2. Победители Конкурса награждаются дипломами I, II и III степени. Участникам фестиваля, которые не награждены дипломами I, II, III степени, вручаются дипломы участников.</w:t>
      </w:r>
    </w:p>
    <w:p w14:paraId="1D674868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 xml:space="preserve">6.3. Жюри оставляет за собой право изменить количество победителей в сторону увеличения (в случае совпадения итоговых результатов); </w:t>
      </w:r>
    </w:p>
    <w:p w14:paraId="1E517C20" w14:textId="77777777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>6.4. Награждение победителей состоится в день проведения регионального фестиваля поэзии и авторской песни «</w:t>
      </w:r>
      <w:proofErr w:type="spellStart"/>
      <w:r w:rsidRPr="00802AD8">
        <w:rPr>
          <w:sz w:val="30"/>
          <w:szCs w:val="30"/>
        </w:rPr>
        <w:t>Пісьмянкоў</w:t>
      </w:r>
      <w:proofErr w:type="spellEnd"/>
      <w:r w:rsidRPr="00802AD8">
        <w:rPr>
          <w:sz w:val="30"/>
          <w:szCs w:val="30"/>
        </w:rPr>
        <w:t xml:space="preserve"> луг».</w:t>
      </w:r>
    </w:p>
    <w:p w14:paraId="5F713BEC" w14:textId="77777777" w:rsidR="00802AD8" w:rsidRDefault="00802AD8" w:rsidP="00802AD8">
      <w:pPr>
        <w:ind w:right="-1"/>
        <w:jc w:val="both"/>
        <w:rPr>
          <w:sz w:val="30"/>
          <w:szCs w:val="30"/>
        </w:rPr>
      </w:pPr>
    </w:p>
    <w:p w14:paraId="37138FE6" w14:textId="179C3A32" w:rsidR="00802AD8" w:rsidRPr="00802AD8" w:rsidRDefault="00802AD8" w:rsidP="00802AD8">
      <w:pPr>
        <w:ind w:right="-1"/>
        <w:jc w:val="center"/>
        <w:rPr>
          <w:sz w:val="30"/>
          <w:szCs w:val="30"/>
        </w:rPr>
      </w:pPr>
      <w:r w:rsidRPr="00802AD8">
        <w:rPr>
          <w:sz w:val="30"/>
          <w:szCs w:val="30"/>
        </w:rPr>
        <w:t>7. КОНТАКТЫ</w:t>
      </w:r>
    </w:p>
    <w:p w14:paraId="04842DD8" w14:textId="17FC3964" w:rsidR="00802AD8" w:rsidRPr="00802AD8" w:rsidRDefault="00802AD8" w:rsidP="00802AD8">
      <w:pPr>
        <w:ind w:right="-1"/>
        <w:jc w:val="both"/>
        <w:rPr>
          <w:sz w:val="30"/>
          <w:szCs w:val="30"/>
        </w:rPr>
      </w:pPr>
      <w:r w:rsidRPr="00802AD8">
        <w:rPr>
          <w:sz w:val="30"/>
          <w:szCs w:val="30"/>
        </w:rPr>
        <w:t xml:space="preserve">7.1. Телефон для справок: </w:t>
      </w:r>
      <w:r>
        <w:rPr>
          <w:sz w:val="30"/>
          <w:szCs w:val="30"/>
        </w:rPr>
        <w:t>+375</w:t>
      </w:r>
      <w:r w:rsidRPr="00802AD8">
        <w:rPr>
          <w:sz w:val="30"/>
          <w:szCs w:val="30"/>
        </w:rPr>
        <w:t>2245</w:t>
      </w:r>
      <w:r>
        <w:rPr>
          <w:sz w:val="30"/>
          <w:szCs w:val="30"/>
        </w:rPr>
        <w:t xml:space="preserve"> </w:t>
      </w:r>
      <w:r w:rsidRPr="00802AD8">
        <w:rPr>
          <w:sz w:val="30"/>
          <w:szCs w:val="30"/>
        </w:rPr>
        <w:t>50</w:t>
      </w:r>
      <w:r>
        <w:rPr>
          <w:sz w:val="30"/>
          <w:szCs w:val="30"/>
        </w:rPr>
        <w:t xml:space="preserve"> </w:t>
      </w:r>
      <w:r w:rsidRPr="00802AD8">
        <w:rPr>
          <w:sz w:val="30"/>
          <w:szCs w:val="30"/>
        </w:rPr>
        <w:t>908</w:t>
      </w:r>
    </w:p>
    <w:p w14:paraId="553F5449" w14:textId="1B2EC218" w:rsidR="00802AD8" w:rsidRDefault="00802AD8" w:rsidP="00802AD8">
      <w:pPr>
        <w:ind w:right="-1"/>
        <w:jc w:val="both"/>
        <w:rPr>
          <w:sz w:val="30"/>
          <w:szCs w:val="30"/>
        </w:rPr>
      </w:pPr>
    </w:p>
    <w:p w14:paraId="43252923" w14:textId="77777777" w:rsidR="006337F8" w:rsidRDefault="006337F8" w:rsidP="009E3681">
      <w:pPr>
        <w:ind w:left="4820" w:right="-1"/>
        <w:rPr>
          <w:sz w:val="30"/>
          <w:szCs w:val="30"/>
        </w:rPr>
      </w:pPr>
    </w:p>
    <w:p w14:paraId="6F0921C3" w14:textId="77777777" w:rsidR="006337F8" w:rsidRDefault="006337F8" w:rsidP="009E3681">
      <w:pPr>
        <w:ind w:left="4820" w:right="-1"/>
        <w:rPr>
          <w:sz w:val="30"/>
          <w:szCs w:val="30"/>
        </w:rPr>
      </w:pPr>
    </w:p>
    <w:p w14:paraId="739E3425" w14:textId="77777777" w:rsidR="006337F8" w:rsidRDefault="006337F8" w:rsidP="009E3681">
      <w:pPr>
        <w:ind w:left="4820" w:right="-1"/>
        <w:rPr>
          <w:sz w:val="30"/>
          <w:szCs w:val="30"/>
        </w:rPr>
      </w:pPr>
    </w:p>
    <w:p w14:paraId="7688BA36" w14:textId="4061664B" w:rsidR="00802AD8" w:rsidRPr="009E3681" w:rsidRDefault="00802AD8" w:rsidP="009E3681">
      <w:pPr>
        <w:ind w:left="4820" w:right="-1"/>
        <w:rPr>
          <w:sz w:val="30"/>
          <w:szCs w:val="30"/>
        </w:rPr>
      </w:pPr>
      <w:r w:rsidRPr="009E3681">
        <w:rPr>
          <w:sz w:val="30"/>
          <w:szCs w:val="30"/>
        </w:rPr>
        <w:lastRenderedPageBreak/>
        <w:t xml:space="preserve">Приложение </w:t>
      </w:r>
    </w:p>
    <w:p w14:paraId="6BD8C84A" w14:textId="1A306A84" w:rsidR="00802AD8" w:rsidRDefault="00802AD8" w:rsidP="009E3681">
      <w:pPr>
        <w:ind w:left="4820" w:right="-1"/>
      </w:pPr>
      <w:r w:rsidRPr="009E3681">
        <w:rPr>
          <w:sz w:val="30"/>
          <w:szCs w:val="30"/>
        </w:rPr>
        <w:t xml:space="preserve">к положению </w:t>
      </w:r>
      <w:r w:rsidR="00FC4F7E" w:rsidRPr="009E3681">
        <w:rPr>
          <w:sz w:val="30"/>
          <w:szCs w:val="30"/>
        </w:rPr>
        <w:t>о конкурсе изобразительного и декоративно-прикладного искусства «</w:t>
      </w:r>
      <w:proofErr w:type="spellStart"/>
      <w:r w:rsidR="00FC4F7E" w:rsidRPr="009E3681">
        <w:rPr>
          <w:sz w:val="30"/>
          <w:szCs w:val="30"/>
        </w:rPr>
        <w:t>Вобразы</w:t>
      </w:r>
      <w:proofErr w:type="spellEnd"/>
      <w:r w:rsidR="00FC4F7E" w:rsidRPr="009E3681">
        <w:rPr>
          <w:sz w:val="30"/>
          <w:szCs w:val="30"/>
        </w:rPr>
        <w:t xml:space="preserve"> </w:t>
      </w:r>
      <w:proofErr w:type="spellStart"/>
      <w:r w:rsidR="00FC4F7E" w:rsidRPr="009E3681">
        <w:rPr>
          <w:sz w:val="30"/>
          <w:szCs w:val="30"/>
        </w:rPr>
        <w:t>літаратурнай</w:t>
      </w:r>
      <w:proofErr w:type="spellEnd"/>
      <w:r w:rsidR="00FC4F7E" w:rsidRPr="009E3681">
        <w:rPr>
          <w:sz w:val="30"/>
          <w:szCs w:val="30"/>
        </w:rPr>
        <w:t xml:space="preserve"> </w:t>
      </w:r>
      <w:proofErr w:type="spellStart"/>
      <w:r w:rsidR="00FC4F7E" w:rsidRPr="009E3681">
        <w:rPr>
          <w:sz w:val="30"/>
          <w:szCs w:val="30"/>
        </w:rPr>
        <w:t>спадчыны</w:t>
      </w:r>
      <w:proofErr w:type="spellEnd"/>
      <w:r w:rsidR="00FC4F7E" w:rsidRPr="009E3681">
        <w:rPr>
          <w:sz w:val="30"/>
          <w:szCs w:val="30"/>
        </w:rPr>
        <w:t>»</w:t>
      </w:r>
      <w:r w:rsidRPr="009E3681">
        <w:rPr>
          <w:sz w:val="30"/>
          <w:szCs w:val="30"/>
        </w:rPr>
        <w:t xml:space="preserve"> в рамках VIII регионального фестиваля поэзии и авторской песни «</w:t>
      </w:r>
      <w:proofErr w:type="spellStart"/>
      <w:r w:rsidRPr="009E3681">
        <w:rPr>
          <w:sz w:val="30"/>
          <w:szCs w:val="30"/>
        </w:rPr>
        <w:t>Пісьмянкоў</w:t>
      </w:r>
      <w:proofErr w:type="spellEnd"/>
      <w:r w:rsidRPr="009E3681">
        <w:rPr>
          <w:sz w:val="30"/>
          <w:szCs w:val="30"/>
        </w:rPr>
        <w:t xml:space="preserve"> луг»</w:t>
      </w:r>
    </w:p>
    <w:p w14:paraId="4E730D03" w14:textId="2EC71BBC" w:rsidR="00FC4F7E" w:rsidRDefault="00FC4F7E" w:rsidP="00802AD8">
      <w:pPr>
        <w:ind w:left="5954" w:right="-1"/>
        <w:jc w:val="both"/>
      </w:pPr>
    </w:p>
    <w:p w14:paraId="277FC780" w14:textId="03441D4B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3B0A5EE6" w14:textId="0CCA6702" w:rsidR="00FC4F7E" w:rsidRPr="0023317B" w:rsidRDefault="00FC4F7E" w:rsidP="00FC4F7E">
      <w:pPr>
        <w:jc w:val="center"/>
        <w:rPr>
          <w:bCs/>
          <w:sz w:val="28"/>
          <w:szCs w:val="28"/>
          <w:lang w:val="be-BY"/>
        </w:rPr>
      </w:pPr>
      <w:r w:rsidRPr="0023317B">
        <w:rPr>
          <w:bCs/>
          <w:sz w:val="28"/>
          <w:szCs w:val="28"/>
        </w:rPr>
        <w:t>Заявка на участие в конкурсе</w:t>
      </w:r>
      <w:r w:rsidRPr="0023317B">
        <w:rPr>
          <w:bCs/>
          <w:sz w:val="28"/>
          <w:szCs w:val="28"/>
          <w:lang w:val="be-BY"/>
        </w:rPr>
        <w:t xml:space="preserve"> </w:t>
      </w:r>
      <w:r w:rsidRPr="00FC4F7E">
        <w:rPr>
          <w:bCs/>
          <w:sz w:val="28"/>
          <w:szCs w:val="28"/>
          <w:lang w:val="be-BY"/>
        </w:rPr>
        <w:t>изобразительного и декоративно-прикладного искусства «Вобразы літаратурнай спадчыны»</w:t>
      </w:r>
      <w:r>
        <w:rPr>
          <w:bCs/>
          <w:sz w:val="28"/>
          <w:szCs w:val="28"/>
          <w:lang w:val="be-BY"/>
        </w:rPr>
        <w:t xml:space="preserve"> </w:t>
      </w:r>
      <w:r w:rsidRPr="0023317B">
        <w:rPr>
          <w:bCs/>
          <w:sz w:val="28"/>
          <w:szCs w:val="28"/>
          <w:lang w:val="be-BY"/>
        </w:rPr>
        <w:t xml:space="preserve">в рамках VIII регионального фестиваля поэзии и авторской песни </w:t>
      </w:r>
    </w:p>
    <w:p w14:paraId="17E77825" w14:textId="3D95ABBA" w:rsidR="00FC4F7E" w:rsidRDefault="00FC4F7E" w:rsidP="00FC4F7E">
      <w:pPr>
        <w:spacing w:after="240"/>
        <w:jc w:val="center"/>
        <w:rPr>
          <w:bCs/>
          <w:sz w:val="28"/>
          <w:szCs w:val="28"/>
          <w:lang w:val="be-BY"/>
        </w:rPr>
      </w:pPr>
      <w:r w:rsidRPr="0023317B">
        <w:rPr>
          <w:bCs/>
          <w:sz w:val="28"/>
          <w:szCs w:val="28"/>
          <w:lang w:val="be-BY"/>
        </w:rPr>
        <w:t xml:space="preserve">«Пісьмянкоў луг» </w:t>
      </w:r>
    </w:p>
    <w:p w14:paraId="31E9D929" w14:textId="5A9C8493" w:rsidR="00FC4F7E" w:rsidRPr="0023317B" w:rsidRDefault="00FC4F7E" w:rsidP="00FC4F7E">
      <w:pPr>
        <w:spacing w:after="24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1. Заполнить форму: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156"/>
        <w:gridCol w:w="2721"/>
        <w:gridCol w:w="1712"/>
      </w:tblGrid>
      <w:tr w:rsidR="00FC4F7E" w:rsidRPr="0023317B" w14:paraId="19F84693" w14:textId="77777777" w:rsidTr="003C4FED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EE12" w14:textId="77CAE7CF" w:rsidR="00FC4F7E" w:rsidRPr="0023317B" w:rsidRDefault="00FC4F7E" w:rsidP="003C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  <w:r w:rsidRPr="0023317B">
              <w:rPr>
                <w:sz w:val="28"/>
                <w:szCs w:val="28"/>
              </w:rPr>
              <w:t>участника конкурса</w:t>
            </w:r>
            <w:r>
              <w:rPr>
                <w:sz w:val="28"/>
                <w:szCs w:val="28"/>
              </w:rPr>
              <w:t xml:space="preserve">, </w:t>
            </w:r>
            <w:r w:rsidR="005D4412">
              <w:rPr>
                <w:sz w:val="28"/>
                <w:szCs w:val="28"/>
              </w:rPr>
              <w:t>ведомственная</w:t>
            </w:r>
            <w:r>
              <w:rPr>
                <w:sz w:val="28"/>
                <w:szCs w:val="28"/>
              </w:rPr>
              <w:t xml:space="preserve"> принадлежность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FF14" w14:textId="0DA09BD6" w:rsidR="00FC4F7E" w:rsidRPr="0023317B" w:rsidRDefault="00FC4F7E" w:rsidP="00FC4F7E">
            <w:pPr>
              <w:jc w:val="center"/>
              <w:rPr>
                <w:sz w:val="28"/>
                <w:szCs w:val="28"/>
              </w:rPr>
            </w:pPr>
            <w:r w:rsidRPr="0023317B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9A99" w14:textId="77777777" w:rsidR="00FC4F7E" w:rsidRPr="0023317B" w:rsidRDefault="00FC4F7E" w:rsidP="003C4FED">
            <w:pPr>
              <w:jc w:val="center"/>
              <w:rPr>
                <w:sz w:val="28"/>
                <w:szCs w:val="28"/>
              </w:rPr>
            </w:pPr>
            <w:r w:rsidRPr="0023317B">
              <w:rPr>
                <w:sz w:val="28"/>
                <w:szCs w:val="28"/>
              </w:rPr>
              <w:t>Контактное лицо, ответственное за подготовку участия в конкурсе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D4D9" w14:textId="77777777" w:rsidR="00FC4F7E" w:rsidRPr="0023317B" w:rsidRDefault="00FC4F7E" w:rsidP="003C4FED">
            <w:pPr>
              <w:jc w:val="center"/>
              <w:rPr>
                <w:sz w:val="28"/>
                <w:szCs w:val="28"/>
              </w:rPr>
            </w:pPr>
            <w:r w:rsidRPr="0023317B">
              <w:rPr>
                <w:sz w:val="28"/>
                <w:szCs w:val="28"/>
              </w:rPr>
              <w:t>Контактный телефон</w:t>
            </w:r>
          </w:p>
        </w:tc>
      </w:tr>
      <w:tr w:rsidR="00FC4F7E" w:rsidRPr="0023317B" w14:paraId="7FE19C52" w14:textId="77777777" w:rsidTr="003C4FED">
        <w:trPr>
          <w:trHeight w:val="6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2A7" w14:textId="77777777" w:rsidR="00FC4F7E" w:rsidRPr="0023317B" w:rsidRDefault="00FC4F7E" w:rsidP="003C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4ED" w14:textId="77777777" w:rsidR="00FC4F7E" w:rsidRPr="0023317B" w:rsidRDefault="00FC4F7E" w:rsidP="003C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CEB" w14:textId="77777777" w:rsidR="00FC4F7E" w:rsidRPr="0023317B" w:rsidRDefault="00FC4F7E" w:rsidP="003C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5BF" w14:textId="77777777" w:rsidR="00FC4F7E" w:rsidRPr="0023317B" w:rsidRDefault="00FC4F7E" w:rsidP="003C4FE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36F120" w14:textId="77777777" w:rsidR="00FC4F7E" w:rsidRPr="009E4650" w:rsidRDefault="00FC4F7E" w:rsidP="00FC4F7E">
      <w:pPr>
        <w:jc w:val="both"/>
        <w:rPr>
          <w:b/>
        </w:rPr>
      </w:pPr>
    </w:p>
    <w:p w14:paraId="67247DFE" w14:textId="65872899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0D2D56D8" w14:textId="790A7A77" w:rsidR="00FC4F7E" w:rsidRDefault="00FC4F7E" w:rsidP="00FC4F7E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5D4412">
        <w:rPr>
          <w:sz w:val="30"/>
          <w:szCs w:val="30"/>
        </w:rPr>
        <w:t>Фото работы</w:t>
      </w:r>
    </w:p>
    <w:p w14:paraId="24D997D9" w14:textId="7C17C3FC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36C683F9" w14:textId="78C1B0CF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39A8EEBC" w14:textId="20DB6DC0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1D0E3538" w14:textId="451C7059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6F0ED95A" w14:textId="27B5356D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6DCF6771" w14:textId="48C059E1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1644E216" w14:textId="6BA21532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441409A3" w14:textId="4FC29066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762A7F41" w14:textId="5760D786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393913B6" w14:textId="5DB5F366" w:rsidR="00FC4F7E" w:rsidRDefault="00FC4F7E" w:rsidP="00FC4F7E">
      <w:pPr>
        <w:ind w:right="-1"/>
        <w:jc w:val="both"/>
        <w:rPr>
          <w:sz w:val="30"/>
          <w:szCs w:val="30"/>
        </w:rPr>
      </w:pPr>
    </w:p>
    <w:p w14:paraId="58E3EEC6" w14:textId="77777777" w:rsidR="00FC4F7E" w:rsidRDefault="00FC4F7E" w:rsidP="00FC4F7E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                                                           _______________________</w:t>
      </w:r>
    </w:p>
    <w:p w14:paraId="3B4C0177" w14:textId="77777777" w:rsidR="00FC4F7E" w:rsidRPr="00A17DD7" w:rsidRDefault="00FC4F7E" w:rsidP="00FC4F7E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(подпись)</w:t>
      </w:r>
      <w:r w:rsidRPr="00A17DD7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                                                    </w:t>
      </w:r>
      <w:r w:rsidRPr="00A17DD7">
        <w:rPr>
          <w:sz w:val="30"/>
          <w:szCs w:val="30"/>
        </w:rPr>
        <w:t>(Ф.И.О.)</w:t>
      </w:r>
    </w:p>
    <w:sectPr w:rsidR="00FC4F7E" w:rsidRPr="00A17DD7" w:rsidSect="006337F8">
      <w:headerReference w:type="default" r:id="rId9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26A0" w14:textId="77777777" w:rsidR="003C4FED" w:rsidRDefault="003C4FED" w:rsidP="0012142D">
      <w:r>
        <w:separator/>
      </w:r>
    </w:p>
  </w:endnote>
  <w:endnote w:type="continuationSeparator" w:id="0">
    <w:p w14:paraId="5CEA7EE4" w14:textId="77777777" w:rsidR="003C4FED" w:rsidRDefault="003C4FED" w:rsidP="001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AB69" w14:textId="77777777" w:rsidR="003C4FED" w:rsidRDefault="003C4FED" w:rsidP="0012142D">
      <w:r>
        <w:separator/>
      </w:r>
    </w:p>
  </w:footnote>
  <w:footnote w:type="continuationSeparator" w:id="0">
    <w:p w14:paraId="60992088" w14:textId="77777777" w:rsidR="003C4FED" w:rsidRDefault="003C4FED" w:rsidP="0012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702453"/>
      <w:docPartObj>
        <w:docPartGallery w:val="Page Numbers (Top of Page)"/>
        <w:docPartUnique/>
      </w:docPartObj>
    </w:sdtPr>
    <w:sdtEndPr/>
    <w:sdtContent>
      <w:p w14:paraId="0A9FAEAE" w14:textId="4689FCA6" w:rsidR="003C4FED" w:rsidRDefault="006337F8" w:rsidP="00633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10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72E5C"/>
    <w:multiLevelType w:val="multilevel"/>
    <w:tmpl w:val="7098F9AE"/>
    <w:lvl w:ilvl="0">
      <w:start w:val="1"/>
      <w:numFmt w:val="decimal"/>
      <w:lvlText w:val="%1."/>
      <w:lvlJc w:val="left"/>
      <w:pPr>
        <w:ind w:left="109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" w15:restartNumberingAfterBreak="0">
    <w:nsid w:val="54476F85"/>
    <w:multiLevelType w:val="hybridMultilevel"/>
    <w:tmpl w:val="8F36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23DC6"/>
    <w:multiLevelType w:val="hybridMultilevel"/>
    <w:tmpl w:val="B5064890"/>
    <w:lvl w:ilvl="0" w:tplc="B002DC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CF0462C"/>
    <w:multiLevelType w:val="hybridMultilevel"/>
    <w:tmpl w:val="8542A2F4"/>
    <w:lvl w:ilvl="0" w:tplc="8BD4A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22"/>
    <w:rsid w:val="00000F0B"/>
    <w:rsid w:val="0000135B"/>
    <w:rsid w:val="00022E20"/>
    <w:rsid w:val="0003596F"/>
    <w:rsid w:val="00042A0F"/>
    <w:rsid w:val="000528F0"/>
    <w:rsid w:val="00054EDF"/>
    <w:rsid w:val="000647A3"/>
    <w:rsid w:val="000716D0"/>
    <w:rsid w:val="000B246B"/>
    <w:rsid w:val="000D7561"/>
    <w:rsid w:val="000E5D41"/>
    <w:rsid w:val="0012142D"/>
    <w:rsid w:val="00133B26"/>
    <w:rsid w:val="001548D4"/>
    <w:rsid w:val="0016169A"/>
    <w:rsid w:val="00170284"/>
    <w:rsid w:val="001A29F1"/>
    <w:rsid w:val="001B1455"/>
    <w:rsid w:val="001C27F8"/>
    <w:rsid w:val="001D5039"/>
    <w:rsid w:val="00206DD6"/>
    <w:rsid w:val="0022194C"/>
    <w:rsid w:val="00280CA0"/>
    <w:rsid w:val="002D0716"/>
    <w:rsid w:val="002D655B"/>
    <w:rsid w:val="002F0B28"/>
    <w:rsid w:val="002F39AE"/>
    <w:rsid w:val="003435CA"/>
    <w:rsid w:val="00356FDE"/>
    <w:rsid w:val="00370AA6"/>
    <w:rsid w:val="003941CE"/>
    <w:rsid w:val="0039714D"/>
    <w:rsid w:val="003C4FED"/>
    <w:rsid w:val="003D1EFF"/>
    <w:rsid w:val="003D593D"/>
    <w:rsid w:val="003F05EA"/>
    <w:rsid w:val="004126B9"/>
    <w:rsid w:val="00430774"/>
    <w:rsid w:val="00437E17"/>
    <w:rsid w:val="00450505"/>
    <w:rsid w:val="00453BCC"/>
    <w:rsid w:val="00474FA0"/>
    <w:rsid w:val="00493B37"/>
    <w:rsid w:val="004A6E7E"/>
    <w:rsid w:val="004B3946"/>
    <w:rsid w:val="00505D32"/>
    <w:rsid w:val="005154CE"/>
    <w:rsid w:val="005261D7"/>
    <w:rsid w:val="00535911"/>
    <w:rsid w:val="00546E94"/>
    <w:rsid w:val="005507A3"/>
    <w:rsid w:val="0055786B"/>
    <w:rsid w:val="005A0855"/>
    <w:rsid w:val="005A0CCB"/>
    <w:rsid w:val="005C6913"/>
    <w:rsid w:val="005D141C"/>
    <w:rsid w:val="005D3603"/>
    <w:rsid w:val="005D4412"/>
    <w:rsid w:val="006337F8"/>
    <w:rsid w:val="006C09A0"/>
    <w:rsid w:val="006D193C"/>
    <w:rsid w:val="00713A8A"/>
    <w:rsid w:val="007306BD"/>
    <w:rsid w:val="00753A41"/>
    <w:rsid w:val="00757004"/>
    <w:rsid w:val="007B0419"/>
    <w:rsid w:val="007B6990"/>
    <w:rsid w:val="007C374D"/>
    <w:rsid w:val="007E1BCC"/>
    <w:rsid w:val="00802AD8"/>
    <w:rsid w:val="0080323A"/>
    <w:rsid w:val="00811884"/>
    <w:rsid w:val="0083028B"/>
    <w:rsid w:val="008346A8"/>
    <w:rsid w:val="00880010"/>
    <w:rsid w:val="00890806"/>
    <w:rsid w:val="008E16CC"/>
    <w:rsid w:val="00900317"/>
    <w:rsid w:val="00955B17"/>
    <w:rsid w:val="00980EDA"/>
    <w:rsid w:val="00981CB0"/>
    <w:rsid w:val="009B382A"/>
    <w:rsid w:val="009E3681"/>
    <w:rsid w:val="00A108BB"/>
    <w:rsid w:val="00A13AE3"/>
    <w:rsid w:val="00A17DD7"/>
    <w:rsid w:val="00A25A96"/>
    <w:rsid w:val="00A31C9C"/>
    <w:rsid w:val="00AA0BE7"/>
    <w:rsid w:val="00AA56C7"/>
    <w:rsid w:val="00AA611D"/>
    <w:rsid w:val="00AC2902"/>
    <w:rsid w:val="00AC5865"/>
    <w:rsid w:val="00AD3815"/>
    <w:rsid w:val="00B43F12"/>
    <w:rsid w:val="00B61C42"/>
    <w:rsid w:val="00B74BEE"/>
    <w:rsid w:val="00B8287C"/>
    <w:rsid w:val="00B85C8E"/>
    <w:rsid w:val="00BA6567"/>
    <w:rsid w:val="00BE27FD"/>
    <w:rsid w:val="00C1485A"/>
    <w:rsid w:val="00C54B04"/>
    <w:rsid w:val="00CB12A9"/>
    <w:rsid w:val="00CB2C10"/>
    <w:rsid w:val="00CB69C4"/>
    <w:rsid w:val="00CD6F7F"/>
    <w:rsid w:val="00CF3A53"/>
    <w:rsid w:val="00D11E57"/>
    <w:rsid w:val="00D154DA"/>
    <w:rsid w:val="00D215E2"/>
    <w:rsid w:val="00D2657D"/>
    <w:rsid w:val="00D75304"/>
    <w:rsid w:val="00D81B3E"/>
    <w:rsid w:val="00D90754"/>
    <w:rsid w:val="00DA01DB"/>
    <w:rsid w:val="00DD246A"/>
    <w:rsid w:val="00DD3518"/>
    <w:rsid w:val="00E006C9"/>
    <w:rsid w:val="00E05318"/>
    <w:rsid w:val="00E057FF"/>
    <w:rsid w:val="00E066EE"/>
    <w:rsid w:val="00E36A4A"/>
    <w:rsid w:val="00E46C19"/>
    <w:rsid w:val="00E92BF4"/>
    <w:rsid w:val="00EA05C9"/>
    <w:rsid w:val="00EA79DF"/>
    <w:rsid w:val="00ED629D"/>
    <w:rsid w:val="00F003DA"/>
    <w:rsid w:val="00F3587B"/>
    <w:rsid w:val="00F550C8"/>
    <w:rsid w:val="00F67752"/>
    <w:rsid w:val="00F72C11"/>
    <w:rsid w:val="00F80F86"/>
    <w:rsid w:val="00FB4222"/>
    <w:rsid w:val="00FC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79867"/>
  <w15:docId w15:val="{64364351-C901-4F03-BD46-DA82C73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2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422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2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422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4222"/>
    <w:pPr>
      <w:tabs>
        <w:tab w:val="left" w:pos="709"/>
      </w:tabs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FB42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72C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2C1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022E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1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42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21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42D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39714D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92B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802A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802A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02A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hudskola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5022-CAFD-4346-98F7-9AB899C7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Буленков Сергей</cp:lastModifiedBy>
  <cp:revision>12</cp:revision>
  <cp:lastPrinted>2025-06-05T05:36:00Z</cp:lastPrinted>
  <dcterms:created xsi:type="dcterms:W3CDTF">2022-07-27T12:48:00Z</dcterms:created>
  <dcterms:modified xsi:type="dcterms:W3CDTF">2025-06-06T02:19:00Z</dcterms:modified>
</cp:coreProperties>
</file>